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A728E7" w14:textId="77777777" w:rsidR="001302EF" w:rsidRPr="00A86FF9" w:rsidRDefault="001302EF" w:rsidP="001302E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A86FF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DD050F2" wp14:editId="2BBE2F1A">
            <wp:extent cx="464820" cy="55626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91BB5" w14:textId="77777777" w:rsidR="001302EF" w:rsidRPr="00A86FF9" w:rsidRDefault="001302EF" w:rsidP="001302E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A86FF9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УКРАЇНА</w:t>
      </w:r>
    </w:p>
    <w:p w14:paraId="0908B6EA" w14:textId="77777777" w:rsidR="001302EF" w:rsidRPr="00A86FF9" w:rsidRDefault="001302EF" w:rsidP="001302EF">
      <w:pPr>
        <w:widowControl w:val="0"/>
        <w:tabs>
          <w:tab w:val="left" w:leader="underscore" w:pos="8240"/>
        </w:tabs>
        <w:autoSpaceDE w:val="0"/>
        <w:autoSpaceDN w:val="0"/>
        <w:adjustRightInd w:val="0"/>
        <w:spacing w:before="57" w:after="0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ВОРОХТЯНСЬКА СЕЛИЩНА РАДА</w:t>
      </w:r>
    </w:p>
    <w:p w14:paraId="2E5DDF6A" w14:textId="77777777" w:rsidR="001302EF" w:rsidRPr="00A86FF9" w:rsidRDefault="001302EF" w:rsidP="001302EF">
      <w:pPr>
        <w:widowControl w:val="0"/>
        <w:pBdr>
          <w:bottom w:val="single" w:sz="12" w:space="4" w:color="auto"/>
        </w:pBdr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НАДВІРНЯНСЬКОГО РАЙОНУ ІВАНО-ФРАНКІВСЬКОЇ ОБЛАСТІ</w:t>
      </w:r>
    </w:p>
    <w:p w14:paraId="6250A605" w14:textId="77777777" w:rsidR="001302EF" w:rsidRPr="00A86FF9" w:rsidRDefault="001302EF" w:rsidP="001302EF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ВИКОНАВЧИЙ КОМІТЕТ</w:t>
      </w:r>
    </w:p>
    <w:p w14:paraId="4AFDF6B7" w14:textId="285C4E22" w:rsidR="001302EF" w:rsidRPr="00A86FF9" w:rsidRDefault="001302EF" w:rsidP="001302EF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РІШЕННЯ </w:t>
      </w:r>
    </w:p>
    <w:p w14:paraId="0BEEAFB6" w14:textId="570551A9" w:rsidR="001302EF" w:rsidRPr="00A86FF9" w:rsidRDefault="001302EF" w:rsidP="001302EF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від </w:t>
      </w:r>
      <w:r w:rsidR="007B2C70"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30</w:t>
      </w: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</w:t>
      </w:r>
      <w:r w:rsidR="00DE6136"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09</w:t>
      </w: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.202</w:t>
      </w:r>
      <w:r w:rsidR="00DE6136"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6</w:t>
      </w: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року                     с</w:t>
      </w:r>
      <w:r w:rsidR="00761C89"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ели</w:t>
      </w: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ще Ворохта                                </w:t>
      </w:r>
      <w:r w:rsidR="00A86FF9"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</w:t>
      </w:r>
      <w:r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 № </w:t>
      </w:r>
      <w:r w:rsidR="00A86FF9" w:rsidRPr="00A86FF9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48</w:t>
      </w:r>
    </w:p>
    <w:p w14:paraId="5ED79BCD" w14:textId="77777777" w:rsidR="001A6C7C" w:rsidRPr="00A86FF9" w:rsidRDefault="001A6C7C">
      <w:pPr>
        <w:rPr>
          <w:rFonts w:ascii="Times New Roman" w:hAnsi="Times New Roman" w:cs="Times New Roman"/>
          <w:sz w:val="28"/>
          <w:szCs w:val="28"/>
        </w:rPr>
      </w:pPr>
    </w:p>
    <w:p w14:paraId="1080FAA4" w14:textId="77777777" w:rsidR="001302EF" w:rsidRPr="00A86FF9" w:rsidRDefault="001302EF">
      <w:pPr>
        <w:rPr>
          <w:rFonts w:ascii="Times New Roman" w:hAnsi="Times New Roman" w:cs="Times New Roman"/>
          <w:b/>
          <w:sz w:val="28"/>
          <w:szCs w:val="28"/>
        </w:rPr>
      </w:pPr>
      <w:r w:rsidRPr="00A86FF9">
        <w:rPr>
          <w:rFonts w:ascii="Times New Roman" w:hAnsi="Times New Roman" w:cs="Times New Roman"/>
          <w:b/>
          <w:sz w:val="28"/>
          <w:szCs w:val="28"/>
        </w:rPr>
        <w:t>Про організацію харчування</w:t>
      </w:r>
    </w:p>
    <w:p w14:paraId="350553BB" w14:textId="5D70E3DB" w:rsidR="001302EF" w:rsidRPr="00A86FF9" w:rsidRDefault="00DE6136" w:rsidP="00761C89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6FF9">
        <w:rPr>
          <w:rFonts w:ascii="Times New Roman" w:hAnsi="Times New Roman" w:cs="Times New Roman"/>
          <w:bCs/>
          <w:sz w:val="28"/>
          <w:szCs w:val="28"/>
        </w:rPr>
        <w:t>Розглянувши клопотання адміністрації закладу Татарівського ЗДО «Ліщинка» №50/01-30 від 14.09.2026 року, з метою дотримання натуральних норм харчування дітей, відповідно до Закону України «Про дошкільну освіту», Порядку встановлення плати для батьків за перебування дітей у державних і комунальних дошкільних та інтернатних навчальних закладах, затвердженого наказом Міністерства освіти і науки України від 21.11.2002 № 667, та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 керуючись підпунктом 2 пункту «а» частини першої статті 32 Закону України «Про місцеве самоврядування в Україні»,</w:t>
      </w:r>
      <w:r w:rsidR="001302EF" w:rsidRPr="00A86FF9">
        <w:rPr>
          <w:rFonts w:ascii="Times New Roman" w:hAnsi="Times New Roman" w:cs="Times New Roman"/>
          <w:sz w:val="28"/>
          <w:szCs w:val="28"/>
        </w:rPr>
        <w:t xml:space="preserve"> виконавчий комітет Ворохтянської селищної ради.</w:t>
      </w:r>
    </w:p>
    <w:p w14:paraId="286A06B3" w14:textId="77777777" w:rsidR="001302EF" w:rsidRPr="00A86FF9" w:rsidRDefault="00805E5A" w:rsidP="00805E5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FF9">
        <w:rPr>
          <w:rFonts w:ascii="Times New Roman" w:hAnsi="Times New Roman" w:cs="Times New Roman"/>
          <w:b/>
          <w:sz w:val="28"/>
          <w:szCs w:val="28"/>
        </w:rPr>
        <w:t>В И Р І Ш И В:</w:t>
      </w:r>
    </w:p>
    <w:p w14:paraId="068FCBBC" w14:textId="4690C105" w:rsidR="00805E5A" w:rsidRPr="00A86FF9" w:rsidRDefault="00805E5A" w:rsidP="00F544FA">
      <w:pPr>
        <w:pStyle w:val="a3"/>
        <w:ind w:firstLine="709"/>
        <w:jc w:val="both"/>
        <w:rPr>
          <w:sz w:val="28"/>
          <w:szCs w:val="28"/>
        </w:rPr>
      </w:pPr>
      <w:r w:rsidRPr="00A86FF9">
        <w:rPr>
          <w:sz w:val="28"/>
          <w:szCs w:val="28"/>
        </w:rPr>
        <w:t xml:space="preserve">1. </w:t>
      </w:r>
      <w:r w:rsidR="002F642A" w:rsidRPr="00A86FF9">
        <w:rPr>
          <w:sz w:val="28"/>
          <w:szCs w:val="28"/>
        </w:rPr>
        <w:t>Дозволити оплату за харчування вихованцям Татарівського ЗДО «Ліщинка»</w:t>
      </w:r>
      <w:r w:rsidR="00F544FA" w:rsidRPr="00A86FF9">
        <w:rPr>
          <w:sz w:val="28"/>
          <w:szCs w:val="28"/>
        </w:rPr>
        <w:t xml:space="preserve"> Ворох</w:t>
      </w:r>
      <w:r w:rsidRPr="00A86FF9">
        <w:rPr>
          <w:sz w:val="28"/>
          <w:szCs w:val="28"/>
        </w:rPr>
        <w:t>тянської селищної ради Надвірнянського району Івано-Франківської області</w:t>
      </w:r>
      <w:r w:rsidR="002F642A" w:rsidRPr="00A86FF9">
        <w:rPr>
          <w:sz w:val="28"/>
          <w:szCs w:val="28"/>
        </w:rPr>
        <w:t xml:space="preserve"> у </w:t>
      </w:r>
      <w:r w:rsidR="00C34467" w:rsidRPr="00A86FF9">
        <w:rPr>
          <w:sz w:val="28"/>
          <w:szCs w:val="28"/>
        </w:rPr>
        <w:t>розмірі 50% від вартості харчування</w:t>
      </w:r>
      <w:r w:rsidR="002F642A" w:rsidRPr="00A86FF9">
        <w:rPr>
          <w:sz w:val="28"/>
          <w:szCs w:val="28"/>
        </w:rPr>
        <w:t xml:space="preserve"> в день</w:t>
      </w:r>
      <w:r w:rsidRPr="00A86FF9">
        <w:rPr>
          <w:sz w:val="28"/>
          <w:szCs w:val="28"/>
        </w:rPr>
        <w:t>:</w:t>
      </w:r>
    </w:p>
    <w:p w14:paraId="5587A271" w14:textId="021AB2FC" w:rsidR="00805E5A" w:rsidRPr="00A86FF9" w:rsidRDefault="00805E5A" w:rsidP="00F544FA">
      <w:pPr>
        <w:pStyle w:val="a3"/>
        <w:ind w:firstLine="1134"/>
        <w:jc w:val="both"/>
        <w:rPr>
          <w:sz w:val="28"/>
          <w:szCs w:val="28"/>
        </w:rPr>
      </w:pPr>
      <w:r w:rsidRPr="00A86FF9">
        <w:rPr>
          <w:sz w:val="28"/>
          <w:szCs w:val="28"/>
        </w:rPr>
        <w:t xml:space="preserve">– </w:t>
      </w:r>
      <w:r w:rsidR="002F642A" w:rsidRPr="00A86FF9">
        <w:rPr>
          <w:sz w:val="28"/>
          <w:szCs w:val="28"/>
        </w:rPr>
        <w:t>О</w:t>
      </w:r>
      <w:r w:rsidR="00677F45">
        <w:rPr>
          <w:sz w:val="28"/>
          <w:szCs w:val="28"/>
        </w:rPr>
        <w:t>ХХХ</w:t>
      </w:r>
      <w:r w:rsidR="002F642A" w:rsidRPr="00A86FF9">
        <w:rPr>
          <w:sz w:val="28"/>
          <w:szCs w:val="28"/>
        </w:rPr>
        <w:t xml:space="preserve"> А</w:t>
      </w:r>
      <w:r w:rsidR="00677F45">
        <w:rPr>
          <w:sz w:val="28"/>
          <w:szCs w:val="28"/>
        </w:rPr>
        <w:t>ХХХ</w:t>
      </w:r>
      <w:r w:rsidR="002F642A" w:rsidRPr="00A86FF9">
        <w:rPr>
          <w:sz w:val="28"/>
          <w:szCs w:val="28"/>
        </w:rPr>
        <w:t xml:space="preserve"> Р</w:t>
      </w:r>
      <w:r w:rsidR="00677F45">
        <w:rPr>
          <w:sz w:val="28"/>
          <w:szCs w:val="28"/>
        </w:rPr>
        <w:t>ХХХ</w:t>
      </w:r>
      <w:r w:rsidR="00F544FA" w:rsidRPr="00A86FF9">
        <w:rPr>
          <w:sz w:val="28"/>
          <w:szCs w:val="28"/>
        </w:rPr>
        <w:t xml:space="preserve"> (20</w:t>
      </w:r>
      <w:r w:rsidR="002F642A" w:rsidRPr="00A86FF9">
        <w:rPr>
          <w:sz w:val="28"/>
          <w:szCs w:val="28"/>
        </w:rPr>
        <w:t>24</w:t>
      </w:r>
      <w:r w:rsidR="00894528" w:rsidRPr="00A86FF9">
        <w:rPr>
          <w:sz w:val="28"/>
          <w:szCs w:val="28"/>
        </w:rPr>
        <w:t xml:space="preserve"> </w:t>
      </w:r>
      <w:proofErr w:type="spellStart"/>
      <w:r w:rsidR="00894528" w:rsidRPr="00A86FF9">
        <w:rPr>
          <w:sz w:val="28"/>
          <w:szCs w:val="28"/>
        </w:rPr>
        <w:t>р.н</w:t>
      </w:r>
      <w:proofErr w:type="spellEnd"/>
      <w:r w:rsidR="00894528" w:rsidRPr="00A86FF9">
        <w:rPr>
          <w:sz w:val="28"/>
          <w:szCs w:val="28"/>
        </w:rPr>
        <w:t>.)</w:t>
      </w:r>
      <w:r w:rsidR="00F544FA" w:rsidRPr="00A86FF9">
        <w:rPr>
          <w:sz w:val="28"/>
          <w:szCs w:val="28"/>
        </w:rPr>
        <w:t>;</w:t>
      </w:r>
    </w:p>
    <w:p w14:paraId="4F6FBD44" w14:textId="2CF282B9" w:rsidR="00F544FA" w:rsidRPr="00A86FF9" w:rsidRDefault="00F544FA" w:rsidP="00F544FA">
      <w:pPr>
        <w:pStyle w:val="a3"/>
        <w:ind w:firstLine="1134"/>
        <w:jc w:val="both"/>
        <w:rPr>
          <w:sz w:val="28"/>
          <w:szCs w:val="28"/>
        </w:rPr>
      </w:pPr>
      <w:r w:rsidRPr="00A86FF9">
        <w:rPr>
          <w:sz w:val="28"/>
          <w:szCs w:val="28"/>
        </w:rPr>
        <w:t xml:space="preserve">– </w:t>
      </w:r>
      <w:r w:rsidR="002F642A" w:rsidRPr="00A86FF9">
        <w:rPr>
          <w:sz w:val="28"/>
          <w:szCs w:val="28"/>
        </w:rPr>
        <w:t>Б</w:t>
      </w:r>
      <w:r w:rsidR="00677F45">
        <w:rPr>
          <w:sz w:val="28"/>
          <w:szCs w:val="28"/>
        </w:rPr>
        <w:t>ХХХ</w:t>
      </w:r>
      <w:r w:rsidR="002F642A" w:rsidRPr="00A86FF9">
        <w:rPr>
          <w:sz w:val="28"/>
          <w:szCs w:val="28"/>
        </w:rPr>
        <w:t xml:space="preserve"> М</w:t>
      </w:r>
      <w:r w:rsidR="00677F45">
        <w:rPr>
          <w:sz w:val="28"/>
          <w:szCs w:val="28"/>
        </w:rPr>
        <w:t>ХХХ</w:t>
      </w:r>
      <w:r w:rsidR="002F642A" w:rsidRPr="00A86FF9">
        <w:rPr>
          <w:sz w:val="28"/>
          <w:szCs w:val="28"/>
        </w:rPr>
        <w:t xml:space="preserve"> В</w:t>
      </w:r>
      <w:r w:rsidR="00677F45">
        <w:rPr>
          <w:sz w:val="28"/>
          <w:szCs w:val="28"/>
        </w:rPr>
        <w:t>ХХХ</w:t>
      </w:r>
      <w:bookmarkStart w:id="0" w:name="_GoBack"/>
      <w:bookmarkEnd w:id="0"/>
      <w:r w:rsidRPr="00A86FF9">
        <w:rPr>
          <w:sz w:val="28"/>
          <w:szCs w:val="28"/>
        </w:rPr>
        <w:t xml:space="preserve"> (20</w:t>
      </w:r>
      <w:r w:rsidR="002F642A" w:rsidRPr="00A86FF9">
        <w:rPr>
          <w:sz w:val="28"/>
          <w:szCs w:val="28"/>
        </w:rPr>
        <w:t>21</w:t>
      </w:r>
      <w:r w:rsidRPr="00A86FF9">
        <w:rPr>
          <w:sz w:val="28"/>
          <w:szCs w:val="28"/>
        </w:rPr>
        <w:t xml:space="preserve"> </w:t>
      </w:r>
      <w:proofErr w:type="spellStart"/>
      <w:r w:rsidRPr="00A86FF9">
        <w:rPr>
          <w:sz w:val="28"/>
          <w:szCs w:val="28"/>
        </w:rPr>
        <w:t>р.н</w:t>
      </w:r>
      <w:proofErr w:type="spellEnd"/>
      <w:r w:rsidRPr="00A86FF9">
        <w:rPr>
          <w:sz w:val="28"/>
          <w:szCs w:val="28"/>
        </w:rPr>
        <w:t>.)</w:t>
      </w:r>
    </w:p>
    <w:p w14:paraId="0CBCA8FB" w14:textId="77777777" w:rsidR="00805E5A" w:rsidRPr="00A86FF9" w:rsidRDefault="00805E5A" w:rsidP="00F544FA">
      <w:pPr>
        <w:pStyle w:val="a3"/>
        <w:ind w:firstLine="709"/>
        <w:jc w:val="both"/>
        <w:rPr>
          <w:sz w:val="28"/>
        </w:rPr>
      </w:pPr>
      <w:r w:rsidRPr="00A86FF9">
        <w:rPr>
          <w:sz w:val="28"/>
          <w:szCs w:val="28"/>
        </w:rPr>
        <w:t>2.</w:t>
      </w:r>
      <w:r w:rsidRPr="00A86FF9">
        <w:rPr>
          <w:sz w:val="28"/>
        </w:rPr>
        <w:t xml:space="preserve"> Контроль за виконанням даного рішення покласти на начальника відділу освіти, культури, сім’ї, молоді та спорту Ворохтянської селищної ради Наталію КОСТЮК.</w:t>
      </w:r>
    </w:p>
    <w:p w14:paraId="7FE0847A" w14:textId="77777777" w:rsidR="00761C89" w:rsidRPr="00A86FF9" w:rsidRDefault="00761C89" w:rsidP="00F544FA">
      <w:pPr>
        <w:pStyle w:val="a3"/>
        <w:ind w:firstLine="709"/>
        <w:jc w:val="both"/>
        <w:rPr>
          <w:sz w:val="28"/>
        </w:rPr>
      </w:pPr>
    </w:p>
    <w:p w14:paraId="3D79C2FB" w14:textId="77777777" w:rsidR="00761C89" w:rsidRPr="00A86FF9" w:rsidRDefault="00761C89" w:rsidP="00F544FA">
      <w:pPr>
        <w:pStyle w:val="a3"/>
        <w:ind w:firstLine="709"/>
        <w:jc w:val="both"/>
        <w:rPr>
          <w:sz w:val="28"/>
        </w:rPr>
      </w:pPr>
    </w:p>
    <w:p w14:paraId="3CAB5F67" w14:textId="77777777" w:rsidR="00805E5A" w:rsidRPr="00A86FF9" w:rsidRDefault="00805E5A" w:rsidP="00F544FA">
      <w:pPr>
        <w:pStyle w:val="a3"/>
        <w:jc w:val="both"/>
        <w:rPr>
          <w:b/>
          <w:sz w:val="28"/>
        </w:rPr>
      </w:pPr>
    </w:p>
    <w:p w14:paraId="1577D16E" w14:textId="77777777" w:rsidR="00805E5A" w:rsidRPr="00A86FF9" w:rsidRDefault="00805E5A" w:rsidP="00805E5A">
      <w:pPr>
        <w:pStyle w:val="a3"/>
        <w:rPr>
          <w:b/>
          <w:sz w:val="28"/>
          <w:szCs w:val="28"/>
        </w:rPr>
      </w:pPr>
      <w:r w:rsidRPr="00A86FF9">
        <w:rPr>
          <w:b/>
          <w:sz w:val="28"/>
          <w:szCs w:val="28"/>
        </w:rPr>
        <w:t>Селищний голова</w:t>
      </w:r>
      <w:r w:rsidRPr="00A86FF9">
        <w:rPr>
          <w:b/>
          <w:sz w:val="28"/>
          <w:szCs w:val="28"/>
          <w:lang w:val="ru-RU"/>
        </w:rPr>
        <w:t xml:space="preserve">                             </w:t>
      </w:r>
      <w:r w:rsidRPr="00A86FF9">
        <w:rPr>
          <w:b/>
          <w:sz w:val="28"/>
          <w:szCs w:val="28"/>
        </w:rPr>
        <w:t xml:space="preserve">                                             Олег ДЗЕМ’ЮК</w:t>
      </w:r>
    </w:p>
    <w:p w14:paraId="30AA28BA" w14:textId="77777777" w:rsidR="00805E5A" w:rsidRPr="00A86FF9" w:rsidRDefault="00805E5A" w:rsidP="00805E5A">
      <w:pPr>
        <w:rPr>
          <w:rFonts w:ascii="Times New Roman" w:hAnsi="Times New Roman" w:cs="Times New Roman"/>
          <w:b/>
          <w:sz w:val="28"/>
          <w:szCs w:val="28"/>
        </w:rPr>
      </w:pPr>
    </w:p>
    <w:sectPr w:rsidR="00805E5A" w:rsidRPr="00A86FF9" w:rsidSect="00761C89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DF"/>
    <w:rsid w:val="0004594A"/>
    <w:rsid w:val="000F2E07"/>
    <w:rsid w:val="001302EF"/>
    <w:rsid w:val="001A6C7C"/>
    <w:rsid w:val="00213EDF"/>
    <w:rsid w:val="00275C8F"/>
    <w:rsid w:val="002F642A"/>
    <w:rsid w:val="004F1EB2"/>
    <w:rsid w:val="00677F45"/>
    <w:rsid w:val="00761C89"/>
    <w:rsid w:val="007B2C70"/>
    <w:rsid w:val="007D0A62"/>
    <w:rsid w:val="00805E5A"/>
    <w:rsid w:val="00894528"/>
    <w:rsid w:val="00A86FF9"/>
    <w:rsid w:val="00AB5974"/>
    <w:rsid w:val="00C34467"/>
    <w:rsid w:val="00DE6136"/>
    <w:rsid w:val="00E45A9E"/>
    <w:rsid w:val="00EE3553"/>
    <w:rsid w:val="00F5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08C864"/>
  <w15:chartTrackingRefBased/>
  <w15:docId w15:val="{0841DF55-0404-4A2D-B42B-E35DFF4F9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5E5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983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Юсипчук С</cp:lastModifiedBy>
  <cp:revision>4</cp:revision>
  <dcterms:created xsi:type="dcterms:W3CDTF">2026-09-30T06:54:00Z</dcterms:created>
  <dcterms:modified xsi:type="dcterms:W3CDTF">2026-10-13T06:15:00Z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c62b3486310c747c57827816e665d975c67843f662d6e1474702c8da8c39c613</vt:lpwstr>
  </property>
</Properties>
</file>