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AFB03" w14:textId="77777777" w:rsidR="00287AE0" w:rsidRPr="002B55FA" w:rsidRDefault="00E4040B" w:rsidP="00287AE0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2B55FA">
        <w:rPr>
          <w:noProof/>
          <w:sz w:val="28"/>
          <w:szCs w:val="28"/>
          <w:lang w:val="uk-UA" w:eastAsia="uk-UA"/>
        </w:rPr>
        <w:drawing>
          <wp:inline distT="0" distB="0" distL="0" distR="0" wp14:anchorId="1E6D203D" wp14:editId="5B7A88B8">
            <wp:extent cx="466725" cy="5524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C612E" w14:textId="77777777" w:rsidR="00287AE0" w:rsidRPr="002B55FA" w:rsidRDefault="00287AE0" w:rsidP="00287AE0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  <w:lang w:val="uk-UA"/>
        </w:rPr>
      </w:pPr>
      <w:r w:rsidRPr="002B55FA">
        <w:rPr>
          <w:b/>
          <w:bCs/>
          <w:sz w:val="28"/>
          <w:szCs w:val="28"/>
          <w:lang w:val="uk-UA"/>
        </w:rPr>
        <w:t>УКРАЇНА</w:t>
      </w:r>
    </w:p>
    <w:p w14:paraId="37A8F94E" w14:textId="77777777" w:rsidR="00287AE0" w:rsidRPr="002B55FA" w:rsidRDefault="00287AE0" w:rsidP="00287AE0">
      <w:pPr>
        <w:tabs>
          <w:tab w:val="left" w:leader="underscore" w:pos="8240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sz w:val="28"/>
          <w:szCs w:val="28"/>
          <w:lang w:val="uk-UA"/>
        </w:rPr>
      </w:pPr>
      <w:r w:rsidRPr="002B55FA">
        <w:rPr>
          <w:b/>
          <w:sz w:val="28"/>
          <w:szCs w:val="28"/>
          <w:lang w:val="uk-UA"/>
        </w:rPr>
        <w:t>ВОРОХТЯНСЬКА СЕЛИЩНА РАДА</w:t>
      </w:r>
    </w:p>
    <w:p w14:paraId="6870E5C6" w14:textId="77777777" w:rsidR="00287AE0" w:rsidRPr="002B55FA" w:rsidRDefault="00287AE0" w:rsidP="00287AE0">
      <w:pPr>
        <w:pBdr>
          <w:bottom w:val="single" w:sz="12" w:space="4" w:color="auto"/>
        </w:pBdr>
        <w:spacing w:line="276" w:lineRule="auto"/>
        <w:jc w:val="center"/>
        <w:rPr>
          <w:b/>
          <w:sz w:val="28"/>
          <w:szCs w:val="28"/>
          <w:lang w:val="uk-UA"/>
        </w:rPr>
      </w:pPr>
      <w:r w:rsidRPr="002B55FA">
        <w:rPr>
          <w:b/>
          <w:sz w:val="28"/>
          <w:szCs w:val="28"/>
          <w:lang w:val="uk-UA"/>
        </w:rPr>
        <w:t>НАДВІРНЯНСЬКОГО РАЙОНУ ІВАНО-ФРАНКІВСЬКОЇ ОБЛАСТІ</w:t>
      </w:r>
    </w:p>
    <w:p w14:paraId="4E2BBEDC" w14:textId="77777777" w:rsidR="00287AE0" w:rsidRPr="002B55FA" w:rsidRDefault="00287AE0" w:rsidP="00287AE0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2B55FA">
        <w:rPr>
          <w:b/>
          <w:sz w:val="28"/>
          <w:szCs w:val="28"/>
          <w:lang w:val="uk-UA"/>
        </w:rPr>
        <w:t>ВИКОНАВЧИЙ КОМІТЕТ</w:t>
      </w:r>
    </w:p>
    <w:p w14:paraId="7F45E744" w14:textId="4F2C9FC5" w:rsidR="00287AE0" w:rsidRPr="002B55FA" w:rsidRDefault="00287AE0" w:rsidP="00287AE0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2B55FA">
        <w:rPr>
          <w:b/>
          <w:sz w:val="28"/>
          <w:szCs w:val="28"/>
          <w:lang w:val="uk-UA"/>
        </w:rPr>
        <w:t xml:space="preserve">РІШЕННЯ </w:t>
      </w:r>
    </w:p>
    <w:p w14:paraId="2E36F599" w14:textId="6FFEE512" w:rsidR="00CD329F" w:rsidRPr="002B55FA" w:rsidRDefault="005C4D47" w:rsidP="00287AE0">
      <w:pPr>
        <w:spacing w:line="360" w:lineRule="auto"/>
        <w:rPr>
          <w:b/>
          <w:sz w:val="28"/>
          <w:szCs w:val="28"/>
          <w:lang w:val="uk-UA"/>
        </w:rPr>
      </w:pPr>
      <w:r w:rsidRPr="002B55FA">
        <w:rPr>
          <w:b/>
          <w:sz w:val="28"/>
          <w:szCs w:val="28"/>
          <w:lang w:val="uk-UA"/>
        </w:rPr>
        <w:t xml:space="preserve">від </w:t>
      </w:r>
      <w:r w:rsidR="00C91655" w:rsidRPr="002B55FA">
        <w:rPr>
          <w:b/>
          <w:sz w:val="28"/>
          <w:szCs w:val="28"/>
          <w:lang w:val="uk-UA"/>
        </w:rPr>
        <w:t>27</w:t>
      </w:r>
      <w:r w:rsidR="00CF0C55" w:rsidRPr="002B55FA">
        <w:rPr>
          <w:b/>
          <w:sz w:val="28"/>
          <w:szCs w:val="28"/>
          <w:lang w:val="uk-UA"/>
        </w:rPr>
        <w:t>.</w:t>
      </w:r>
      <w:r w:rsidR="00C91655" w:rsidRPr="002B55FA">
        <w:rPr>
          <w:b/>
          <w:sz w:val="28"/>
          <w:szCs w:val="28"/>
          <w:lang w:val="uk-UA"/>
        </w:rPr>
        <w:t>08</w:t>
      </w:r>
      <w:r w:rsidR="00CF0C55" w:rsidRPr="002B55FA">
        <w:rPr>
          <w:b/>
          <w:sz w:val="28"/>
          <w:szCs w:val="28"/>
          <w:lang w:val="uk-UA"/>
        </w:rPr>
        <w:t>.202</w:t>
      </w:r>
      <w:r w:rsidR="00C91655" w:rsidRPr="002B55FA">
        <w:rPr>
          <w:b/>
          <w:sz w:val="28"/>
          <w:szCs w:val="28"/>
          <w:lang w:val="uk-UA"/>
        </w:rPr>
        <w:t>6</w:t>
      </w:r>
      <w:r w:rsidR="00287AE0" w:rsidRPr="002B55FA">
        <w:rPr>
          <w:b/>
          <w:sz w:val="28"/>
          <w:szCs w:val="28"/>
          <w:lang w:val="uk-UA"/>
        </w:rPr>
        <w:t xml:space="preserve">  року                     </w:t>
      </w:r>
      <w:r w:rsidR="005311D1" w:rsidRPr="002B55FA">
        <w:rPr>
          <w:b/>
          <w:sz w:val="28"/>
          <w:szCs w:val="28"/>
          <w:lang w:val="uk-UA"/>
        </w:rPr>
        <w:t>селище</w:t>
      </w:r>
      <w:r w:rsidR="00287AE0" w:rsidRPr="002B55FA">
        <w:rPr>
          <w:b/>
          <w:sz w:val="28"/>
          <w:szCs w:val="28"/>
          <w:lang w:val="uk-UA"/>
        </w:rPr>
        <w:t xml:space="preserve"> Ворохта                                      № </w:t>
      </w:r>
      <w:r w:rsidR="009463F7" w:rsidRPr="002B55FA">
        <w:rPr>
          <w:b/>
          <w:sz w:val="28"/>
          <w:szCs w:val="28"/>
          <w:lang w:val="uk-UA"/>
        </w:rPr>
        <w:t>36</w:t>
      </w:r>
    </w:p>
    <w:p w14:paraId="48628B6C" w14:textId="77777777" w:rsidR="006D5390" w:rsidRPr="002B55FA" w:rsidRDefault="006D5390" w:rsidP="006D5390">
      <w:pPr>
        <w:jc w:val="center"/>
        <w:rPr>
          <w:b/>
          <w:sz w:val="28"/>
          <w:szCs w:val="28"/>
          <w:lang w:val="uk-UA"/>
        </w:rPr>
      </w:pPr>
    </w:p>
    <w:p w14:paraId="078B8441" w14:textId="77777777" w:rsidR="00287AE0" w:rsidRPr="002B55FA" w:rsidRDefault="00C118BA" w:rsidP="0078349E">
      <w:pPr>
        <w:rPr>
          <w:b/>
          <w:sz w:val="28"/>
          <w:szCs w:val="28"/>
          <w:lang w:val="uk-UA"/>
        </w:rPr>
      </w:pPr>
      <w:r w:rsidRPr="002B55FA">
        <w:rPr>
          <w:b/>
          <w:sz w:val="28"/>
          <w:szCs w:val="28"/>
          <w:lang w:val="uk-UA"/>
        </w:rPr>
        <w:t>Про</w:t>
      </w:r>
      <w:r w:rsidR="00287AE0" w:rsidRPr="002B55FA">
        <w:rPr>
          <w:b/>
          <w:sz w:val="28"/>
          <w:szCs w:val="28"/>
          <w:lang w:val="uk-UA"/>
        </w:rPr>
        <w:t xml:space="preserve"> надання дозволу на</w:t>
      </w:r>
    </w:p>
    <w:p w14:paraId="0E5D792C" w14:textId="77777777" w:rsidR="006D5390" w:rsidRPr="002B55FA" w:rsidRDefault="00C118BA" w:rsidP="0078349E">
      <w:pPr>
        <w:rPr>
          <w:b/>
          <w:sz w:val="28"/>
          <w:szCs w:val="28"/>
          <w:lang w:val="uk-UA"/>
        </w:rPr>
      </w:pPr>
      <w:r w:rsidRPr="002B55FA">
        <w:rPr>
          <w:b/>
          <w:sz w:val="28"/>
          <w:szCs w:val="28"/>
          <w:lang w:val="uk-UA"/>
        </w:rPr>
        <w:t xml:space="preserve">приватизацію </w:t>
      </w:r>
      <w:r w:rsidR="00B2281D" w:rsidRPr="002B55FA">
        <w:rPr>
          <w:b/>
          <w:sz w:val="28"/>
          <w:szCs w:val="28"/>
          <w:lang w:val="uk-UA"/>
        </w:rPr>
        <w:t>квартир</w:t>
      </w:r>
      <w:r w:rsidR="005954C8" w:rsidRPr="002B55FA">
        <w:rPr>
          <w:b/>
          <w:sz w:val="28"/>
          <w:szCs w:val="28"/>
          <w:lang w:val="uk-UA"/>
        </w:rPr>
        <w:t>и</w:t>
      </w:r>
    </w:p>
    <w:p w14:paraId="32FE525E" w14:textId="77777777" w:rsidR="00C118BA" w:rsidRPr="002B55FA" w:rsidRDefault="00C118BA" w:rsidP="0078349E">
      <w:pPr>
        <w:rPr>
          <w:sz w:val="28"/>
          <w:szCs w:val="28"/>
          <w:lang w:val="uk-UA"/>
        </w:rPr>
      </w:pPr>
    </w:p>
    <w:p w14:paraId="61AAC1A1" w14:textId="77777777" w:rsidR="006D5390" w:rsidRPr="002B55FA" w:rsidRDefault="00C118BA" w:rsidP="00410643">
      <w:pPr>
        <w:ind w:firstLine="708"/>
        <w:jc w:val="both"/>
        <w:rPr>
          <w:sz w:val="28"/>
          <w:szCs w:val="28"/>
          <w:lang w:val="uk-UA"/>
        </w:rPr>
      </w:pPr>
      <w:r w:rsidRPr="002B55FA">
        <w:rPr>
          <w:sz w:val="28"/>
          <w:szCs w:val="28"/>
          <w:lang w:val="uk-UA"/>
        </w:rPr>
        <w:t xml:space="preserve">Керуючись Законом України «Про приватизацію державного житлового фонду», </w:t>
      </w:r>
      <w:r w:rsidR="00037DB6" w:rsidRPr="002B55FA">
        <w:rPr>
          <w:sz w:val="28"/>
          <w:szCs w:val="28"/>
          <w:shd w:val="clear" w:color="auto" w:fill="FFFFFF"/>
          <w:lang w:val="uk-UA"/>
        </w:rPr>
        <w:t>Законів України «Про приватизацію державного житлового фонду», «Про державну реєстрацію речових прав на нерухоме майно та їх обтяжень», Положення про порядок передачі квартир (будинків), жилих приміщень у гуртожитках у власність громадян», затвердженого наказом Міністерства з питань житлово-комунального господарства України від 16.12.2009 № 396, керуючись підпунктом 2 пункту «а» статті 30, частиною шостою статті 59 Закону України «Про місцеве самоврядування в Україні»</w:t>
      </w:r>
      <w:r w:rsidR="00F11D70" w:rsidRPr="002B55FA">
        <w:rPr>
          <w:sz w:val="28"/>
          <w:szCs w:val="28"/>
          <w:lang w:val="uk-UA"/>
        </w:rPr>
        <w:t xml:space="preserve">, розглянувши звернення  </w:t>
      </w:r>
      <w:r w:rsidR="00037DB6" w:rsidRPr="002B55FA">
        <w:rPr>
          <w:sz w:val="28"/>
          <w:szCs w:val="28"/>
          <w:lang w:val="uk-UA"/>
        </w:rPr>
        <w:t>про приватизацію квартир</w:t>
      </w:r>
      <w:r w:rsidR="004567AF" w:rsidRPr="002B55FA">
        <w:rPr>
          <w:sz w:val="28"/>
          <w:szCs w:val="28"/>
          <w:lang w:val="uk-UA"/>
        </w:rPr>
        <w:t>и</w:t>
      </w:r>
      <w:r w:rsidRPr="002B55FA">
        <w:rPr>
          <w:sz w:val="28"/>
          <w:szCs w:val="28"/>
          <w:lang w:val="uk-UA"/>
        </w:rPr>
        <w:t xml:space="preserve">, </w:t>
      </w:r>
      <w:r w:rsidR="006D5390" w:rsidRPr="002B55FA">
        <w:rPr>
          <w:sz w:val="28"/>
          <w:lang w:val="uk-UA"/>
        </w:rPr>
        <w:t>виконавчий комітет Ворохтянської селищної ради</w:t>
      </w:r>
    </w:p>
    <w:p w14:paraId="6ED32363" w14:textId="77777777" w:rsidR="00410643" w:rsidRPr="002B55FA" w:rsidRDefault="00410643" w:rsidP="00410643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2B55FA">
        <w:rPr>
          <w:b/>
          <w:sz w:val="28"/>
          <w:szCs w:val="28"/>
        </w:rPr>
        <w:t>В И Р І Ш И В:</w:t>
      </w:r>
    </w:p>
    <w:p w14:paraId="35018E5E" w14:textId="77777777" w:rsidR="0078349E" w:rsidRPr="002B55FA" w:rsidRDefault="0078349E" w:rsidP="002F4E2B">
      <w:pPr>
        <w:rPr>
          <w:b/>
          <w:sz w:val="28"/>
          <w:szCs w:val="28"/>
          <w:lang w:val="uk-UA"/>
        </w:rPr>
      </w:pPr>
    </w:p>
    <w:p w14:paraId="17BF7A4D" w14:textId="186689E2" w:rsidR="00FF5605" w:rsidRPr="002B55FA" w:rsidRDefault="00DC53D5" w:rsidP="00FF5605">
      <w:pPr>
        <w:pStyle w:val="a6"/>
        <w:numPr>
          <w:ilvl w:val="0"/>
          <w:numId w:val="4"/>
        </w:numPr>
        <w:tabs>
          <w:tab w:val="left" w:pos="567"/>
          <w:tab w:val="left" w:pos="1276"/>
        </w:tabs>
        <w:spacing w:line="240" w:lineRule="auto"/>
        <w:ind w:left="0" w:firstLine="0"/>
        <w:jc w:val="both"/>
        <w:rPr>
          <w:color w:val="auto"/>
          <w:szCs w:val="28"/>
        </w:rPr>
      </w:pPr>
      <w:r w:rsidRPr="002B55FA">
        <w:rPr>
          <w:color w:val="auto"/>
        </w:rPr>
        <w:t>Над</w:t>
      </w:r>
      <w:r w:rsidR="00F11D70" w:rsidRPr="002B55FA">
        <w:rPr>
          <w:color w:val="auto"/>
        </w:rPr>
        <w:t xml:space="preserve">ати дозвіл </w:t>
      </w:r>
      <w:r w:rsidR="00C118BA" w:rsidRPr="002B55FA">
        <w:rPr>
          <w:color w:val="auto"/>
          <w:szCs w:val="28"/>
        </w:rPr>
        <w:t>на привати</w:t>
      </w:r>
      <w:r w:rsidR="009A37DB" w:rsidRPr="002B55FA">
        <w:rPr>
          <w:color w:val="auto"/>
          <w:szCs w:val="28"/>
        </w:rPr>
        <w:t xml:space="preserve">зацію  квартири № </w:t>
      </w:r>
      <w:r w:rsidR="00C91655" w:rsidRPr="002B55FA">
        <w:rPr>
          <w:color w:val="auto"/>
          <w:szCs w:val="28"/>
        </w:rPr>
        <w:t>1</w:t>
      </w:r>
      <w:r w:rsidR="002337E4" w:rsidRPr="002B55FA">
        <w:rPr>
          <w:color w:val="auto"/>
          <w:szCs w:val="28"/>
        </w:rPr>
        <w:t xml:space="preserve"> </w:t>
      </w:r>
      <w:r w:rsidR="00136283" w:rsidRPr="002B55FA">
        <w:rPr>
          <w:color w:val="auto"/>
          <w:szCs w:val="28"/>
        </w:rPr>
        <w:t xml:space="preserve">по вул. </w:t>
      </w:r>
      <w:r w:rsidR="00C91655" w:rsidRPr="002B55FA">
        <w:rPr>
          <w:color w:val="auto"/>
          <w:szCs w:val="28"/>
        </w:rPr>
        <w:t>Д. Галицького</w:t>
      </w:r>
      <w:r w:rsidR="009A3AE4" w:rsidRPr="002B55FA">
        <w:rPr>
          <w:color w:val="auto"/>
          <w:szCs w:val="28"/>
        </w:rPr>
        <w:t xml:space="preserve">, </w:t>
      </w:r>
      <w:r w:rsidR="00C91655" w:rsidRPr="002B55FA">
        <w:rPr>
          <w:color w:val="auto"/>
          <w:szCs w:val="28"/>
        </w:rPr>
        <w:t>118</w:t>
      </w:r>
      <w:r w:rsidR="004534D5" w:rsidRPr="002B55FA">
        <w:rPr>
          <w:color w:val="auto"/>
          <w:szCs w:val="28"/>
        </w:rPr>
        <w:t xml:space="preserve"> </w:t>
      </w:r>
      <w:r w:rsidR="003F6C9E" w:rsidRPr="002B55FA">
        <w:rPr>
          <w:color w:val="auto"/>
          <w:szCs w:val="28"/>
        </w:rPr>
        <w:t xml:space="preserve">у </w:t>
      </w:r>
      <w:r w:rsidR="00C91655" w:rsidRPr="002B55FA">
        <w:rPr>
          <w:color w:val="auto"/>
          <w:szCs w:val="28"/>
        </w:rPr>
        <w:t>с-</w:t>
      </w:r>
      <w:proofErr w:type="spellStart"/>
      <w:r w:rsidR="00C91655" w:rsidRPr="002B55FA">
        <w:rPr>
          <w:color w:val="auto"/>
          <w:szCs w:val="28"/>
        </w:rPr>
        <w:t>щі</w:t>
      </w:r>
      <w:proofErr w:type="spellEnd"/>
      <w:r w:rsidR="004B3296" w:rsidRPr="002B55FA">
        <w:rPr>
          <w:color w:val="auto"/>
          <w:szCs w:val="28"/>
        </w:rPr>
        <w:t xml:space="preserve"> </w:t>
      </w:r>
      <w:r w:rsidR="00C91655" w:rsidRPr="002B55FA">
        <w:rPr>
          <w:color w:val="auto"/>
          <w:szCs w:val="28"/>
        </w:rPr>
        <w:t>Ворохта</w:t>
      </w:r>
      <w:r w:rsidR="00D920E6" w:rsidRPr="002B55FA">
        <w:rPr>
          <w:color w:val="auto"/>
          <w:szCs w:val="28"/>
        </w:rPr>
        <w:t xml:space="preserve"> </w:t>
      </w:r>
      <w:r w:rsidR="009A3AE4" w:rsidRPr="002B55FA">
        <w:rPr>
          <w:color w:val="auto"/>
          <w:szCs w:val="28"/>
        </w:rPr>
        <w:t xml:space="preserve">загальною площею </w:t>
      </w:r>
      <w:r w:rsidR="00C91655" w:rsidRPr="002B55FA">
        <w:rPr>
          <w:color w:val="auto"/>
          <w:szCs w:val="28"/>
        </w:rPr>
        <w:t>55</w:t>
      </w:r>
      <w:r w:rsidR="004B3296" w:rsidRPr="002B55FA">
        <w:rPr>
          <w:color w:val="auto"/>
          <w:szCs w:val="28"/>
        </w:rPr>
        <w:t>,</w:t>
      </w:r>
      <w:r w:rsidR="00C91655" w:rsidRPr="002B55FA">
        <w:rPr>
          <w:color w:val="auto"/>
          <w:szCs w:val="28"/>
        </w:rPr>
        <w:t>1</w:t>
      </w:r>
      <w:r w:rsidR="00C118BA" w:rsidRPr="002B55FA">
        <w:rPr>
          <w:color w:val="auto"/>
          <w:szCs w:val="28"/>
        </w:rPr>
        <w:t xml:space="preserve"> м</w:t>
      </w:r>
      <w:r w:rsidR="00C118BA" w:rsidRPr="002B55FA">
        <w:rPr>
          <w:color w:val="auto"/>
          <w:szCs w:val="28"/>
          <w:vertAlign w:val="superscript"/>
        </w:rPr>
        <w:t>2</w:t>
      </w:r>
      <w:r w:rsidR="00CF0C55" w:rsidRPr="002B55FA">
        <w:rPr>
          <w:color w:val="auto"/>
          <w:szCs w:val="28"/>
        </w:rPr>
        <w:t xml:space="preserve">, житловою площею </w:t>
      </w:r>
      <w:r w:rsidR="00C91655" w:rsidRPr="002B55FA">
        <w:rPr>
          <w:color w:val="auto"/>
          <w:szCs w:val="28"/>
        </w:rPr>
        <w:t>22</w:t>
      </w:r>
      <w:r w:rsidR="004B3296" w:rsidRPr="002B55FA">
        <w:rPr>
          <w:color w:val="auto"/>
          <w:szCs w:val="28"/>
        </w:rPr>
        <w:t>,</w:t>
      </w:r>
      <w:r w:rsidR="00C91655" w:rsidRPr="002B55FA">
        <w:rPr>
          <w:color w:val="auto"/>
          <w:szCs w:val="28"/>
        </w:rPr>
        <w:t>2</w:t>
      </w:r>
      <w:r w:rsidR="00C118BA" w:rsidRPr="002B55FA">
        <w:rPr>
          <w:color w:val="auto"/>
          <w:szCs w:val="28"/>
        </w:rPr>
        <w:t xml:space="preserve"> м</w:t>
      </w:r>
      <w:r w:rsidR="00C118BA" w:rsidRPr="002B55FA">
        <w:rPr>
          <w:color w:val="auto"/>
          <w:szCs w:val="28"/>
          <w:vertAlign w:val="superscript"/>
        </w:rPr>
        <w:t>2</w:t>
      </w:r>
      <w:r w:rsidR="003D3BB9" w:rsidRPr="002B55FA">
        <w:rPr>
          <w:color w:val="auto"/>
          <w:szCs w:val="28"/>
        </w:rPr>
        <w:t>,</w:t>
      </w:r>
      <w:r w:rsidR="00FF5605" w:rsidRPr="002B55FA">
        <w:rPr>
          <w:color w:val="auto"/>
          <w:szCs w:val="28"/>
          <w:vertAlign w:val="superscript"/>
        </w:rPr>
        <w:t xml:space="preserve">  </w:t>
      </w:r>
      <w:proofErr w:type="spellStart"/>
      <w:r w:rsidR="003D3BB9" w:rsidRPr="002B55FA">
        <w:rPr>
          <w:color w:val="auto"/>
          <w:szCs w:val="28"/>
        </w:rPr>
        <w:t>Шекеті</w:t>
      </w:r>
      <w:proofErr w:type="spellEnd"/>
      <w:r w:rsidR="003D3BB9" w:rsidRPr="002B55FA">
        <w:rPr>
          <w:color w:val="auto"/>
          <w:szCs w:val="28"/>
        </w:rPr>
        <w:t xml:space="preserve"> Роману Остаповичу 19</w:t>
      </w:r>
      <w:r w:rsidR="006825DC">
        <w:rPr>
          <w:color w:val="auto"/>
          <w:szCs w:val="28"/>
        </w:rPr>
        <w:t>ХХ</w:t>
      </w:r>
      <w:bookmarkStart w:id="0" w:name="_GoBack"/>
      <w:bookmarkEnd w:id="0"/>
      <w:r w:rsidR="003D3BB9" w:rsidRPr="002B55FA">
        <w:rPr>
          <w:color w:val="auto"/>
          <w:szCs w:val="28"/>
        </w:rPr>
        <w:t xml:space="preserve"> р. н.</w:t>
      </w:r>
      <w:r w:rsidR="00FC69D9" w:rsidRPr="002B55FA">
        <w:rPr>
          <w:color w:val="auto"/>
          <w:szCs w:val="28"/>
        </w:rPr>
        <w:t xml:space="preserve"> </w:t>
      </w:r>
    </w:p>
    <w:p w14:paraId="369EA1E9" w14:textId="603A6949" w:rsidR="00C118BA" w:rsidRPr="002B55FA" w:rsidRDefault="003D3BB9" w:rsidP="008C05C4">
      <w:pPr>
        <w:pStyle w:val="a6"/>
        <w:numPr>
          <w:ilvl w:val="1"/>
          <w:numId w:val="4"/>
        </w:numPr>
        <w:tabs>
          <w:tab w:val="left" w:pos="567"/>
        </w:tabs>
        <w:spacing w:line="240" w:lineRule="auto"/>
        <w:ind w:left="8" w:hanging="8"/>
        <w:jc w:val="both"/>
        <w:rPr>
          <w:color w:val="auto"/>
          <w:szCs w:val="28"/>
        </w:rPr>
      </w:pPr>
      <w:r w:rsidRPr="002B55FA">
        <w:rPr>
          <w:color w:val="auto"/>
          <w:szCs w:val="28"/>
        </w:rPr>
        <w:t>Доручити виконання функції органу приватизації житлового фонду Ворохтянської громади ОКП «Івано-Франківське ОБТІ</w:t>
      </w:r>
      <w:r w:rsidR="00C118BA" w:rsidRPr="002B55FA">
        <w:rPr>
          <w:color w:val="auto"/>
          <w:szCs w:val="28"/>
        </w:rPr>
        <w:t>».</w:t>
      </w:r>
    </w:p>
    <w:p w14:paraId="7EB63FAF" w14:textId="17EB80F5" w:rsidR="004534D5" w:rsidRPr="002B55FA" w:rsidRDefault="00D920E6" w:rsidP="008C05C4">
      <w:pPr>
        <w:pStyle w:val="a6"/>
        <w:spacing w:line="240" w:lineRule="auto"/>
        <w:ind w:firstLine="0"/>
        <w:jc w:val="both"/>
        <w:rPr>
          <w:color w:val="auto"/>
          <w:szCs w:val="28"/>
        </w:rPr>
      </w:pPr>
      <w:r w:rsidRPr="002B55FA">
        <w:rPr>
          <w:color w:val="auto"/>
          <w:szCs w:val="28"/>
        </w:rPr>
        <w:t>1.2</w:t>
      </w:r>
      <w:r w:rsidR="00EC3A0D" w:rsidRPr="002B55FA">
        <w:rPr>
          <w:color w:val="auto"/>
          <w:szCs w:val="28"/>
        </w:rPr>
        <w:t xml:space="preserve">. </w:t>
      </w:r>
      <w:r w:rsidR="00C118BA" w:rsidRPr="002B55FA">
        <w:rPr>
          <w:color w:val="auto"/>
          <w:szCs w:val="28"/>
        </w:rPr>
        <w:t xml:space="preserve">Зобов’язати </w:t>
      </w:r>
      <w:proofErr w:type="spellStart"/>
      <w:r w:rsidR="003D3BB9" w:rsidRPr="002B55FA">
        <w:rPr>
          <w:color w:val="auto"/>
          <w:szCs w:val="28"/>
        </w:rPr>
        <w:t>Шекету</w:t>
      </w:r>
      <w:proofErr w:type="spellEnd"/>
      <w:r w:rsidR="003D3BB9" w:rsidRPr="002B55FA">
        <w:rPr>
          <w:color w:val="auto"/>
          <w:szCs w:val="28"/>
        </w:rPr>
        <w:t xml:space="preserve"> Р. О.</w:t>
      </w:r>
      <w:r w:rsidR="00C118BA" w:rsidRPr="002B55FA">
        <w:rPr>
          <w:color w:val="auto"/>
          <w:szCs w:val="28"/>
        </w:rPr>
        <w:t xml:space="preserve"> після виготовлення та реєстрації свідоцтва на право власності укласти договір на вивезення твердих побутових відходів</w:t>
      </w:r>
      <w:r w:rsidR="00EC3A0D" w:rsidRPr="002B55FA">
        <w:rPr>
          <w:color w:val="auto"/>
          <w:szCs w:val="28"/>
        </w:rPr>
        <w:t>.</w:t>
      </w:r>
    </w:p>
    <w:p w14:paraId="30B606D3" w14:textId="77777777" w:rsidR="00EC3A0D" w:rsidRPr="002B55FA" w:rsidRDefault="00EC3A0D" w:rsidP="00DC53D5">
      <w:pPr>
        <w:pStyle w:val="a6"/>
        <w:numPr>
          <w:ilvl w:val="0"/>
          <w:numId w:val="4"/>
        </w:numPr>
        <w:spacing w:line="240" w:lineRule="auto"/>
        <w:ind w:left="0" w:firstLine="0"/>
        <w:jc w:val="both"/>
        <w:rPr>
          <w:color w:val="auto"/>
          <w:szCs w:val="28"/>
        </w:rPr>
      </w:pPr>
      <w:r w:rsidRPr="002B55FA">
        <w:rPr>
          <w:color w:val="auto"/>
          <w:szCs w:val="28"/>
        </w:rPr>
        <w:t>Контроль за виконанням даного рішення покласти на керуючого справами (секретаря) виконавчого комітету Ворохтянської селищної ради  Юрія Галика.</w:t>
      </w:r>
    </w:p>
    <w:p w14:paraId="52309602" w14:textId="77777777" w:rsidR="00410643" w:rsidRPr="002B55FA" w:rsidRDefault="00410643" w:rsidP="00DC53D5">
      <w:pPr>
        <w:pStyle w:val="a5"/>
        <w:rPr>
          <w:rFonts w:ascii="Times New Roman" w:hAnsi="Times New Roman"/>
          <w:b/>
          <w:sz w:val="28"/>
          <w:szCs w:val="28"/>
        </w:rPr>
      </w:pPr>
    </w:p>
    <w:p w14:paraId="2CF79DE6" w14:textId="77777777" w:rsidR="004567AF" w:rsidRPr="002B55FA" w:rsidRDefault="004567AF" w:rsidP="00DC53D5">
      <w:pPr>
        <w:pStyle w:val="a5"/>
        <w:rPr>
          <w:rFonts w:ascii="Times New Roman" w:hAnsi="Times New Roman"/>
          <w:b/>
          <w:sz w:val="28"/>
          <w:szCs w:val="28"/>
        </w:rPr>
      </w:pPr>
    </w:p>
    <w:p w14:paraId="32714BDC" w14:textId="77777777" w:rsidR="004567AF" w:rsidRPr="002B55FA" w:rsidRDefault="004567AF" w:rsidP="00DC53D5">
      <w:pPr>
        <w:pStyle w:val="a5"/>
        <w:rPr>
          <w:rFonts w:ascii="Times New Roman" w:hAnsi="Times New Roman"/>
          <w:b/>
          <w:sz w:val="28"/>
          <w:szCs w:val="28"/>
        </w:rPr>
      </w:pPr>
    </w:p>
    <w:p w14:paraId="3F77FF74" w14:textId="77777777" w:rsidR="004567AF" w:rsidRPr="002B55FA" w:rsidRDefault="004567AF" w:rsidP="00DC53D5">
      <w:pPr>
        <w:pStyle w:val="a5"/>
        <w:rPr>
          <w:rFonts w:ascii="Times New Roman" w:hAnsi="Times New Roman"/>
          <w:b/>
          <w:sz w:val="28"/>
          <w:szCs w:val="28"/>
        </w:rPr>
      </w:pPr>
    </w:p>
    <w:p w14:paraId="798FD862" w14:textId="77777777" w:rsidR="002F4E2B" w:rsidRPr="002B55FA" w:rsidRDefault="00F91F59" w:rsidP="00DC53D5">
      <w:pPr>
        <w:pStyle w:val="a5"/>
        <w:rPr>
          <w:rFonts w:ascii="Times New Roman" w:hAnsi="Times New Roman"/>
          <w:b/>
          <w:sz w:val="28"/>
          <w:szCs w:val="28"/>
        </w:rPr>
      </w:pPr>
      <w:r w:rsidRPr="002B55FA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</w:t>
      </w:r>
      <w:r w:rsidR="00410643" w:rsidRPr="002B55FA">
        <w:rPr>
          <w:rFonts w:ascii="Times New Roman" w:hAnsi="Times New Roman"/>
          <w:b/>
          <w:sz w:val="28"/>
          <w:szCs w:val="28"/>
        </w:rPr>
        <w:t xml:space="preserve">   </w:t>
      </w:r>
      <w:r w:rsidRPr="002B55FA">
        <w:rPr>
          <w:rFonts w:ascii="Times New Roman" w:hAnsi="Times New Roman"/>
          <w:b/>
          <w:sz w:val="28"/>
          <w:szCs w:val="28"/>
        </w:rPr>
        <w:t xml:space="preserve">                        Олег ДЗЕМ’ЮК</w:t>
      </w:r>
    </w:p>
    <w:sectPr w:rsidR="002F4E2B" w:rsidRPr="002B55FA" w:rsidSect="00410643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3373"/>
    <w:multiLevelType w:val="hybridMultilevel"/>
    <w:tmpl w:val="F12E22D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B3113E4"/>
    <w:multiLevelType w:val="multilevel"/>
    <w:tmpl w:val="A15E2EAC"/>
    <w:lvl w:ilvl="0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6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6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6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1F717A0B"/>
    <w:multiLevelType w:val="hybridMultilevel"/>
    <w:tmpl w:val="D882B0AC"/>
    <w:lvl w:ilvl="0" w:tplc="21C02E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D93C37"/>
    <w:multiLevelType w:val="multilevel"/>
    <w:tmpl w:val="A15E2EAC"/>
    <w:lvl w:ilvl="0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6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6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6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5DDF0B6B"/>
    <w:multiLevelType w:val="multilevel"/>
    <w:tmpl w:val="A15E2EAC"/>
    <w:lvl w:ilvl="0">
      <w:start w:val="1"/>
      <w:numFmt w:val="decimal"/>
      <w:lvlText w:val="%1."/>
      <w:lvlJc w:val="left"/>
      <w:pPr>
        <w:ind w:left="2135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00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0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0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35" w:hanging="2160"/>
      </w:pPr>
      <w:rPr>
        <w:rFonts w:hint="default"/>
      </w:rPr>
    </w:lvl>
  </w:abstractNum>
  <w:abstractNum w:abstractNumId="5" w15:restartNumberingAfterBreak="0">
    <w:nsid w:val="6D8857B0"/>
    <w:multiLevelType w:val="hybridMultilevel"/>
    <w:tmpl w:val="028AB09A"/>
    <w:lvl w:ilvl="0" w:tplc="77EC3F6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7047316F"/>
    <w:multiLevelType w:val="hybridMultilevel"/>
    <w:tmpl w:val="1EA03928"/>
    <w:lvl w:ilvl="0" w:tplc="331E887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49E"/>
    <w:rsid w:val="00013530"/>
    <w:rsid w:val="00024A3B"/>
    <w:rsid w:val="00037DB6"/>
    <w:rsid w:val="000F4171"/>
    <w:rsid w:val="00136283"/>
    <w:rsid w:val="001540E9"/>
    <w:rsid w:val="001572DD"/>
    <w:rsid w:val="0018388D"/>
    <w:rsid w:val="001A1723"/>
    <w:rsid w:val="001A5A56"/>
    <w:rsid w:val="002337E4"/>
    <w:rsid w:val="002871A8"/>
    <w:rsid w:val="00287AE0"/>
    <w:rsid w:val="002B55FA"/>
    <w:rsid w:val="002D3C34"/>
    <w:rsid w:val="002E54AC"/>
    <w:rsid w:val="002F4E2B"/>
    <w:rsid w:val="00331836"/>
    <w:rsid w:val="00381B3D"/>
    <w:rsid w:val="003D3BB9"/>
    <w:rsid w:val="003E03D6"/>
    <w:rsid w:val="003F6C9E"/>
    <w:rsid w:val="00410643"/>
    <w:rsid w:val="004534D5"/>
    <w:rsid w:val="004567AF"/>
    <w:rsid w:val="00470D07"/>
    <w:rsid w:val="004B3296"/>
    <w:rsid w:val="005311D1"/>
    <w:rsid w:val="005954C8"/>
    <w:rsid w:val="005B7861"/>
    <w:rsid w:val="005C4D47"/>
    <w:rsid w:val="005F0A35"/>
    <w:rsid w:val="006419DB"/>
    <w:rsid w:val="006825DC"/>
    <w:rsid w:val="00694725"/>
    <w:rsid w:val="006B44D7"/>
    <w:rsid w:val="006D5390"/>
    <w:rsid w:val="006F0706"/>
    <w:rsid w:val="00774ABE"/>
    <w:rsid w:val="0078349E"/>
    <w:rsid w:val="007C0FF2"/>
    <w:rsid w:val="007C4A23"/>
    <w:rsid w:val="00805A03"/>
    <w:rsid w:val="00826236"/>
    <w:rsid w:val="008446FC"/>
    <w:rsid w:val="00870818"/>
    <w:rsid w:val="008A794C"/>
    <w:rsid w:val="008B29EB"/>
    <w:rsid w:val="008C05C4"/>
    <w:rsid w:val="008C70A1"/>
    <w:rsid w:val="008E1DF5"/>
    <w:rsid w:val="008E527B"/>
    <w:rsid w:val="009463F7"/>
    <w:rsid w:val="0095704E"/>
    <w:rsid w:val="00985E27"/>
    <w:rsid w:val="009A37DB"/>
    <w:rsid w:val="009A3AE4"/>
    <w:rsid w:val="009C3BFE"/>
    <w:rsid w:val="00A41C5B"/>
    <w:rsid w:val="00B2281D"/>
    <w:rsid w:val="00B3114C"/>
    <w:rsid w:val="00B95F87"/>
    <w:rsid w:val="00BF6E96"/>
    <w:rsid w:val="00C118BA"/>
    <w:rsid w:val="00C80816"/>
    <w:rsid w:val="00C91655"/>
    <w:rsid w:val="00CD329F"/>
    <w:rsid w:val="00CF0C55"/>
    <w:rsid w:val="00D47720"/>
    <w:rsid w:val="00D920E6"/>
    <w:rsid w:val="00DB5B36"/>
    <w:rsid w:val="00DC53D5"/>
    <w:rsid w:val="00DD609A"/>
    <w:rsid w:val="00E11CB4"/>
    <w:rsid w:val="00E4040B"/>
    <w:rsid w:val="00EB6C77"/>
    <w:rsid w:val="00EC3A0D"/>
    <w:rsid w:val="00F11D70"/>
    <w:rsid w:val="00F51BBA"/>
    <w:rsid w:val="00F65D69"/>
    <w:rsid w:val="00F91F59"/>
    <w:rsid w:val="00FB3784"/>
    <w:rsid w:val="00FC69D9"/>
    <w:rsid w:val="00FF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5FE8"/>
  <w15:docId w15:val="{47318C4B-9CE2-4A43-A293-0BD993FF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49E"/>
    <w:rPr>
      <w:rFonts w:ascii="Times New Roman" w:eastAsia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4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8349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D5390"/>
    <w:rPr>
      <w:sz w:val="22"/>
      <w:szCs w:val="22"/>
      <w:lang w:eastAsia="en-US"/>
    </w:rPr>
  </w:style>
  <w:style w:type="character" w:customStyle="1" w:styleId="apple-converted-space">
    <w:name w:val="apple-converted-space"/>
    <w:rsid w:val="001A1723"/>
  </w:style>
  <w:style w:type="paragraph" w:styleId="a6">
    <w:name w:val="Body Text Indent"/>
    <w:basedOn w:val="a"/>
    <w:link w:val="a7"/>
    <w:rsid w:val="00C118BA"/>
    <w:pPr>
      <w:widowControl w:val="0"/>
      <w:shd w:val="clear" w:color="auto" w:fill="FFFFFF"/>
      <w:spacing w:line="605" w:lineRule="exact"/>
      <w:ind w:firstLine="851"/>
    </w:pPr>
    <w:rPr>
      <w:snapToGrid w:val="0"/>
      <w:color w:val="000000"/>
      <w:sz w:val="28"/>
      <w:lang w:val="uk-UA"/>
    </w:rPr>
  </w:style>
  <w:style w:type="character" w:customStyle="1" w:styleId="a7">
    <w:name w:val="Основной текст с отступом Знак"/>
    <w:link w:val="a6"/>
    <w:rsid w:val="00C118BA"/>
    <w:rPr>
      <w:rFonts w:ascii="Times New Roman" w:eastAsia="Times New Roman" w:hAnsi="Times New Roman"/>
      <w:snapToGrid w:val="0"/>
      <w:color w:val="000000"/>
      <w:sz w:val="2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1026</Words>
  <Characters>585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Юсипчук С</cp:lastModifiedBy>
  <cp:revision>14</cp:revision>
  <dcterms:created xsi:type="dcterms:W3CDTF">2025-06-24T12:47:00Z</dcterms:created>
  <dcterms:modified xsi:type="dcterms:W3CDTF">2026-10-12T06:05:00Z</dcterms:modified>
</cp:coreProperties>
</file>