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22C" w:rsidRPr="00196F7E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sz w:val="28"/>
          <w:szCs w:val="28"/>
          <w:lang w:val="uk-UA" w:eastAsia="uk-UA"/>
        </w:rPr>
      </w:pPr>
      <w:r w:rsidRPr="00196F7E">
        <w:rPr>
          <w:noProof/>
          <w:sz w:val="28"/>
          <w:szCs w:val="28"/>
          <w:lang w:val="uk-UA" w:eastAsia="uk-UA"/>
        </w:rPr>
        <w:drawing>
          <wp:inline distT="0" distB="0" distL="0" distR="0" wp14:anchorId="0607A57C" wp14:editId="6E642CEF">
            <wp:extent cx="464185" cy="55943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2C" w:rsidRPr="00196F7E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 w:eastAsia="uk-UA"/>
        </w:rPr>
      </w:pPr>
      <w:r w:rsidRPr="00196F7E">
        <w:rPr>
          <w:b/>
          <w:bCs/>
          <w:sz w:val="28"/>
          <w:szCs w:val="28"/>
          <w:lang w:val="uk-UA" w:eastAsia="uk-UA"/>
        </w:rPr>
        <w:t>УКРАЇНА</w:t>
      </w:r>
    </w:p>
    <w:p w:rsidR="0053422C" w:rsidRPr="00196F7E" w:rsidRDefault="0053422C" w:rsidP="0053422C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  <w:lang w:val="uk-UA" w:eastAsia="uk-UA"/>
        </w:rPr>
      </w:pPr>
      <w:r w:rsidRPr="00196F7E">
        <w:rPr>
          <w:b/>
          <w:sz w:val="28"/>
          <w:szCs w:val="28"/>
          <w:lang w:val="uk-UA" w:eastAsia="uk-UA"/>
        </w:rPr>
        <w:t>ВОРОХТЯНСЬКА СЕЛИЩНА РАДА</w:t>
      </w:r>
    </w:p>
    <w:p w:rsidR="0053422C" w:rsidRPr="00196F7E" w:rsidRDefault="0053422C" w:rsidP="0053422C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196F7E">
        <w:rPr>
          <w:b/>
          <w:sz w:val="28"/>
          <w:szCs w:val="28"/>
          <w:lang w:val="uk-UA" w:eastAsia="uk-UA"/>
        </w:rPr>
        <w:t>НАДВІРНЯНСЬКОГО РАЙОНУ ІВАНО-ФРАНКІВСЬКОЇ ОБЛАСТІ</w:t>
      </w:r>
    </w:p>
    <w:p w:rsidR="0053422C" w:rsidRPr="00196F7E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196F7E">
        <w:rPr>
          <w:b/>
          <w:sz w:val="28"/>
          <w:szCs w:val="28"/>
          <w:lang w:val="uk-UA" w:eastAsia="uk-UA"/>
        </w:rPr>
        <w:t>Восьме демократичне скликання</w:t>
      </w:r>
    </w:p>
    <w:p w:rsidR="0053422C" w:rsidRPr="00196F7E" w:rsidRDefault="00500CB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196F7E">
        <w:rPr>
          <w:b/>
          <w:sz w:val="28"/>
          <w:szCs w:val="28"/>
          <w:lang w:val="uk-UA" w:eastAsia="uk-UA"/>
        </w:rPr>
        <w:t>Сімдесят третя</w:t>
      </w:r>
      <w:r w:rsidR="0053422C" w:rsidRPr="00196F7E">
        <w:rPr>
          <w:b/>
          <w:sz w:val="28"/>
          <w:szCs w:val="28"/>
          <w:lang w:val="uk-UA" w:eastAsia="uk-UA"/>
        </w:rPr>
        <w:t xml:space="preserve"> сесія</w:t>
      </w:r>
    </w:p>
    <w:p w:rsidR="0053422C" w:rsidRPr="00196F7E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</w:p>
    <w:p w:rsidR="0053422C" w:rsidRPr="00196F7E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  <w:r w:rsidRPr="00196F7E">
        <w:rPr>
          <w:b/>
          <w:sz w:val="28"/>
          <w:szCs w:val="28"/>
          <w:lang w:val="uk-UA" w:eastAsia="uk-UA"/>
        </w:rPr>
        <w:t xml:space="preserve">РІШЕННЯ </w:t>
      </w:r>
    </w:p>
    <w:p w:rsidR="00196F7E" w:rsidRPr="00196F7E" w:rsidRDefault="00196F7E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</w:p>
    <w:p w:rsidR="00C56177" w:rsidRPr="00196F7E" w:rsidRDefault="000E4ED6" w:rsidP="00196F7E">
      <w:pPr>
        <w:tabs>
          <w:tab w:val="left" w:pos="9214"/>
        </w:tabs>
        <w:spacing w:line="240" w:lineRule="auto"/>
        <w:jc w:val="both"/>
        <w:rPr>
          <w:rFonts w:eastAsia="Calibri"/>
          <w:b/>
          <w:sz w:val="28"/>
          <w:szCs w:val="28"/>
          <w:lang w:val="uk-UA" w:eastAsia="ru-RU"/>
        </w:rPr>
      </w:pPr>
      <w:r w:rsidRPr="00196F7E">
        <w:rPr>
          <w:b/>
          <w:sz w:val="28"/>
          <w:szCs w:val="28"/>
          <w:lang w:val="uk-UA" w:eastAsia="uk-UA"/>
        </w:rPr>
        <w:t xml:space="preserve">від </w:t>
      </w:r>
      <w:r w:rsidR="00685A4B" w:rsidRPr="00196F7E">
        <w:rPr>
          <w:b/>
          <w:sz w:val="28"/>
          <w:szCs w:val="28"/>
          <w:lang w:val="uk-UA" w:eastAsia="uk-UA"/>
        </w:rPr>
        <w:t>20.08</w:t>
      </w:r>
      <w:r w:rsidR="00500CBC" w:rsidRPr="00196F7E">
        <w:rPr>
          <w:b/>
          <w:sz w:val="28"/>
          <w:szCs w:val="28"/>
          <w:lang w:val="uk-UA" w:eastAsia="uk-UA"/>
        </w:rPr>
        <w:t>.2026</w:t>
      </w:r>
      <w:r w:rsidR="0053422C" w:rsidRPr="00196F7E">
        <w:rPr>
          <w:b/>
          <w:sz w:val="28"/>
          <w:szCs w:val="28"/>
          <w:lang w:val="uk-UA" w:eastAsia="uk-UA"/>
        </w:rPr>
        <w:t xml:space="preserve">  року                    селище Ворохта                        № </w:t>
      </w:r>
      <w:r w:rsidR="00196F7E" w:rsidRPr="00196F7E">
        <w:rPr>
          <w:b/>
          <w:sz w:val="28"/>
          <w:szCs w:val="28"/>
          <w:lang w:val="uk-UA" w:eastAsia="uk-UA"/>
        </w:rPr>
        <w:t>631</w:t>
      </w:r>
      <w:r w:rsidR="00500CBC" w:rsidRPr="00196F7E">
        <w:rPr>
          <w:b/>
          <w:sz w:val="28"/>
          <w:szCs w:val="28"/>
          <w:lang w:val="uk-UA" w:eastAsia="uk-UA"/>
        </w:rPr>
        <w:t>-73</w:t>
      </w:r>
      <w:r w:rsidR="0053422C" w:rsidRPr="00196F7E">
        <w:rPr>
          <w:b/>
          <w:sz w:val="28"/>
          <w:szCs w:val="28"/>
          <w:lang w:val="uk-UA" w:eastAsia="uk-UA"/>
        </w:rPr>
        <w:t>/202</w:t>
      </w:r>
      <w:r w:rsidR="00500CBC" w:rsidRPr="00196F7E">
        <w:rPr>
          <w:b/>
          <w:sz w:val="28"/>
          <w:szCs w:val="28"/>
          <w:lang w:val="uk-UA" w:eastAsia="uk-UA"/>
        </w:rPr>
        <w:t>6</w:t>
      </w:r>
    </w:p>
    <w:p w:rsidR="007B6AA0" w:rsidRPr="00196F7E" w:rsidRDefault="007B6AA0" w:rsidP="00196F7E">
      <w:pPr>
        <w:tabs>
          <w:tab w:val="left" w:pos="9214"/>
        </w:tabs>
        <w:spacing w:line="240" w:lineRule="auto"/>
        <w:jc w:val="both"/>
        <w:rPr>
          <w:rFonts w:eastAsia="Calibri"/>
          <w:b/>
          <w:sz w:val="28"/>
          <w:szCs w:val="28"/>
          <w:lang w:val="uk-UA" w:eastAsia="ru-RU"/>
        </w:rPr>
      </w:pPr>
    </w:p>
    <w:p w:rsidR="00637911" w:rsidRPr="00196F7E" w:rsidRDefault="00637911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eastAsia="ru-RU"/>
        </w:rPr>
        <w:t xml:space="preserve">Про </w:t>
      </w:r>
      <w:proofErr w:type="spellStart"/>
      <w:r w:rsidRPr="00196F7E">
        <w:rPr>
          <w:b/>
          <w:bCs/>
          <w:sz w:val="28"/>
          <w:szCs w:val="28"/>
          <w:lang w:eastAsia="ru-RU"/>
        </w:rPr>
        <w:t>створення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/>
          <w:bCs/>
          <w:sz w:val="28"/>
          <w:szCs w:val="28"/>
          <w:lang w:eastAsia="ru-RU"/>
        </w:rPr>
        <w:t>комісії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з </w:t>
      </w:r>
      <w:proofErr w:type="spellStart"/>
      <w:r w:rsidRPr="00196F7E">
        <w:rPr>
          <w:b/>
          <w:bCs/>
          <w:sz w:val="28"/>
          <w:szCs w:val="28"/>
          <w:lang w:eastAsia="ru-RU"/>
        </w:rPr>
        <w:t>питань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</w:t>
      </w:r>
    </w:p>
    <w:p w:rsidR="00637911" w:rsidRPr="00196F7E" w:rsidRDefault="00637911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proofErr w:type="spellStart"/>
      <w:r w:rsidRPr="00196F7E">
        <w:rPr>
          <w:b/>
          <w:bCs/>
          <w:sz w:val="28"/>
          <w:szCs w:val="28"/>
          <w:lang w:eastAsia="ru-RU"/>
        </w:rPr>
        <w:t>облаштування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/>
          <w:bCs/>
          <w:sz w:val="28"/>
          <w:szCs w:val="28"/>
          <w:lang w:eastAsia="ru-RU"/>
        </w:rPr>
        <w:t>очисних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/>
          <w:bCs/>
          <w:sz w:val="28"/>
          <w:szCs w:val="28"/>
          <w:lang w:eastAsia="ru-RU"/>
        </w:rPr>
        <w:t>споруд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</w:t>
      </w:r>
    </w:p>
    <w:p w:rsidR="00637911" w:rsidRPr="00196F7E" w:rsidRDefault="00637911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eastAsia="ru-RU"/>
        </w:rPr>
        <w:t>Ворохтянського ЗДО (</w:t>
      </w:r>
      <w:proofErr w:type="spellStart"/>
      <w:r w:rsidRPr="00196F7E">
        <w:rPr>
          <w:b/>
          <w:bCs/>
          <w:sz w:val="28"/>
          <w:szCs w:val="28"/>
          <w:lang w:eastAsia="ru-RU"/>
        </w:rPr>
        <w:t>ясел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-садка) </w:t>
      </w:r>
    </w:p>
    <w:p w:rsidR="0053422C" w:rsidRPr="00196F7E" w:rsidRDefault="00637911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eastAsia="ru-RU"/>
        </w:rPr>
        <w:t>«</w:t>
      </w:r>
      <w:proofErr w:type="spellStart"/>
      <w:r w:rsidRPr="00196F7E">
        <w:rPr>
          <w:b/>
          <w:bCs/>
          <w:sz w:val="28"/>
          <w:szCs w:val="28"/>
          <w:lang w:eastAsia="ru-RU"/>
        </w:rPr>
        <w:t>Лісова</w:t>
      </w:r>
      <w:proofErr w:type="spellEnd"/>
      <w:r w:rsidRPr="00196F7E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/>
          <w:bCs/>
          <w:sz w:val="28"/>
          <w:szCs w:val="28"/>
          <w:lang w:eastAsia="ru-RU"/>
        </w:rPr>
        <w:t>казка</w:t>
      </w:r>
      <w:proofErr w:type="spellEnd"/>
      <w:r w:rsidRPr="00196F7E">
        <w:rPr>
          <w:b/>
          <w:bCs/>
          <w:sz w:val="28"/>
          <w:szCs w:val="28"/>
          <w:lang w:eastAsia="ru-RU"/>
        </w:rPr>
        <w:t>»</w:t>
      </w:r>
    </w:p>
    <w:p w:rsidR="00D36D4D" w:rsidRPr="00196F7E" w:rsidRDefault="00D36D4D" w:rsidP="00D36D4D">
      <w:pPr>
        <w:shd w:val="clear" w:color="auto" w:fill="FFFFFF"/>
        <w:spacing w:line="240" w:lineRule="auto"/>
        <w:rPr>
          <w:bCs/>
          <w:sz w:val="28"/>
          <w:szCs w:val="28"/>
          <w:lang w:val="uk-UA" w:eastAsia="ru-RU"/>
        </w:rPr>
      </w:pPr>
    </w:p>
    <w:p w:rsidR="00C56177" w:rsidRPr="00196F7E" w:rsidRDefault="00637911" w:rsidP="00B46803">
      <w:pPr>
        <w:shd w:val="clear" w:color="auto" w:fill="FFFFFF"/>
        <w:spacing w:line="240" w:lineRule="auto"/>
        <w:ind w:firstLine="567"/>
        <w:jc w:val="both"/>
        <w:rPr>
          <w:bCs/>
          <w:sz w:val="28"/>
          <w:szCs w:val="28"/>
          <w:lang w:val="uk-UA" w:eastAsia="ru-RU"/>
        </w:rPr>
      </w:pPr>
      <w:r w:rsidRPr="00196F7E">
        <w:rPr>
          <w:bCs/>
          <w:sz w:val="28"/>
          <w:szCs w:val="28"/>
          <w:lang w:val="uk-UA" w:eastAsia="ru-RU"/>
        </w:rPr>
        <w:t xml:space="preserve">Розглянувши звернення Ворохтянського закладу дошкільної освіти (ясел-садка) «Лісова казка» від 20.08.2026 № 63/17-05 щодо сприяння у вирішенні питання функціонування каналізаційної системи закладу та необхідності облаштування очисних споруд, з метою комплексного обстеження існуючої системи водовідведення, визначення можливих варіантів розміщення та облаштування локальних очисних споруд, дотримання санітарних, екологічних, будівельних та містобудівних вимог, забезпечення належних і безпечних умов перебування дітей та працівників закладу, керуючись статтями 25, 26, 30, 32, 59 Закону України «Про місцеве самоврядування в Україні», </w:t>
      </w:r>
      <w:r w:rsidR="00C56177" w:rsidRPr="00196F7E">
        <w:rPr>
          <w:bCs/>
          <w:sz w:val="28"/>
          <w:szCs w:val="28"/>
          <w:lang w:val="uk-UA" w:eastAsia="ru-RU"/>
        </w:rPr>
        <w:t>селищна рада,</w:t>
      </w:r>
    </w:p>
    <w:p w:rsidR="00B46803" w:rsidRPr="00196F7E" w:rsidRDefault="00B46803" w:rsidP="00C56177">
      <w:pPr>
        <w:shd w:val="clear" w:color="auto" w:fill="FFFFFF"/>
        <w:spacing w:line="240" w:lineRule="auto"/>
        <w:jc w:val="both"/>
        <w:rPr>
          <w:bCs/>
          <w:sz w:val="28"/>
          <w:szCs w:val="28"/>
          <w:lang w:val="uk-UA" w:eastAsia="ru-RU"/>
        </w:rPr>
      </w:pPr>
    </w:p>
    <w:p w:rsidR="0053422C" w:rsidRPr="00196F7E" w:rsidRDefault="00020A62" w:rsidP="0053422C">
      <w:pPr>
        <w:shd w:val="clear" w:color="auto" w:fill="FFFFFF"/>
        <w:spacing w:line="240" w:lineRule="auto"/>
        <w:ind w:firstLine="567"/>
        <w:jc w:val="center"/>
        <w:rPr>
          <w:b/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val="uk-UA" w:eastAsia="ru-RU"/>
        </w:rPr>
        <w:t xml:space="preserve">В И Р І Ш И Л </w:t>
      </w:r>
      <w:r w:rsidR="0053422C" w:rsidRPr="00196F7E">
        <w:rPr>
          <w:b/>
          <w:bCs/>
          <w:sz w:val="28"/>
          <w:szCs w:val="28"/>
          <w:lang w:val="uk-UA" w:eastAsia="ru-RU"/>
        </w:rPr>
        <w:t>А:</w:t>
      </w:r>
    </w:p>
    <w:p w:rsidR="0053422C" w:rsidRPr="00196F7E" w:rsidRDefault="0053422C" w:rsidP="0053422C">
      <w:pPr>
        <w:shd w:val="clear" w:color="auto" w:fill="FFFFFF"/>
        <w:spacing w:line="240" w:lineRule="auto"/>
        <w:ind w:firstLine="567"/>
        <w:jc w:val="center"/>
        <w:rPr>
          <w:b/>
          <w:bCs/>
          <w:sz w:val="28"/>
          <w:szCs w:val="28"/>
          <w:lang w:val="uk-UA" w:eastAsia="ru-RU"/>
        </w:rPr>
      </w:pPr>
    </w:p>
    <w:p w:rsidR="00637911" w:rsidRPr="00196F7E" w:rsidRDefault="00637911" w:rsidP="0053422C">
      <w:pPr>
        <w:pStyle w:val="af1"/>
        <w:numPr>
          <w:ilvl w:val="0"/>
          <w:numId w:val="10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6F7E">
        <w:rPr>
          <w:rFonts w:ascii="Times New Roman" w:eastAsia="Times New Roman" w:hAnsi="Times New Roman"/>
          <w:bCs/>
          <w:sz w:val="28"/>
          <w:szCs w:val="28"/>
          <w:lang w:eastAsia="ru-RU"/>
        </w:rPr>
        <w:t>Створити комісію з питань облаштування очисних споруд Ворохтянського закладу дошкільної освіти (ясел-садка) «Лісова казка» у складі:</w:t>
      </w:r>
    </w:p>
    <w:p w:rsidR="00637911" w:rsidRPr="00196F7E" w:rsidRDefault="00471215" w:rsidP="006379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426"/>
        <w:jc w:val="both"/>
        <w:rPr>
          <w:color w:val="000000"/>
          <w:sz w:val="28"/>
          <w:szCs w:val="28"/>
          <w:lang w:val="uk-UA" w:eastAsia="uk-UA"/>
        </w:rPr>
      </w:pPr>
      <w:r w:rsidRPr="00196F7E">
        <w:rPr>
          <w:bCs/>
          <w:sz w:val="28"/>
          <w:szCs w:val="28"/>
          <w:lang w:val="uk-UA" w:eastAsia="ru-RU"/>
        </w:rPr>
        <w:t xml:space="preserve"> </w:t>
      </w:r>
      <w:r w:rsidR="00637911" w:rsidRPr="00196F7E">
        <w:rPr>
          <w:color w:val="000000"/>
          <w:sz w:val="28"/>
          <w:szCs w:val="28"/>
          <w:lang w:val="uk-UA" w:eastAsia="uk-UA"/>
        </w:rPr>
        <w:t>Голова комісії:</w:t>
      </w:r>
    </w:p>
    <w:p w:rsidR="00637911" w:rsidRPr="00196F7E" w:rsidRDefault="00196F7E" w:rsidP="00196F7E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96F7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н</w:t>
      </w:r>
      <w:r w:rsidRPr="00196F7E">
        <w:rPr>
          <w:rFonts w:ascii="Times New Roman" w:hAnsi="Times New Roman"/>
          <w:color w:val="000000"/>
          <w:sz w:val="28"/>
          <w:szCs w:val="28"/>
          <w:lang w:eastAsia="uk-UA"/>
        </w:rPr>
        <w:t>ачальник КП «Селищне комунальне підприємство» – Валерій НИКОРАК</w:t>
      </w:r>
    </w:p>
    <w:p w:rsidR="00637911" w:rsidRPr="00196F7E" w:rsidRDefault="00637911" w:rsidP="00637911">
      <w:pPr>
        <w:pStyle w:val="af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Члени комісії: </w:t>
      </w:r>
    </w:p>
    <w:p w:rsidR="00637911" w:rsidRPr="00196F7E" w:rsidRDefault="00196F7E" w:rsidP="00196F7E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н</w:t>
      </w:r>
      <w:r w:rsidR="00637911"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ачальник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637911"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відділу архітектури, будівництва, житлово-комунального господарства та земельних відносин – Назар БЛАЩУК</w:t>
      </w:r>
      <w:r w:rsidR="00637911"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;</w:t>
      </w:r>
    </w:p>
    <w:p w:rsidR="00196F7E" w:rsidRPr="00196F7E" w:rsidRDefault="00196F7E" w:rsidP="00196F7E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д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иректор ЗДО «Лісова Казка» – Уляна ПАЛІЙЧУК;</w:t>
      </w:r>
    </w:p>
    <w:p w:rsidR="00196F7E" w:rsidRPr="00196F7E" w:rsidRDefault="00196F7E" w:rsidP="00196F7E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олова постійної депутатської комісії з розгляду земельних питань, містобудування і екології – Степан ПАЛІЙЧУК;</w:t>
      </w:r>
    </w:p>
    <w:p w:rsidR="00196F7E" w:rsidRDefault="00196F7E" w:rsidP="00196F7E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член постійної депутатської комісії з розгляду земельних питань, містобудування і екології –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Михайло МАРКІВ;</w:t>
      </w:r>
    </w:p>
    <w:p w:rsidR="00196F7E" w:rsidRDefault="00196F7E" w:rsidP="00196F7E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lastRenderedPageBreak/>
        <w:t xml:space="preserve">голова 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постійн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ої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комісі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ї</w:t>
      </w:r>
      <w:r w:rsidRP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селищної ради з питань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економіки , фінансів та бюджету – Іван МАТІЙЧУК;</w:t>
      </w:r>
    </w:p>
    <w:p w:rsidR="00196F7E" w:rsidRPr="00196F7E" w:rsidRDefault="00FE089D" w:rsidP="00FE089D">
      <w:pPr>
        <w:pStyle w:val="af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член </w:t>
      </w:r>
      <w:r w:rsidRPr="00FE089D">
        <w:rPr>
          <w:rFonts w:ascii="Times New Roman" w:eastAsia="Times New Roman" w:hAnsi="Times New Roman"/>
          <w:sz w:val="28"/>
          <w:szCs w:val="28"/>
          <w:lang w:eastAsia="uk-UA"/>
        </w:rPr>
        <w:t>Г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</w:t>
      </w:r>
      <w:r w:rsidRPr="00FE089D">
        <w:rPr>
          <w:rFonts w:ascii="Times New Roman" w:eastAsia="Times New Roman" w:hAnsi="Times New Roman"/>
          <w:sz w:val="28"/>
          <w:szCs w:val="28"/>
          <w:lang w:eastAsia="uk-UA"/>
        </w:rPr>
        <w:t xml:space="preserve"> "ВОРОХТЯНСЬКА РЕГІОНАЛЬНА СПІЛКА ІНВАЛІДІВ І ВЕТЕРАНІВ АТО"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– </w:t>
      </w:r>
      <w:r w:rsidR="00196F7E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Валерій НІМЧУК</w:t>
      </w:r>
    </w:p>
    <w:p w:rsidR="00637911" w:rsidRPr="00196F7E" w:rsidRDefault="00637911" w:rsidP="00637911">
      <w:pPr>
        <w:pStyle w:val="af1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6F7E">
        <w:rPr>
          <w:rFonts w:ascii="Times New Roman" w:eastAsia="Times New Roman" w:hAnsi="Times New Roman"/>
          <w:bCs/>
          <w:sz w:val="28"/>
          <w:szCs w:val="28"/>
          <w:lang w:eastAsia="ru-RU"/>
        </w:rPr>
        <w:t>Комісії, утвореній пунктом 1 цього рішення:</w:t>
      </w:r>
    </w:p>
    <w:p w:rsidR="00637911" w:rsidRPr="00196F7E" w:rsidRDefault="00637911" w:rsidP="00637911">
      <w:pPr>
        <w:shd w:val="clear" w:color="auto" w:fill="FFFFFF"/>
        <w:spacing w:line="240" w:lineRule="auto"/>
        <w:ind w:left="567" w:firstLine="567"/>
        <w:jc w:val="both"/>
        <w:rPr>
          <w:bCs/>
          <w:sz w:val="28"/>
          <w:szCs w:val="28"/>
          <w:lang w:val="uk-UA" w:eastAsia="ru-RU"/>
        </w:rPr>
      </w:pPr>
      <w:r w:rsidRPr="00196F7E">
        <w:rPr>
          <w:bCs/>
          <w:sz w:val="28"/>
          <w:szCs w:val="28"/>
          <w:lang w:val="uk-UA" w:eastAsia="ru-RU"/>
        </w:rPr>
        <w:t xml:space="preserve">2.1. Провести обстеження існуючої каналізаційної системи </w:t>
      </w:r>
      <w:bookmarkStart w:id="0" w:name="_GoBack"/>
      <w:bookmarkEnd w:id="0"/>
      <w:r w:rsidRPr="00196F7E">
        <w:rPr>
          <w:bCs/>
          <w:sz w:val="28"/>
          <w:szCs w:val="28"/>
          <w:lang w:val="uk-UA" w:eastAsia="ru-RU"/>
        </w:rPr>
        <w:t>Ворохтянського ЗДО (ясел-садка) «Лісова казка», місця розташування наявних споруд водовідведення, території закладу та прилеглих земельних ділянок.</w:t>
      </w:r>
    </w:p>
    <w:p w:rsidR="00637911" w:rsidRPr="00196F7E" w:rsidRDefault="00637911" w:rsidP="00637911">
      <w:pPr>
        <w:shd w:val="clear" w:color="auto" w:fill="FFFFFF"/>
        <w:spacing w:line="240" w:lineRule="auto"/>
        <w:ind w:left="567" w:firstLine="567"/>
        <w:jc w:val="both"/>
        <w:rPr>
          <w:bCs/>
          <w:sz w:val="28"/>
          <w:szCs w:val="28"/>
          <w:lang w:val="uk-UA" w:eastAsia="ru-RU"/>
        </w:rPr>
      </w:pPr>
      <w:r w:rsidRPr="00196F7E">
        <w:rPr>
          <w:bCs/>
          <w:sz w:val="28"/>
          <w:szCs w:val="28"/>
          <w:lang w:val="uk-UA" w:eastAsia="ru-RU"/>
        </w:rPr>
        <w:t>2.2. Вивчити можливі варіанти облаштування очисних споруд та визначити можливі місця їх розташування з урахуванням санітарних, будівельних, містобудівних, земельних, екологічних та інших установлених законодавством вимог.</w:t>
      </w:r>
    </w:p>
    <w:p w:rsidR="00471215" w:rsidRPr="00196F7E" w:rsidRDefault="00637911" w:rsidP="00637911">
      <w:pPr>
        <w:shd w:val="clear" w:color="auto" w:fill="FFFFFF"/>
        <w:spacing w:line="240" w:lineRule="auto"/>
        <w:ind w:left="567" w:firstLine="567"/>
        <w:jc w:val="both"/>
        <w:rPr>
          <w:bCs/>
          <w:sz w:val="28"/>
          <w:szCs w:val="28"/>
          <w:lang w:val="uk-UA" w:eastAsia="ru-RU"/>
        </w:rPr>
      </w:pPr>
      <w:r w:rsidRPr="00196F7E">
        <w:rPr>
          <w:bCs/>
          <w:sz w:val="28"/>
          <w:szCs w:val="28"/>
          <w:lang w:val="uk-UA" w:eastAsia="ru-RU"/>
        </w:rPr>
        <w:t>2.3. За необхідності залучати до роботи відповідних фахівців, представників підприємств, установ та організацій для визначення можливих технічних рішень щодо облаштування систе</w:t>
      </w:r>
      <w:r w:rsidR="00196F7E" w:rsidRPr="00196F7E">
        <w:rPr>
          <w:bCs/>
          <w:sz w:val="28"/>
          <w:szCs w:val="28"/>
          <w:lang w:val="uk-UA" w:eastAsia="ru-RU"/>
        </w:rPr>
        <w:t>ми очищення стічних вод закладу.</w:t>
      </w:r>
    </w:p>
    <w:p w:rsidR="00637911" w:rsidRPr="00196F7E" w:rsidRDefault="00637911" w:rsidP="00144440">
      <w:pPr>
        <w:shd w:val="clear" w:color="auto" w:fill="FFFFFF"/>
        <w:spacing w:line="240" w:lineRule="auto"/>
        <w:ind w:firstLine="993"/>
        <w:jc w:val="both"/>
        <w:rPr>
          <w:b/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val="uk-UA" w:eastAsia="ru-RU"/>
        </w:rPr>
        <w:t xml:space="preserve">3. </w:t>
      </w:r>
      <w:r w:rsidRPr="00196F7E">
        <w:rPr>
          <w:bCs/>
          <w:sz w:val="28"/>
          <w:szCs w:val="28"/>
          <w:lang w:eastAsia="ru-RU"/>
        </w:rPr>
        <w:t xml:space="preserve">За результатами </w:t>
      </w:r>
      <w:proofErr w:type="spellStart"/>
      <w:r w:rsidRPr="00196F7E">
        <w:rPr>
          <w:bCs/>
          <w:sz w:val="28"/>
          <w:szCs w:val="28"/>
          <w:lang w:eastAsia="ru-RU"/>
        </w:rPr>
        <w:t>проведеного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обстеження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комісії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скласти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відповідний</w:t>
      </w:r>
      <w:proofErr w:type="spellEnd"/>
      <w:r w:rsidRPr="00196F7E">
        <w:rPr>
          <w:bCs/>
          <w:sz w:val="28"/>
          <w:szCs w:val="28"/>
          <w:lang w:eastAsia="ru-RU"/>
        </w:rPr>
        <w:t xml:space="preserve"> акт, у </w:t>
      </w:r>
      <w:proofErr w:type="spellStart"/>
      <w:r w:rsidRPr="00196F7E">
        <w:rPr>
          <w:bCs/>
          <w:sz w:val="28"/>
          <w:szCs w:val="28"/>
          <w:lang w:eastAsia="ru-RU"/>
        </w:rPr>
        <w:t>якому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відобразити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фактичний</w:t>
      </w:r>
      <w:proofErr w:type="spellEnd"/>
      <w:r w:rsidRPr="00196F7E">
        <w:rPr>
          <w:bCs/>
          <w:sz w:val="28"/>
          <w:szCs w:val="28"/>
          <w:lang w:eastAsia="ru-RU"/>
        </w:rPr>
        <w:t xml:space="preserve"> стан </w:t>
      </w:r>
      <w:proofErr w:type="spellStart"/>
      <w:r w:rsidRPr="00196F7E">
        <w:rPr>
          <w:bCs/>
          <w:sz w:val="28"/>
          <w:szCs w:val="28"/>
          <w:lang w:eastAsia="ru-RU"/>
        </w:rPr>
        <w:t>каналізаційної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системи</w:t>
      </w:r>
      <w:proofErr w:type="spellEnd"/>
      <w:r w:rsidRPr="00196F7E">
        <w:rPr>
          <w:bCs/>
          <w:sz w:val="28"/>
          <w:szCs w:val="28"/>
          <w:lang w:eastAsia="ru-RU"/>
        </w:rPr>
        <w:t xml:space="preserve">, </w:t>
      </w:r>
      <w:proofErr w:type="spellStart"/>
      <w:r w:rsidRPr="00196F7E">
        <w:rPr>
          <w:bCs/>
          <w:sz w:val="28"/>
          <w:szCs w:val="28"/>
          <w:lang w:eastAsia="ru-RU"/>
        </w:rPr>
        <w:t>результати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обстеження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території</w:t>
      </w:r>
      <w:proofErr w:type="spellEnd"/>
      <w:r w:rsidRPr="00196F7E">
        <w:rPr>
          <w:bCs/>
          <w:sz w:val="28"/>
          <w:szCs w:val="28"/>
          <w:lang w:eastAsia="ru-RU"/>
        </w:rPr>
        <w:t xml:space="preserve"> та </w:t>
      </w:r>
      <w:proofErr w:type="spellStart"/>
      <w:r w:rsidRPr="00196F7E">
        <w:rPr>
          <w:bCs/>
          <w:sz w:val="28"/>
          <w:szCs w:val="28"/>
          <w:lang w:eastAsia="ru-RU"/>
        </w:rPr>
        <w:t>прилеглих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земельних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ділянок</w:t>
      </w:r>
      <w:proofErr w:type="spellEnd"/>
      <w:r w:rsidRPr="00196F7E">
        <w:rPr>
          <w:bCs/>
          <w:sz w:val="28"/>
          <w:szCs w:val="28"/>
          <w:lang w:eastAsia="ru-RU"/>
        </w:rPr>
        <w:t xml:space="preserve">, а </w:t>
      </w:r>
      <w:proofErr w:type="spellStart"/>
      <w:r w:rsidRPr="00196F7E">
        <w:rPr>
          <w:bCs/>
          <w:sz w:val="28"/>
          <w:szCs w:val="28"/>
          <w:lang w:eastAsia="ru-RU"/>
        </w:rPr>
        <w:t>також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196F7E">
        <w:rPr>
          <w:bCs/>
          <w:sz w:val="28"/>
          <w:szCs w:val="28"/>
          <w:lang w:eastAsia="ru-RU"/>
        </w:rPr>
        <w:t>п</w:t>
      </w:r>
      <w:proofErr w:type="gramEnd"/>
      <w:r w:rsidRPr="00196F7E">
        <w:rPr>
          <w:bCs/>
          <w:sz w:val="28"/>
          <w:szCs w:val="28"/>
          <w:lang w:eastAsia="ru-RU"/>
        </w:rPr>
        <w:t>ідготувати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пропозиції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щодо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можливих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варіантів</w:t>
      </w:r>
      <w:proofErr w:type="spellEnd"/>
      <w:r w:rsidRPr="00196F7E">
        <w:rPr>
          <w:bCs/>
          <w:sz w:val="28"/>
          <w:szCs w:val="28"/>
          <w:lang w:eastAsia="ru-RU"/>
        </w:rPr>
        <w:t xml:space="preserve"> і </w:t>
      </w:r>
      <w:proofErr w:type="spellStart"/>
      <w:r w:rsidRPr="00196F7E">
        <w:rPr>
          <w:bCs/>
          <w:sz w:val="28"/>
          <w:szCs w:val="28"/>
          <w:lang w:eastAsia="ru-RU"/>
        </w:rPr>
        <w:t>місця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облаштування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очисних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споруд</w:t>
      </w:r>
      <w:proofErr w:type="spellEnd"/>
      <w:r w:rsidRPr="00196F7E">
        <w:rPr>
          <w:bCs/>
          <w:sz w:val="28"/>
          <w:szCs w:val="28"/>
          <w:lang w:eastAsia="ru-RU"/>
        </w:rPr>
        <w:t xml:space="preserve"> та </w:t>
      </w:r>
      <w:proofErr w:type="spellStart"/>
      <w:r w:rsidRPr="00196F7E">
        <w:rPr>
          <w:bCs/>
          <w:sz w:val="28"/>
          <w:szCs w:val="28"/>
          <w:lang w:eastAsia="ru-RU"/>
        </w:rPr>
        <w:t>подальших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заходів</w:t>
      </w:r>
      <w:proofErr w:type="spellEnd"/>
      <w:r w:rsidRPr="00196F7E">
        <w:rPr>
          <w:bCs/>
          <w:sz w:val="28"/>
          <w:szCs w:val="28"/>
          <w:lang w:eastAsia="ru-RU"/>
        </w:rPr>
        <w:t xml:space="preserve">, </w:t>
      </w:r>
      <w:proofErr w:type="spellStart"/>
      <w:r w:rsidRPr="00196F7E">
        <w:rPr>
          <w:bCs/>
          <w:sz w:val="28"/>
          <w:szCs w:val="28"/>
          <w:lang w:eastAsia="ru-RU"/>
        </w:rPr>
        <w:t>необхідних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для </w:t>
      </w:r>
      <w:proofErr w:type="spellStart"/>
      <w:r w:rsidRPr="00196F7E">
        <w:rPr>
          <w:bCs/>
          <w:sz w:val="28"/>
          <w:szCs w:val="28"/>
          <w:lang w:eastAsia="ru-RU"/>
        </w:rPr>
        <w:t>вирішення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питання</w:t>
      </w:r>
      <w:proofErr w:type="spellEnd"/>
      <w:r w:rsidRPr="00196F7E">
        <w:rPr>
          <w:b/>
          <w:bCs/>
          <w:sz w:val="28"/>
          <w:szCs w:val="28"/>
          <w:lang w:eastAsia="ru-RU"/>
        </w:rPr>
        <w:t>.</w:t>
      </w:r>
    </w:p>
    <w:p w:rsidR="00637911" w:rsidRPr="00196F7E" w:rsidRDefault="00637911" w:rsidP="00144440">
      <w:pPr>
        <w:shd w:val="clear" w:color="auto" w:fill="FFFFFF"/>
        <w:spacing w:line="240" w:lineRule="auto"/>
        <w:ind w:firstLine="993"/>
        <w:jc w:val="both"/>
        <w:rPr>
          <w:b/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val="uk-UA" w:eastAsia="ru-RU"/>
        </w:rPr>
        <w:t xml:space="preserve">4. </w:t>
      </w:r>
      <w:r w:rsidRPr="00196F7E">
        <w:rPr>
          <w:bCs/>
          <w:sz w:val="28"/>
          <w:szCs w:val="28"/>
          <w:lang w:eastAsia="ru-RU"/>
        </w:rPr>
        <w:t xml:space="preserve">Акт </w:t>
      </w:r>
      <w:proofErr w:type="spellStart"/>
      <w:r w:rsidRPr="00196F7E">
        <w:rPr>
          <w:bCs/>
          <w:sz w:val="28"/>
          <w:szCs w:val="28"/>
          <w:lang w:eastAsia="ru-RU"/>
        </w:rPr>
        <w:t>обстеження</w:t>
      </w:r>
      <w:proofErr w:type="spellEnd"/>
      <w:r w:rsidRPr="00196F7E">
        <w:rPr>
          <w:bCs/>
          <w:sz w:val="28"/>
          <w:szCs w:val="28"/>
          <w:lang w:eastAsia="ru-RU"/>
        </w:rPr>
        <w:t xml:space="preserve"> та </w:t>
      </w:r>
      <w:proofErr w:type="spellStart"/>
      <w:r w:rsidRPr="00196F7E">
        <w:rPr>
          <w:bCs/>
          <w:sz w:val="28"/>
          <w:szCs w:val="28"/>
          <w:lang w:eastAsia="ru-RU"/>
        </w:rPr>
        <w:t>пропозиції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комісії</w:t>
      </w:r>
      <w:proofErr w:type="spellEnd"/>
      <w:r w:rsidRPr="00196F7E">
        <w:rPr>
          <w:bCs/>
          <w:sz w:val="28"/>
          <w:szCs w:val="28"/>
          <w:lang w:eastAsia="ru-RU"/>
        </w:rPr>
        <w:t xml:space="preserve"> подати Ворохтянському </w:t>
      </w:r>
      <w:proofErr w:type="spellStart"/>
      <w:r w:rsidRPr="00196F7E">
        <w:rPr>
          <w:bCs/>
          <w:sz w:val="28"/>
          <w:szCs w:val="28"/>
          <w:lang w:eastAsia="ru-RU"/>
        </w:rPr>
        <w:t>селищному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голові</w:t>
      </w:r>
      <w:proofErr w:type="spellEnd"/>
      <w:r w:rsidRPr="00196F7E">
        <w:rPr>
          <w:bCs/>
          <w:sz w:val="28"/>
          <w:szCs w:val="28"/>
          <w:lang w:eastAsia="ru-RU"/>
        </w:rPr>
        <w:t xml:space="preserve"> до</w:t>
      </w:r>
      <w:r w:rsidRPr="00196F7E">
        <w:rPr>
          <w:bCs/>
          <w:sz w:val="28"/>
          <w:szCs w:val="28"/>
          <w:lang w:val="uk-UA" w:eastAsia="ru-RU"/>
        </w:rPr>
        <w:t xml:space="preserve"> 26.08.</w:t>
      </w:r>
      <w:r w:rsidRPr="00196F7E">
        <w:rPr>
          <w:bCs/>
          <w:sz w:val="28"/>
          <w:szCs w:val="28"/>
          <w:lang w:eastAsia="ru-RU"/>
        </w:rPr>
        <w:t xml:space="preserve">2026 року для </w:t>
      </w:r>
      <w:proofErr w:type="spellStart"/>
      <w:r w:rsidRPr="00196F7E">
        <w:rPr>
          <w:bCs/>
          <w:sz w:val="28"/>
          <w:szCs w:val="28"/>
          <w:lang w:eastAsia="ru-RU"/>
        </w:rPr>
        <w:t>розгляду</w:t>
      </w:r>
      <w:proofErr w:type="spellEnd"/>
      <w:r w:rsidRPr="00196F7E">
        <w:rPr>
          <w:bCs/>
          <w:sz w:val="28"/>
          <w:szCs w:val="28"/>
          <w:lang w:eastAsia="ru-RU"/>
        </w:rPr>
        <w:t xml:space="preserve"> та </w:t>
      </w:r>
      <w:proofErr w:type="spellStart"/>
      <w:r w:rsidRPr="00196F7E">
        <w:rPr>
          <w:bCs/>
          <w:sz w:val="28"/>
          <w:szCs w:val="28"/>
          <w:lang w:eastAsia="ru-RU"/>
        </w:rPr>
        <w:t>прийняття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Pr="00196F7E">
        <w:rPr>
          <w:bCs/>
          <w:sz w:val="28"/>
          <w:szCs w:val="28"/>
          <w:lang w:eastAsia="ru-RU"/>
        </w:rPr>
        <w:t>відповідних</w:t>
      </w:r>
      <w:proofErr w:type="spellEnd"/>
      <w:r w:rsidRPr="00196F7E">
        <w:rPr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196F7E">
        <w:rPr>
          <w:bCs/>
          <w:sz w:val="28"/>
          <w:szCs w:val="28"/>
          <w:lang w:eastAsia="ru-RU"/>
        </w:rPr>
        <w:t>р</w:t>
      </w:r>
      <w:proofErr w:type="gramEnd"/>
      <w:r w:rsidRPr="00196F7E">
        <w:rPr>
          <w:bCs/>
          <w:sz w:val="28"/>
          <w:szCs w:val="28"/>
          <w:lang w:eastAsia="ru-RU"/>
        </w:rPr>
        <w:t>ішень</w:t>
      </w:r>
      <w:proofErr w:type="spellEnd"/>
      <w:r w:rsidRPr="00196F7E">
        <w:rPr>
          <w:bCs/>
          <w:sz w:val="28"/>
          <w:szCs w:val="28"/>
          <w:lang w:val="uk-UA" w:eastAsia="ru-RU"/>
        </w:rPr>
        <w:t>.</w:t>
      </w:r>
    </w:p>
    <w:p w:rsidR="00471215" w:rsidRPr="00196F7E" w:rsidRDefault="00196F7E" w:rsidP="00144440">
      <w:pPr>
        <w:shd w:val="clear" w:color="auto" w:fill="FFFFFF"/>
        <w:spacing w:line="240" w:lineRule="auto"/>
        <w:ind w:firstLine="993"/>
        <w:jc w:val="both"/>
        <w:rPr>
          <w:bCs/>
          <w:sz w:val="28"/>
          <w:szCs w:val="28"/>
          <w:lang w:val="uk-UA" w:eastAsia="ru-RU"/>
        </w:rPr>
      </w:pPr>
      <w:r w:rsidRPr="00196F7E">
        <w:rPr>
          <w:b/>
          <w:bCs/>
          <w:sz w:val="28"/>
          <w:szCs w:val="28"/>
          <w:lang w:val="uk-UA" w:eastAsia="ru-RU"/>
        </w:rPr>
        <w:t>5</w:t>
      </w:r>
      <w:r w:rsidR="005554B3" w:rsidRPr="00196F7E">
        <w:rPr>
          <w:b/>
          <w:bCs/>
          <w:sz w:val="28"/>
          <w:szCs w:val="28"/>
          <w:lang w:val="uk-UA" w:eastAsia="ru-RU"/>
        </w:rPr>
        <w:t>.</w:t>
      </w:r>
      <w:r w:rsidR="005554B3" w:rsidRPr="00196F7E">
        <w:rPr>
          <w:bCs/>
          <w:sz w:val="28"/>
          <w:szCs w:val="28"/>
          <w:lang w:val="uk-UA" w:eastAsia="ru-RU"/>
        </w:rPr>
        <w:t xml:space="preserve"> </w:t>
      </w:r>
      <w:r w:rsidR="00144440" w:rsidRPr="00196F7E">
        <w:rPr>
          <w:bCs/>
          <w:sz w:val="28"/>
          <w:szCs w:val="28"/>
          <w:lang w:eastAsia="ru-RU"/>
        </w:rPr>
        <w:t xml:space="preserve">Контроль за </w:t>
      </w:r>
      <w:proofErr w:type="spellStart"/>
      <w:r w:rsidR="00144440" w:rsidRPr="00196F7E">
        <w:rPr>
          <w:bCs/>
          <w:sz w:val="28"/>
          <w:szCs w:val="28"/>
          <w:lang w:eastAsia="ru-RU"/>
        </w:rPr>
        <w:t>виконанням</w:t>
      </w:r>
      <w:proofErr w:type="spellEnd"/>
      <w:r w:rsidR="00144440" w:rsidRPr="00196F7E">
        <w:rPr>
          <w:bCs/>
          <w:sz w:val="28"/>
          <w:szCs w:val="28"/>
          <w:lang w:eastAsia="ru-RU"/>
        </w:rPr>
        <w:t xml:space="preserve"> </w:t>
      </w:r>
      <w:proofErr w:type="spellStart"/>
      <w:r w:rsidR="00144440" w:rsidRPr="00196F7E">
        <w:rPr>
          <w:bCs/>
          <w:sz w:val="28"/>
          <w:szCs w:val="28"/>
          <w:lang w:eastAsia="ru-RU"/>
        </w:rPr>
        <w:t>даного</w:t>
      </w:r>
      <w:proofErr w:type="spellEnd"/>
      <w:r w:rsidR="00144440" w:rsidRPr="00196F7E">
        <w:rPr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144440" w:rsidRPr="00196F7E">
        <w:rPr>
          <w:bCs/>
          <w:sz w:val="28"/>
          <w:szCs w:val="28"/>
          <w:lang w:eastAsia="ru-RU"/>
        </w:rPr>
        <w:t>р</w:t>
      </w:r>
      <w:proofErr w:type="gramEnd"/>
      <w:r w:rsidR="00144440" w:rsidRPr="00196F7E">
        <w:rPr>
          <w:bCs/>
          <w:sz w:val="28"/>
          <w:szCs w:val="28"/>
          <w:lang w:eastAsia="ru-RU"/>
        </w:rPr>
        <w:t>ішення</w:t>
      </w:r>
      <w:proofErr w:type="spellEnd"/>
      <w:r w:rsidR="00144440" w:rsidRPr="00196F7E">
        <w:rPr>
          <w:bCs/>
          <w:sz w:val="28"/>
          <w:szCs w:val="28"/>
          <w:lang w:eastAsia="ru-RU"/>
        </w:rPr>
        <w:t xml:space="preserve"> </w:t>
      </w:r>
      <w:r w:rsidRPr="00196F7E">
        <w:rPr>
          <w:bCs/>
          <w:sz w:val="28"/>
          <w:szCs w:val="28"/>
          <w:lang w:val="uk-UA" w:eastAsia="ru-RU"/>
        </w:rPr>
        <w:t>залишаю за собою.</w:t>
      </w:r>
    </w:p>
    <w:p w:rsidR="008C44A0" w:rsidRPr="00196F7E" w:rsidRDefault="008C44A0" w:rsidP="008C44A0">
      <w:pPr>
        <w:shd w:val="clear" w:color="auto" w:fill="FFFFFF"/>
        <w:spacing w:line="240" w:lineRule="auto"/>
        <w:jc w:val="both"/>
        <w:rPr>
          <w:bCs/>
          <w:sz w:val="28"/>
          <w:szCs w:val="28"/>
          <w:lang w:val="uk-UA" w:eastAsia="ru-RU"/>
        </w:rPr>
      </w:pPr>
    </w:p>
    <w:p w:rsidR="005554B3" w:rsidRPr="00196F7E" w:rsidRDefault="005554B3" w:rsidP="008C44A0">
      <w:pPr>
        <w:shd w:val="clear" w:color="auto" w:fill="FFFFFF"/>
        <w:spacing w:line="240" w:lineRule="auto"/>
        <w:jc w:val="both"/>
        <w:rPr>
          <w:sz w:val="28"/>
          <w:szCs w:val="28"/>
          <w:lang w:val="uk-UA" w:eastAsia="ru-RU"/>
        </w:rPr>
      </w:pPr>
    </w:p>
    <w:p w:rsidR="0053422C" w:rsidRPr="00196F7E" w:rsidRDefault="0053422C" w:rsidP="0053422C">
      <w:pPr>
        <w:spacing w:line="240" w:lineRule="auto"/>
        <w:ind w:hanging="720"/>
        <w:jc w:val="center"/>
        <w:rPr>
          <w:sz w:val="32"/>
          <w:szCs w:val="32"/>
          <w:lang w:val="uk-UA" w:eastAsia="ru-RU"/>
        </w:rPr>
      </w:pPr>
      <w:r w:rsidRPr="00196F7E">
        <w:rPr>
          <w:b/>
          <w:sz w:val="28"/>
          <w:szCs w:val="28"/>
          <w:lang w:val="uk-UA" w:eastAsia="ru-RU"/>
        </w:rPr>
        <w:t xml:space="preserve">         </w:t>
      </w:r>
      <w:r w:rsidR="00395DF5" w:rsidRPr="00196F7E">
        <w:rPr>
          <w:b/>
          <w:sz w:val="28"/>
          <w:szCs w:val="28"/>
          <w:lang w:val="uk-UA" w:eastAsia="ru-RU"/>
        </w:rPr>
        <w:t xml:space="preserve">  </w:t>
      </w:r>
      <w:r w:rsidRPr="00196F7E">
        <w:rPr>
          <w:b/>
          <w:sz w:val="28"/>
          <w:szCs w:val="28"/>
          <w:lang w:val="uk-UA" w:eastAsia="ru-RU"/>
        </w:rPr>
        <w:t>Селищний голова                                                                       Олег ДЗЕМ’ЮК</w:t>
      </w:r>
      <w:r w:rsidRPr="00196F7E">
        <w:rPr>
          <w:sz w:val="32"/>
          <w:szCs w:val="32"/>
          <w:lang w:val="uk-UA" w:eastAsia="ru-RU"/>
        </w:rPr>
        <w:t xml:space="preserve"> </w:t>
      </w:r>
    </w:p>
    <w:p w:rsidR="0053422C" w:rsidRPr="00196F7E" w:rsidRDefault="0053422C" w:rsidP="0053422C">
      <w:pPr>
        <w:spacing w:line="240" w:lineRule="auto"/>
        <w:ind w:hanging="720"/>
        <w:jc w:val="center"/>
        <w:rPr>
          <w:sz w:val="32"/>
          <w:szCs w:val="32"/>
          <w:lang w:val="uk-UA" w:eastAsia="ru-RU"/>
        </w:rPr>
      </w:pPr>
    </w:p>
    <w:p w:rsidR="000E4ED6" w:rsidRPr="00196F7E" w:rsidRDefault="000E4ED6" w:rsidP="0053422C">
      <w:pPr>
        <w:widowControl w:val="0"/>
        <w:spacing w:line="240" w:lineRule="auto"/>
        <w:rPr>
          <w:sz w:val="32"/>
          <w:szCs w:val="32"/>
          <w:lang w:val="uk-UA" w:eastAsia="ru-RU"/>
        </w:rPr>
      </w:pPr>
    </w:p>
    <w:p w:rsidR="00D36D4D" w:rsidRPr="00196F7E" w:rsidRDefault="00D36D4D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554B3" w:rsidRPr="00196F7E" w:rsidRDefault="005554B3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685A4B" w:rsidRPr="00196F7E" w:rsidRDefault="00685A4B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685A4B" w:rsidRPr="00196F7E" w:rsidRDefault="00685A4B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685A4B" w:rsidRPr="00196F7E" w:rsidRDefault="00685A4B" w:rsidP="0053422C">
      <w:pPr>
        <w:widowControl w:val="0"/>
        <w:spacing w:line="240" w:lineRule="auto"/>
        <w:rPr>
          <w:b/>
          <w:color w:val="000000"/>
          <w:kern w:val="2"/>
          <w:sz w:val="28"/>
          <w:szCs w:val="28"/>
          <w:lang w:val="uk-UA" w:eastAsia="ru-RU" w:bidi="uk-UA"/>
        </w:rPr>
      </w:pPr>
    </w:p>
    <w:p w:rsidR="00500CBC" w:rsidRPr="00196F7E" w:rsidRDefault="00500CBC" w:rsidP="0053422C">
      <w:pPr>
        <w:rPr>
          <w:b/>
          <w:sz w:val="28"/>
          <w:szCs w:val="28"/>
          <w:lang w:val="uk-UA"/>
        </w:rPr>
      </w:pPr>
    </w:p>
    <w:sectPr w:rsidR="00500CBC" w:rsidRPr="00196F7E" w:rsidSect="00685A4B">
      <w:pgSz w:w="11909" w:h="16834"/>
      <w:pgMar w:top="709" w:right="710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801" w:rsidRDefault="00FC3801" w:rsidP="001B6AF7">
      <w:pPr>
        <w:spacing w:line="240" w:lineRule="auto"/>
      </w:pPr>
      <w:r>
        <w:separator/>
      </w:r>
    </w:p>
  </w:endnote>
  <w:endnote w:type="continuationSeparator" w:id="0">
    <w:p w:rsidR="00FC3801" w:rsidRDefault="00FC3801" w:rsidP="001B6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801" w:rsidRDefault="00FC3801" w:rsidP="001B6AF7">
      <w:pPr>
        <w:spacing w:line="240" w:lineRule="auto"/>
      </w:pPr>
      <w:r>
        <w:separator/>
      </w:r>
    </w:p>
  </w:footnote>
  <w:footnote w:type="continuationSeparator" w:id="0">
    <w:p w:rsidR="00FC3801" w:rsidRDefault="00FC3801" w:rsidP="001B6A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ADA0228"/>
    <w:lvl w:ilvl="0">
      <w:numFmt w:val="bullet"/>
      <w:lvlText w:val="*"/>
      <w:lvlJc w:val="left"/>
    </w:lvl>
  </w:abstractNum>
  <w:abstractNum w:abstractNumId="1">
    <w:nsid w:val="0000A991"/>
    <w:multiLevelType w:val="multilevel"/>
    <w:tmpl w:val="98B02C4C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3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201"/>
    <w:multiLevelType w:val="multilevel"/>
    <w:tmpl w:val="54465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09DD16B7"/>
    <w:multiLevelType w:val="singleLevel"/>
    <w:tmpl w:val="43F0BF7A"/>
    <w:lvl w:ilvl="0">
      <w:start w:val="5"/>
      <w:numFmt w:val="decimal"/>
      <w:lvlText w:val="5.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>
    <w:nsid w:val="0D9F4AD4"/>
    <w:multiLevelType w:val="singleLevel"/>
    <w:tmpl w:val="B27A9538"/>
    <w:lvl w:ilvl="0">
      <w:start w:val="1"/>
      <w:numFmt w:val="decimal"/>
      <w:lvlText w:val="2.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5">
    <w:nsid w:val="13AF5099"/>
    <w:multiLevelType w:val="singleLevel"/>
    <w:tmpl w:val="807821DE"/>
    <w:lvl w:ilvl="0">
      <w:start w:val="1"/>
      <w:numFmt w:val="decimal"/>
      <w:lvlText w:val="%1."/>
      <w:legacy w:legacy="1" w:legacySpace="0" w:legacyIndent="164"/>
      <w:lvlJc w:val="left"/>
      <w:rPr>
        <w:rFonts w:ascii="Times New Roman" w:hAnsi="Times New Roman" w:cs="Times New Roman" w:hint="default"/>
      </w:rPr>
    </w:lvl>
  </w:abstractNum>
  <w:abstractNum w:abstractNumId="6">
    <w:nsid w:val="31D15BA3"/>
    <w:multiLevelType w:val="multilevel"/>
    <w:tmpl w:val="8B7C8C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7">
    <w:nsid w:val="37AD2A3E"/>
    <w:multiLevelType w:val="singleLevel"/>
    <w:tmpl w:val="9C52A106"/>
    <w:lvl w:ilvl="0">
      <w:start w:val="1"/>
      <w:numFmt w:val="decimal"/>
      <w:lvlText w:val="4.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8">
    <w:nsid w:val="389975A9"/>
    <w:multiLevelType w:val="hybridMultilevel"/>
    <w:tmpl w:val="55E8170C"/>
    <w:lvl w:ilvl="0" w:tplc="FADA022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D60E77"/>
    <w:multiLevelType w:val="hybridMultilevel"/>
    <w:tmpl w:val="0D9692E0"/>
    <w:lvl w:ilvl="0" w:tplc="6E6A6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0453D0"/>
    <w:multiLevelType w:val="multilevel"/>
    <w:tmpl w:val="2112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4D6409"/>
    <w:multiLevelType w:val="singleLevel"/>
    <w:tmpl w:val="DF848D98"/>
    <w:lvl w:ilvl="0">
      <w:start w:val="5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>
    <w:nsid w:val="4AA156B6"/>
    <w:multiLevelType w:val="hybridMultilevel"/>
    <w:tmpl w:val="613A8C8E"/>
    <w:lvl w:ilvl="0" w:tplc="C6B0C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FC481E"/>
    <w:multiLevelType w:val="hybridMultilevel"/>
    <w:tmpl w:val="61580BFA"/>
    <w:lvl w:ilvl="0" w:tplc="B2ECBE3A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56180FFA"/>
    <w:multiLevelType w:val="hybridMultilevel"/>
    <w:tmpl w:val="0C70A668"/>
    <w:lvl w:ilvl="0" w:tplc="6720B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3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251DEE"/>
    <w:multiLevelType w:val="multilevel"/>
    <w:tmpl w:val="AB78CC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35" w:hanging="2160"/>
      </w:pPr>
      <w:rPr>
        <w:rFonts w:hint="default"/>
      </w:rPr>
    </w:lvl>
  </w:abstractNum>
  <w:abstractNum w:abstractNumId="16">
    <w:nsid w:val="64CA7779"/>
    <w:multiLevelType w:val="hybridMultilevel"/>
    <w:tmpl w:val="947264F4"/>
    <w:lvl w:ilvl="0" w:tplc="8C784708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1050F"/>
    <w:multiLevelType w:val="singleLevel"/>
    <w:tmpl w:val="9838174A"/>
    <w:lvl w:ilvl="0">
      <w:start w:val="3"/>
      <w:numFmt w:val="decimal"/>
      <w:lvlText w:val="1.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8">
    <w:nsid w:val="75A62A68"/>
    <w:multiLevelType w:val="singleLevel"/>
    <w:tmpl w:val="248A49F4"/>
    <w:lvl w:ilvl="0">
      <w:start w:val="1"/>
      <w:numFmt w:val="decimal"/>
      <w:lvlText w:val="3.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7"/>
  </w:num>
  <w:num w:numId="3">
    <w:abstractNumId w:val="0"/>
    <w:lvlOverride w:ilvl="0">
      <w:lvl w:ilvl="0">
        <w:numFmt w:val="bullet"/>
        <w:lvlText w:val="-"/>
        <w:legacy w:legacy="1" w:legacySpace="0" w:legacyIndent="9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91"/>
        <w:lvlJc w:val="left"/>
        <w:rPr>
          <w:rFonts w:ascii="Times New Roman" w:hAnsi="Times New Roman" w:hint="default"/>
        </w:rPr>
      </w:lvl>
    </w:lvlOverride>
  </w:num>
  <w:num w:numId="5">
    <w:abstractNumId w:val="4"/>
  </w:num>
  <w:num w:numId="6">
    <w:abstractNumId w:val="18"/>
  </w:num>
  <w:num w:numId="7">
    <w:abstractNumId w:val="7"/>
  </w:num>
  <w:num w:numId="8">
    <w:abstractNumId w:val="3"/>
  </w:num>
  <w:num w:numId="9">
    <w:abstractNumId w:val="11"/>
  </w:num>
  <w:num w:numId="10">
    <w:abstractNumId w:val="15"/>
  </w:num>
  <w:num w:numId="11">
    <w:abstractNumId w:val="8"/>
  </w:num>
  <w:num w:numId="12">
    <w:abstractNumId w:val="12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0"/>
  </w:num>
  <w:num w:numId="21">
    <w:abstractNumId w:val="13"/>
  </w:num>
  <w:num w:numId="22">
    <w:abstractNumId w:val="6"/>
  </w:num>
  <w:num w:numId="23">
    <w:abstractNumId w:val="9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F7"/>
    <w:rsid w:val="00010009"/>
    <w:rsid w:val="000150BA"/>
    <w:rsid w:val="00020A62"/>
    <w:rsid w:val="00043D8B"/>
    <w:rsid w:val="000B5827"/>
    <w:rsid w:val="000E4ED6"/>
    <w:rsid w:val="000F40FB"/>
    <w:rsid w:val="000F54F8"/>
    <w:rsid w:val="00112CA7"/>
    <w:rsid w:val="00144440"/>
    <w:rsid w:val="00196F7E"/>
    <w:rsid w:val="001B4F53"/>
    <w:rsid w:val="001B6AF7"/>
    <w:rsid w:val="001C0F96"/>
    <w:rsid w:val="00200A86"/>
    <w:rsid w:val="002270B8"/>
    <w:rsid w:val="0024747E"/>
    <w:rsid w:val="00261442"/>
    <w:rsid w:val="00264C3E"/>
    <w:rsid w:val="002911DA"/>
    <w:rsid w:val="0030365A"/>
    <w:rsid w:val="00315A5B"/>
    <w:rsid w:val="00335161"/>
    <w:rsid w:val="00356538"/>
    <w:rsid w:val="00381701"/>
    <w:rsid w:val="00395DF5"/>
    <w:rsid w:val="003C6601"/>
    <w:rsid w:val="003F0487"/>
    <w:rsid w:val="003F607D"/>
    <w:rsid w:val="00414301"/>
    <w:rsid w:val="0046770B"/>
    <w:rsid w:val="0047101D"/>
    <w:rsid w:val="00471215"/>
    <w:rsid w:val="004B1971"/>
    <w:rsid w:val="004D742E"/>
    <w:rsid w:val="00500CBC"/>
    <w:rsid w:val="00504FB6"/>
    <w:rsid w:val="0053422C"/>
    <w:rsid w:val="005554B3"/>
    <w:rsid w:val="00573347"/>
    <w:rsid w:val="00596C00"/>
    <w:rsid w:val="005D671C"/>
    <w:rsid w:val="0061349E"/>
    <w:rsid w:val="00637911"/>
    <w:rsid w:val="00655564"/>
    <w:rsid w:val="00663695"/>
    <w:rsid w:val="00685A4B"/>
    <w:rsid w:val="006F660E"/>
    <w:rsid w:val="00700A26"/>
    <w:rsid w:val="00732F04"/>
    <w:rsid w:val="00745BA5"/>
    <w:rsid w:val="00760467"/>
    <w:rsid w:val="00760FE9"/>
    <w:rsid w:val="00782040"/>
    <w:rsid w:val="007877A7"/>
    <w:rsid w:val="00796CCE"/>
    <w:rsid w:val="007976A3"/>
    <w:rsid w:val="007B3CEC"/>
    <w:rsid w:val="007B6AA0"/>
    <w:rsid w:val="00850E13"/>
    <w:rsid w:val="008A052B"/>
    <w:rsid w:val="008A3DB8"/>
    <w:rsid w:val="008C44A0"/>
    <w:rsid w:val="008D5CD2"/>
    <w:rsid w:val="00901A72"/>
    <w:rsid w:val="00906643"/>
    <w:rsid w:val="00906656"/>
    <w:rsid w:val="009A4506"/>
    <w:rsid w:val="009A4B7B"/>
    <w:rsid w:val="00A41F8B"/>
    <w:rsid w:val="00A66DC1"/>
    <w:rsid w:val="00A81299"/>
    <w:rsid w:val="00A95E9A"/>
    <w:rsid w:val="00AC6F7C"/>
    <w:rsid w:val="00AD1450"/>
    <w:rsid w:val="00B46803"/>
    <w:rsid w:val="00BA192E"/>
    <w:rsid w:val="00BA289D"/>
    <w:rsid w:val="00BF7C50"/>
    <w:rsid w:val="00C40246"/>
    <w:rsid w:val="00C52293"/>
    <w:rsid w:val="00C56177"/>
    <w:rsid w:val="00CC7A8D"/>
    <w:rsid w:val="00CD78DD"/>
    <w:rsid w:val="00CE0F86"/>
    <w:rsid w:val="00CF32D7"/>
    <w:rsid w:val="00D36D4D"/>
    <w:rsid w:val="00E27500"/>
    <w:rsid w:val="00E30A83"/>
    <w:rsid w:val="00E36DF5"/>
    <w:rsid w:val="00E42C23"/>
    <w:rsid w:val="00E512CB"/>
    <w:rsid w:val="00E60CC4"/>
    <w:rsid w:val="00EE63F7"/>
    <w:rsid w:val="00F13640"/>
    <w:rsid w:val="00F20707"/>
    <w:rsid w:val="00F94451"/>
    <w:rsid w:val="00FC3801"/>
    <w:rsid w:val="00FE089D"/>
    <w:rsid w:val="00FE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semiHidden="0" w:uiPriority="0" w:unhideWhenUsed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7C"/>
    <w:pPr>
      <w:spacing w:line="276" w:lineRule="auto"/>
    </w:pPr>
    <w:rPr>
      <w:sz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C6F7C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C6F7C"/>
    <w:pPr>
      <w:keepNext/>
      <w:keepLines/>
      <w:spacing w:before="200"/>
      <w:outlineLvl w:val="1"/>
    </w:pPr>
    <w:rPr>
      <w:b/>
      <w:bCs/>
      <w:color w:val="4F81BD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C6F7C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6F7C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C6F7C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C6F7C"/>
    <w:rPr>
      <w:rFonts w:ascii="Times New Roman" w:hAnsi="Times New Roman" w:cs="Times New Roman"/>
      <w:b/>
      <w:bCs/>
      <w:color w:val="4F81BD"/>
    </w:rPr>
  </w:style>
  <w:style w:type="paragraph" w:styleId="a3">
    <w:name w:val="No Spacing"/>
    <w:uiPriority w:val="99"/>
    <w:qFormat/>
    <w:rsid w:val="00AC6F7C"/>
    <w:pPr>
      <w:spacing w:line="276" w:lineRule="auto"/>
    </w:pPr>
    <w:rPr>
      <w:sz w:val="26"/>
      <w:lang w:eastAsia="en-US"/>
    </w:rPr>
  </w:style>
  <w:style w:type="paragraph" w:styleId="a4">
    <w:name w:val="Subtitle"/>
    <w:basedOn w:val="a"/>
    <w:next w:val="a"/>
    <w:link w:val="a5"/>
    <w:uiPriority w:val="99"/>
    <w:qFormat/>
    <w:rsid w:val="00AC6F7C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99"/>
    <w:locked/>
    <w:rsid w:val="00AC6F7C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a6">
    <w:name w:val="Emphasis"/>
    <w:basedOn w:val="a0"/>
    <w:uiPriority w:val="99"/>
    <w:qFormat/>
    <w:rsid w:val="00AC6F7C"/>
    <w:rPr>
      <w:rFonts w:cs="Times New Roman"/>
      <w:i/>
      <w:iCs/>
    </w:rPr>
  </w:style>
  <w:style w:type="character" w:styleId="a7">
    <w:name w:val="Subtle Emphasis"/>
    <w:basedOn w:val="a0"/>
    <w:uiPriority w:val="99"/>
    <w:qFormat/>
    <w:rsid w:val="00AC6F7C"/>
    <w:rPr>
      <w:rFonts w:cs="Times New Roman"/>
      <w:i/>
      <w:iCs/>
      <w:color w:val="808080"/>
    </w:rPr>
  </w:style>
  <w:style w:type="table" w:styleId="a8">
    <w:name w:val="Table Grid"/>
    <w:basedOn w:val="a1"/>
    <w:uiPriority w:val="99"/>
    <w:rsid w:val="001B6AF7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uiPriority w:val="99"/>
    <w:qFormat/>
    <w:rsid w:val="001B6AF7"/>
    <w:pPr>
      <w:spacing w:line="240" w:lineRule="auto"/>
      <w:jc w:val="center"/>
    </w:pPr>
    <w:rPr>
      <w:szCs w:val="20"/>
      <w:lang w:val="uk-UA" w:eastAsia="ru-RU"/>
    </w:rPr>
  </w:style>
  <w:style w:type="paragraph" w:styleId="aa">
    <w:name w:val="Title"/>
    <w:basedOn w:val="a"/>
    <w:link w:val="ab"/>
    <w:uiPriority w:val="99"/>
    <w:qFormat/>
    <w:rsid w:val="001B6AF7"/>
    <w:pPr>
      <w:spacing w:line="240" w:lineRule="auto"/>
      <w:jc w:val="center"/>
    </w:pPr>
    <w:rPr>
      <w:sz w:val="24"/>
      <w:szCs w:val="20"/>
      <w:lang w:val="uk-UA"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1B6AF7"/>
    <w:rPr>
      <w:rFonts w:ascii="Times New Roman" w:hAnsi="Times New Roman" w:cs="Times New Roman"/>
      <w:sz w:val="20"/>
      <w:szCs w:val="20"/>
      <w:lang w:val="uk-UA" w:eastAsia="ru-RU"/>
    </w:rPr>
  </w:style>
  <w:style w:type="paragraph" w:styleId="ac">
    <w:name w:val="Balloon Text"/>
    <w:basedOn w:val="a"/>
    <w:link w:val="ad"/>
    <w:uiPriority w:val="99"/>
    <w:semiHidden/>
    <w:rsid w:val="001B6AF7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6AF7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s2">
    <w:name w:val="fs2"/>
    <w:basedOn w:val="a0"/>
    <w:uiPriority w:val="99"/>
    <w:rsid w:val="001B6AF7"/>
    <w:rPr>
      <w:rFonts w:cs="Times New Roman"/>
    </w:rPr>
  </w:style>
  <w:style w:type="paragraph" w:customStyle="1" w:styleId="tj">
    <w:name w:val="tj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1B6AF7"/>
    <w:pPr>
      <w:spacing w:line="240" w:lineRule="auto"/>
    </w:pPr>
    <w:rPr>
      <w:sz w:val="20"/>
      <w:szCs w:val="20"/>
      <w:lang w:val="uk-UA" w:eastAsia="uk-UA"/>
    </w:rPr>
  </w:style>
  <w:style w:type="character" w:customStyle="1" w:styleId="af">
    <w:name w:val="Текст сноски Знак"/>
    <w:basedOn w:val="a0"/>
    <w:link w:val="ae"/>
    <w:uiPriority w:val="99"/>
    <w:locked/>
    <w:rsid w:val="001B6AF7"/>
    <w:rPr>
      <w:rFonts w:ascii="Times New Roman" w:hAnsi="Times New Roman" w:cs="Times New Roman"/>
      <w:sz w:val="20"/>
      <w:szCs w:val="20"/>
      <w:lang w:val="uk-UA" w:eastAsia="uk-UA"/>
    </w:rPr>
  </w:style>
  <w:style w:type="character" w:styleId="af0">
    <w:name w:val="footnote reference"/>
    <w:basedOn w:val="a0"/>
    <w:uiPriority w:val="99"/>
    <w:rsid w:val="001B6AF7"/>
    <w:rPr>
      <w:rFonts w:cs="Times New Roman"/>
      <w:vertAlign w:val="superscript"/>
    </w:rPr>
  </w:style>
  <w:style w:type="paragraph" w:styleId="af1">
    <w:name w:val="List Paragraph"/>
    <w:basedOn w:val="a"/>
    <w:uiPriority w:val="34"/>
    <w:qFormat/>
    <w:rsid w:val="0053422C"/>
    <w:pPr>
      <w:spacing w:after="200"/>
      <w:ind w:left="720"/>
      <w:contextualSpacing/>
    </w:pPr>
    <w:rPr>
      <w:rFonts w:ascii="Calibri" w:eastAsia="Calibri" w:hAnsi="Calibri"/>
      <w:sz w:val="22"/>
      <w:lang w:val="uk-UA"/>
    </w:rPr>
  </w:style>
  <w:style w:type="paragraph" w:styleId="af2">
    <w:name w:val="Body Text"/>
    <w:basedOn w:val="a"/>
    <w:link w:val="af3"/>
    <w:qFormat/>
    <w:rsid w:val="00C40246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f3">
    <w:name w:val="Основной текст Знак"/>
    <w:basedOn w:val="a0"/>
    <w:link w:val="af2"/>
    <w:rsid w:val="00C40246"/>
    <w:rPr>
      <w:rFonts w:asciiTheme="minorHAnsi" w:eastAsiaTheme="minorHAnsi" w:hAnsiTheme="minorHAnsi" w:cstheme="minorBidi"/>
      <w:sz w:val="24"/>
      <w:szCs w:val="24"/>
      <w:lang w:val="uk" w:eastAsia="en-US"/>
    </w:rPr>
  </w:style>
  <w:style w:type="paragraph" w:customStyle="1" w:styleId="FirstParagraph">
    <w:name w:val="First Paragraph"/>
    <w:basedOn w:val="af2"/>
    <w:next w:val="af2"/>
    <w:qFormat/>
    <w:rsid w:val="00C40246"/>
  </w:style>
  <w:style w:type="paragraph" w:customStyle="1" w:styleId="Compact">
    <w:name w:val="Compact"/>
    <w:basedOn w:val="af2"/>
    <w:qFormat/>
    <w:rsid w:val="00C40246"/>
    <w:pPr>
      <w:spacing w:before="36" w:after="3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semiHidden="0" w:uiPriority="0" w:unhideWhenUsed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7C"/>
    <w:pPr>
      <w:spacing w:line="276" w:lineRule="auto"/>
    </w:pPr>
    <w:rPr>
      <w:sz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C6F7C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C6F7C"/>
    <w:pPr>
      <w:keepNext/>
      <w:keepLines/>
      <w:spacing w:before="200"/>
      <w:outlineLvl w:val="1"/>
    </w:pPr>
    <w:rPr>
      <w:b/>
      <w:bCs/>
      <w:color w:val="4F81BD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C6F7C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6F7C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C6F7C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C6F7C"/>
    <w:rPr>
      <w:rFonts w:ascii="Times New Roman" w:hAnsi="Times New Roman" w:cs="Times New Roman"/>
      <w:b/>
      <w:bCs/>
      <w:color w:val="4F81BD"/>
    </w:rPr>
  </w:style>
  <w:style w:type="paragraph" w:styleId="a3">
    <w:name w:val="No Spacing"/>
    <w:uiPriority w:val="99"/>
    <w:qFormat/>
    <w:rsid w:val="00AC6F7C"/>
    <w:pPr>
      <w:spacing w:line="276" w:lineRule="auto"/>
    </w:pPr>
    <w:rPr>
      <w:sz w:val="26"/>
      <w:lang w:eastAsia="en-US"/>
    </w:rPr>
  </w:style>
  <w:style w:type="paragraph" w:styleId="a4">
    <w:name w:val="Subtitle"/>
    <w:basedOn w:val="a"/>
    <w:next w:val="a"/>
    <w:link w:val="a5"/>
    <w:uiPriority w:val="99"/>
    <w:qFormat/>
    <w:rsid w:val="00AC6F7C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99"/>
    <w:locked/>
    <w:rsid w:val="00AC6F7C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a6">
    <w:name w:val="Emphasis"/>
    <w:basedOn w:val="a0"/>
    <w:uiPriority w:val="99"/>
    <w:qFormat/>
    <w:rsid w:val="00AC6F7C"/>
    <w:rPr>
      <w:rFonts w:cs="Times New Roman"/>
      <w:i/>
      <w:iCs/>
    </w:rPr>
  </w:style>
  <w:style w:type="character" w:styleId="a7">
    <w:name w:val="Subtle Emphasis"/>
    <w:basedOn w:val="a0"/>
    <w:uiPriority w:val="99"/>
    <w:qFormat/>
    <w:rsid w:val="00AC6F7C"/>
    <w:rPr>
      <w:rFonts w:cs="Times New Roman"/>
      <w:i/>
      <w:iCs/>
      <w:color w:val="808080"/>
    </w:rPr>
  </w:style>
  <w:style w:type="table" w:styleId="a8">
    <w:name w:val="Table Grid"/>
    <w:basedOn w:val="a1"/>
    <w:uiPriority w:val="99"/>
    <w:rsid w:val="001B6AF7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uiPriority w:val="99"/>
    <w:qFormat/>
    <w:rsid w:val="001B6AF7"/>
    <w:pPr>
      <w:spacing w:line="240" w:lineRule="auto"/>
      <w:jc w:val="center"/>
    </w:pPr>
    <w:rPr>
      <w:szCs w:val="20"/>
      <w:lang w:val="uk-UA" w:eastAsia="ru-RU"/>
    </w:rPr>
  </w:style>
  <w:style w:type="paragraph" w:styleId="aa">
    <w:name w:val="Title"/>
    <w:basedOn w:val="a"/>
    <w:link w:val="ab"/>
    <w:uiPriority w:val="99"/>
    <w:qFormat/>
    <w:rsid w:val="001B6AF7"/>
    <w:pPr>
      <w:spacing w:line="240" w:lineRule="auto"/>
      <w:jc w:val="center"/>
    </w:pPr>
    <w:rPr>
      <w:sz w:val="24"/>
      <w:szCs w:val="20"/>
      <w:lang w:val="uk-UA"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1B6AF7"/>
    <w:rPr>
      <w:rFonts w:ascii="Times New Roman" w:hAnsi="Times New Roman" w:cs="Times New Roman"/>
      <w:sz w:val="20"/>
      <w:szCs w:val="20"/>
      <w:lang w:val="uk-UA" w:eastAsia="ru-RU"/>
    </w:rPr>
  </w:style>
  <w:style w:type="paragraph" w:styleId="ac">
    <w:name w:val="Balloon Text"/>
    <w:basedOn w:val="a"/>
    <w:link w:val="ad"/>
    <w:uiPriority w:val="99"/>
    <w:semiHidden/>
    <w:rsid w:val="001B6AF7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6AF7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s2">
    <w:name w:val="fs2"/>
    <w:basedOn w:val="a0"/>
    <w:uiPriority w:val="99"/>
    <w:rsid w:val="001B6AF7"/>
    <w:rPr>
      <w:rFonts w:cs="Times New Roman"/>
    </w:rPr>
  </w:style>
  <w:style w:type="paragraph" w:customStyle="1" w:styleId="tj">
    <w:name w:val="tj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1B6AF7"/>
    <w:pPr>
      <w:spacing w:line="240" w:lineRule="auto"/>
    </w:pPr>
    <w:rPr>
      <w:sz w:val="20"/>
      <w:szCs w:val="20"/>
      <w:lang w:val="uk-UA" w:eastAsia="uk-UA"/>
    </w:rPr>
  </w:style>
  <w:style w:type="character" w:customStyle="1" w:styleId="af">
    <w:name w:val="Текст сноски Знак"/>
    <w:basedOn w:val="a0"/>
    <w:link w:val="ae"/>
    <w:uiPriority w:val="99"/>
    <w:locked/>
    <w:rsid w:val="001B6AF7"/>
    <w:rPr>
      <w:rFonts w:ascii="Times New Roman" w:hAnsi="Times New Roman" w:cs="Times New Roman"/>
      <w:sz w:val="20"/>
      <w:szCs w:val="20"/>
      <w:lang w:val="uk-UA" w:eastAsia="uk-UA"/>
    </w:rPr>
  </w:style>
  <w:style w:type="character" w:styleId="af0">
    <w:name w:val="footnote reference"/>
    <w:basedOn w:val="a0"/>
    <w:uiPriority w:val="99"/>
    <w:rsid w:val="001B6AF7"/>
    <w:rPr>
      <w:rFonts w:cs="Times New Roman"/>
      <w:vertAlign w:val="superscript"/>
    </w:rPr>
  </w:style>
  <w:style w:type="paragraph" w:styleId="af1">
    <w:name w:val="List Paragraph"/>
    <w:basedOn w:val="a"/>
    <w:uiPriority w:val="34"/>
    <w:qFormat/>
    <w:rsid w:val="0053422C"/>
    <w:pPr>
      <w:spacing w:after="200"/>
      <w:ind w:left="720"/>
      <w:contextualSpacing/>
    </w:pPr>
    <w:rPr>
      <w:rFonts w:ascii="Calibri" w:eastAsia="Calibri" w:hAnsi="Calibri"/>
      <w:sz w:val="22"/>
      <w:lang w:val="uk-UA"/>
    </w:rPr>
  </w:style>
  <w:style w:type="paragraph" w:styleId="af2">
    <w:name w:val="Body Text"/>
    <w:basedOn w:val="a"/>
    <w:link w:val="af3"/>
    <w:qFormat/>
    <w:rsid w:val="00C40246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f3">
    <w:name w:val="Основной текст Знак"/>
    <w:basedOn w:val="a0"/>
    <w:link w:val="af2"/>
    <w:rsid w:val="00C40246"/>
    <w:rPr>
      <w:rFonts w:asciiTheme="minorHAnsi" w:eastAsiaTheme="minorHAnsi" w:hAnsiTheme="minorHAnsi" w:cstheme="minorBidi"/>
      <w:sz w:val="24"/>
      <w:szCs w:val="24"/>
      <w:lang w:val="uk" w:eastAsia="en-US"/>
    </w:rPr>
  </w:style>
  <w:style w:type="paragraph" w:customStyle="1" w:styleId="FirstParagraph">
    <w:name w:val="First Paragraph"/>
    <w:basedOn w:val="af2"/>
    <w:next w:val="af2"/>
    <w:qFormat/>
    <w:rsid w:val="00C40246"/>
  </w:style>
  <w:style w:type="paragraph" w:customStyle="1" w:styleId="Compact">
    <w:name w:val="Compact"/>
    <w:basedOn w:val="af2"/>
    <w:qFormat/>
    <w:rsid w:val="00C40246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99EEF-D1A1-4C16-B214-52C60CA5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2023</Words>
  <Characters>1154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SPecialiST RePack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3</cp:revision>
  <cp:lastPrinted>2026-10-01T06:59:00Z</cp:lastPrinted>
  <dcterms:created xsi:type="dcterms:W3CDTF">2026-08-25T17:34:00Z</dcterms:created>
  <dcterms:modified xsi:type="dcterms:W3CDTF">2026-10-01T08:00:00Z</dcterms:modified>
</cp:coreProperties>
</file>