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1990" w:rsidRPr="009E6BC3" w:rsidRDefault="00F11990" w:rsidP="00F11990">
      <w:pPr>
        <w:tabs>
          <w:tab w:val="left" w:pos="9214"/>
        </w:tabs>
        <w:autoSpaceDE w:val="0"/>
        <w:autoSpaceDN w:val="0"/>
        <w:adjustRightInd w:val="0"/>
        <w:jc w:val="center"/>
        <w:rPr>
          <w:rFonts w:ascii="Times New Roman" w:eastAsia="Times New Roman" w:hAnsi="Times New Roman"/>
          <w:color w:val="1A1A1A"/>
          <w:sz w:val="28"/>
          <w:szCs w:val="28"/>
        </w:rPr>
      </w:pPr>
      <w:r w:rsidRPr="009E6BC3">
        <w:rPr>
          <w:rFonts w:ascii="Times New Roman" w:eastAsia="Times New Roman" w:hAnsi="Times New Roman"/>
          <w:noProof/>
          <w:color w:val="1A1A1A"/>
          <w:sz w:val="28"/>
          <w:szCs w:val="28"/>
          <w:lang w:bidi="ar-SA"/>
        </w:rPr>
        <w:drawing>
          <wp:inline distT="0" distB="0" distL="0" distR="0" wp14:anchorId="52A427BA" wp14:editId="7E94F231">
            <wp:extent cx="464820" cy="55626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64820" cy="556260"/>
                    </a:xfrm>
                    <a:prstGeom prst="rect">
                      <a:avLst/>
                    </a:prstGeom>
                    <a:blipFill dpi="0" rotWithShape="0">
                      <a:blip/>
                      <a:srcRect/>
                      <a:stretch>
                        <a:fillRect/>
                      </a:stretch>
                    </a:blipFill>
                    <a:ln>
                      <a:noFill/>
                    </a:ln>
                  </pic:spPr>
                </pic:pic>
              </a:graphicData>
            </a:graphic>
          </wp:inline>
        </w:drawing>
      </w:r>
    </w:p>
    <w:p w:rsidR="00F11990" w:rsidRPr="009E6BC3" w:rsidRDefault="00F11990" w:rsidP="00F11990">
      <w:pPr>
        <w:tabs>
          <w:tab w:val="left" w:pos="9214"/>
        </w:tabs>
        <w:autoSpaceDE w:val="0"/>
        <w:autoSpaceDN w:val="0"/>
        <w:adjustRightInd w:val="0"/>
        <w:jc w:val="center"/>
        <w:rPr>
          <w:rFonts w:ascii="Times New Roman" w:eastAsia="Times New Roman" w:hAnsi="Times New Roman"/>
          <w:b/>
          <w:bCs/>
          <w:color w:val="1A1A1A"/>
          <w:sz w:val="28"/>
          <w:szCs w:val="28"/>
        </w:rPr>
      </w:pPr>
      <w:r w:rsidRPr="009E6BC3">
        <w:rPr>
          <w:rFonts w:ascii="Times New Roman" w:eastAsia="Times New Roman" w:hAnsi="Times New Roman"/>
          <w:b/>
          <w:bCs/>
          <w:color w:val="1A1A1A"/>
          <w:sz w:val="28"/>
          <w:szCs w:val="28"/>
        </w:rPr>
        <w:t>УКРАЇНА</w:t>
      </w:r>
    </w:p>
    <w:p w:rsidR="00F11990" w:rsidRPr="009E6BC3" w:rsidRDefault="00F11990" w:rsidP="00F11990">
      <w:pPr>
        <w:tabs>
          <w:tab w:val="left" w:leader="underscore" w:pos="8240"/>
          <w:tab w:val="left" w:pos="9214"/>
        </w:tabs>
        <w:autoSpaceDE w:val="0"/>
        <w:autoSpaceDN w:val="0"/>
        <w:adjustRightInd w:val="0"/>
        <w:spacing w:before="57"/>
        <w:jc w:val="center"/>
        <w:rPr>
          <w:rFonts w:ascii="Times New Roman" w:eastAsia="Times New Roman" w:hAnsi="Times New Roman"/>
          <w:b/>
          <w:bCs/>
          <w:color w:val="1A1A1A"/>
          <w:sz w:val="28"/>
          <w:szCs w:val="28"/>
        </w:rPr>
      </w:pPr>
      <w:r w:rsidRPr="009E6BC3">
        <w:rPr>
          <w:rFonts w:ascii="Times New Roman" w:eastAsia="Times New Roman" w:hAnsi="Times New Roman"/>
          <w:b/>
          <w:color w:val="1A1A1A"/>
          <w:sz w:val="28"/>
          <w:szCs w:val="28"/>
        </w:rPr>
        <w:t>ВОРОХТЯНСЬКА СЕЛИЩНА РАДА</w:t>
      </w:r>
    </w:p>
    <w:p w:rsidR="00F11990" w:rsidRPr="009E6BC3" w:rsidRDefault="00F11990" w:rsidP="00F11990">
      <w:pPr>
        <w:pBdr>
          <w:bottom w:val="single" w:sz="12" w:space="4" w:color="auto"/>
        </w:pBdr>
        <w:tabs>
          <w:tab w:val="left" w:pos="9214"/>
        </w:tabs>
        <w:autoSpaceDE w:val="0"/>
        <w:autoSpaceDN w:val="0"/>
        <w:adjustRightInd w:val="0"/>
        <w:jc w:val="center"/>
        <w:rPr>
          <w:rFonts w:ascii="Times New Roman" w:eastAsia="Times New Roman" w:hAnsi="Times New Roman"/>
          <w:b/>
          <w:color w:val="1A1A1A"/>
          <w:sz w:val="28"/>
          <w:szCs w:val="28"/>
        </w:rPr>
      </w:pPr>
      <w:r w:rsidRPr="009E6BC3">
        <w:rPr>
          <w:rFonts w:ascii="Times New Roman" w:eastAsia="Times New Roman" w:hAnsi="Times New Roman"/>
          <w:b/>
          <w:color w:val="1A1A1A"/>
          <w:sz w:val="28"/>
          <w:szCs w:val="28"/>
        </w:rPr>
        <w:t>НАДВІРНЯНСЬКОГО РАЙОНУ ІВАНО-ФРАНКІВСЬКОЇ ОБЛАСТІ</w:t>
      </w:r>
    </w:p>
    <w:p w:rsidR="00F11990" w:rsidRPr="009E6BC3" w:rsidRDefault="00F11990" w:rsidP="00F11990">
      <w:pPr>
        <w:tabs>
          <w:tab w:val="left" w:pos="9214"/>
        </w:tabs>
        <w:autoSpaceDE w:val="0"/>
        <w:autoSpaceDN w:val="0"/>
        <w:adjustRightInd w:val="0"/>
        <w:jc w:val="center"/>
        <w:rPr>
          <w:rFonts w:ascii="Times New Roman" w:eastAsia="Times New Roman" w:hAnsi="Times New Roman"/>
          <w:b/>
          <w:color w:val="1A1A1A"/>
          <w:sz w:val="28"/>
          <w:szCs w:val="28"/>
        </w:rPr>
      </w:pPr>
      <w:r w:rsidRPr="009E6BC3">
        <w:rPr>
          <w:rFonts w:ascii="Times New Roman" w:eastAsia="Times New Roman" w:hAnsi="Times New Roman"/>
          <w:b/>
          <w:color w:val="1A1A1A"/>
          <w:sz w:val="28"/>
          <w:szCs w:val="28"/>
        </w:rPr>
        <w:t>Восьме демократичне скликання</w:t>
      </w:r>
    </w:p>
    <w:p w:rsidR="001D0DB9" w:rsidRPr="0078226E" w:rsidRDefault="002B3A15" w:rsidP="001D0DB9">
      <w:pPr>
        <w:tabs>
          <w:tab w:val="left" w:pos="9214"/>
        </w:tabs>
        <w:autoSpaceDE w:val="0"/>
        <w:autoSpaceDN w:val="0"/>
        <w:adjustRightInd w:val="0"/>
        <w:jc w:val="center"/>
        <w:rPr>
          <w:rFonts w:ascii="Times New Roman" w:eastAsia="Times New Roman" w:hAnsi="Times New Roman"/>
          <w:b/>
          <w:color w:val="1A1A1A"/>
          <w:sz w:val="28"/>
          <w:szCs w:val="28"/>
        </w:rPr>
      </w:pPr>
      <w:r>
        <w:rPr>
          <w:rFonts w:ascii="Times New Roman" w:eastAsia="Times New Roman" w:hAnsi="Times New Roman"/>
          <w:b/>
          <w:color w:val="1A1A1A"/>
          <w:sz w:val="28"/>
          <w:szCs w:val="28"/>
        </w:rPr>
        <w:t>Позачергова с</w:t>
      </w:r>
      <w:r w:rsidR="005D4405">
        <w:rPr>
          <w:rFonts w:ascii="Times New Roman" w:eastAsia="Times New Roman" w:hAnsi="Times New Roman"/>
          <w:b/>
          <w:color w:val="1A1A1A"/>
          <w:sz w:val="28"/>
          <w:szCs w:val="28"/>
        </w:rPr>
        <w:t xml:space="preserve">імдесят </w:t>
      </w:r>
      <w:r>
        <w:rPr>
          <w:rFonts w:ascii="Times New Roman" w:eastAsia="Times New Roman" w:hAnsi="Times New Roman"/>
          <w:b/>
          <w:color w:val="1A1A1A"/>
          <w:sz w:val="28"/>
          <w:szCs w:val="28"/>
        </w:rPr>
        <w:t>друга</w:t>
      </w:r>
      <w:r w:rsidR="001D0DB9" w:rsidRPr="0078226E">
        <w:rPr>
          <w:rFonts w:ascii="Times New Roman" w:eastAsia="Times New Roman" w:hAnsi="Times New Roman"/>
          <w:b/>
          <w:color w:val="1A1A1A"/>
          <w:sz w:val="28"/>
          <w:szCs w:val="28"/>
        </w:rPr>
        <w:t xml:space="preserve"> сесія</w:t>
      </w:r>
    </w:p>
    <w:p w:rsidR="001D0DB9" w:rsidRPr="0078226E" w:rsidRDefault="001D0DB9" w:rsidP="001D0DB9">
      <w:pPr>
        <w:tabs>
          <w:tab w:val="left" w:pos="9214"/>
        </w:tabs>
        <w:autoSpaceDE w:val="0"/>
        <w:autoSpaceDN w:val="0"/>
        <w:adjustRightInd w:val="0"/>
        <w:jc w:val="center"/>
        <w:rPr>
          <w:rFonts w:ascii="Times New Roman" w:eastAsia="Times New Roman" w:hAnsi="Times New Roman"/>
          <w:b/>
          <w:color w:val="1A1A1A"/>
          <w:sz w:val="28"/>
          <w:szCs w:val="28"/>
        </w:rPr>
      </w:pPr>
    </w:p>
    <w:p w:rsidR="001D0DB9" w:rsidRPr="0078226E" w:rsidRDefault="001D0DB9" w:rsidP="001D0DB9">
      <w:pPr>
        <w:tabs>
          <w:tab w:val="left" w:pos="9214"/>
        </w:tabs>
        <w:autoSpaceDE w:val="0"/>
        <w:autoSpaceDN w:val="0"/>
        <w:adjustRightInd w:val="0"/>
        <w:jc w:val="center"/>
        <w:rPr>
          <w:rFonts w:ascii="Times New Roman" w:eastAsia="Times New Roman" w:hAnsi="Times New Roman"/>
          <w:b/>
          <w:color w:val="1A1A1A"/>
          <w:sz w:val="28"/>
          <w:szCs w:val="28"/>
        </w:rPr>
      </w:pPr>
      <w:r w:rsidRPr="0078226E">
        <w:rPr>
          <w:rFonts w:ascii="Times New Roman" w:eastAsia="Times New Roman" w:hAnsi="Times New Roman"/>
          <w:b/>
          <w:color w:val="1A1A1A"/>
          <w:sz w:val="28"/>
          <w:szCs w:val="28"/>
        </w:rPr>
        <w:t>РІШЕННЯ</w:t>
      </w:r>
    </w:p>
    <w:p w:rsidR="001D0DB9" w:rsidRPr="0078226E" w:rsidRDefault="001D0DB9" w:rsidP="001D0DB9">
      <w:pPr>
        <w:tabs>
          <w:tab w:val="left" w:pos="9214"/>
        </w:tabs>
        <w:autoSpaceDE w:val="0"/>
        <w:autoSpaceDN w:val="0"/>
        <w:adjustRightInd w:val="0"/>
        <w:jc w:val="center"/>
        <w:rPr>
          <w:rFonts w:ascii="Times New Roman" w:eastAsia="Times New Roman" w:hAnsi="Times New Roman"/>
          <w:b/>
          <w:color w:val="1A1A1A"/>
          <w:sz w:val="28"/>
          <w:szCs w:val="28"/>
        </w:rPr>
      </w:pPr>
    </w:p>
    <w:p w:rsidR="00F11990" w:rsidRPr="009E6BC3" w:rsidRDefault="002B3A15" w:rsidP="001D0DB9">
      <w:pPr>
        <w:tabs>
          <w:tab w:val="left" w:pos="9214"/>
        </w:tabs>
        <w:spacing w:line="360" w:lineRule="auto"/>
        <w:jc w:val="both"/>
        <w:rPr>
          <w:rFonts w:ascii="Times New Roman" w:hAnsi="Times New Roman"/>
          <w:b/>
          <w:color w:val="1A1A1A"/>
          <w:sz w:val="28"/>
          <w:szCs w:val="28"/>
          <w:lang w:eastAsia="ru-RU"/>
        </w:rPr>
      </w:pPr>
      <w:r>
        <w:rPr>
          <w:rFonts w:ascii="Times New Roman" w:eastAsia="Times New Roman" w:hAnsi="Times New Roman"/>
          <w:b/>
          <w:color w:val="1A1A1A"/>
          <w:sz w:val="28"/>
          <w:szCs w:val="28"/>
        </w:rPr>
        <w:t>від 2</w:t>
      </w:r>
      <w:r w:rsidR="005B03E6">
        <w:rPr>
          <w:rFonts w:ascii="Times New Roman" w:eastAsia="Times New Roman" w:hAnsi="Times New Roman"/>
          <w:b/>
          <w:color w:val="1A1A1A"/>
          <w:sz w:val="28"/>
          <w:szCs w:val="28"/>
        </w:rPr>
        <w:t>3</w:t>
      </w:r>
      <w:r w:rsidR="001D0DB9">
        <w:rPr>
          <w:rFonts w:ascii="Times New Roman" w:eastAsia="Times New Roman" w:hAnsi="Times New Roman"/>
          <w:b/>
          <w:color w:val="1A1A1A"/>
          <w:sz w:val="28"/>
          <w:szCs w:val="28"/>
        </w:rPr>
        <w:t>.</w:t>
      </w:r>
      <w:r w:rsidR="005D4405">
        <w:rPr>
          <w:rFonts w:ascii="Times New Roman" w:eastAsia="Times New Roman" w:hAnsi="Times New Roman"/>
          <w:b/>
          <w:color w:val="1A1A1A"/>
          <w:sz w:val="28"/>
          <w:szCs w:val="28"/>
        </w:rPr>
        <w:t>07</w:t>
      </w:r>
      <w:r w:rsidR="001D0DB9" w:rsidRPr="0078226E">
        <w:rPr>
          <w:rFonts w:ascii="Times New Roman" w:eastAsia="Times New Roman" w:hAnsi="Times New Roman"/>
          <w:b/>
          <w:color w:val="1A1A1A"/>
          <w:sz w:val="28"/>
          <w:szCs w:val="28"/>
        </w:rPr>
        <w:t>.202</w:t>
      </w:r>
      <w:r w:rsidR="005D4405">
        <w:rPr>
          <w:rFonts w:ascii="Times New Roman" w:eastAsia="Times New Roman" w:hAnsi="Times New Roman"/>
          <w:b/>
          <w:color w:val="1A1A1A"/>
          <w:sz w:val="28"/>
          <w:szCs w:val="28"/>
        </w:rPr>
        <w:t>6</w:t>
      </w:r>
      <w:r w:rsidR="001D0DB9" w:rsidRPr="0078226E">
        <w:rPr>
          <w:rFonts w:ascii="Times New Roman" w:eastAsia="Times New Roman" w:hAnsi="Times New Roman"/>
          <w:b/>
          <w:color w:val="1A1A1A"/>
          <w:sz w:val="28"/>
          <w:szCs w:val="28"/>
        </w:rPr>
        <w:t xml:space="preserve">  року               </w:t>
      </w:r>
      <w:r w:rsidR="0008745F">
        <w:rPr>
          <w:rFonts w:ascii="Times New Roman" w:eastAsia="Times New Roman" w:hAnsi="Times New Roman"/>
          <w:b/>
          <w:color w:val="1A1A1A"/>
          <w:sz w:val="28"/>
          <w:szCs w:val="28"/>
        </w:rPr>
        <w:t xml:space="preserve">   </w:t>
      </w:r>
      <w:r w:rsidR="005B03E6">
        <w:rPr>
          <w:rFonts w:ascii="Times New Roman" w:eastAsia="Times New Roman" w:hAnsi="Times New Roman"/>
          <w:b/>
          <w:color w:val="1A1A1A"/>
          <w:sz w:val="28"/>
          <w:szCs w:val="28"/>
        </w:rPr>
        <w:t xml:space="preserve">  </w:t>
      </w:r>
      <w:r w:rsidR="0008745F">
        <w:rPr>
          <w:rFonts w:ascii="Times New Roman" w:eastAsia="Times New Roman" w:hAnsi="Times New Roman"/>
          <w:b/>
          <w:color w:val="1A1A1A"/>
          <w:sz w:val="28"/>
          <w:szCs w:val="28"/>
        </w:rPr>
        <w:t xml:space="preserve"> </w:t>
      </w:r>
      <w:r w:rsidR="001D0DB9" w:rsidRPr="0078226E">
        <w:rPr>
          <w:rFonts w:ascii="Times New Roman" w:eastAsia="Times New Roman" w:hAnsi="Times New Roman"/>
          <w:b/>
          <w:color w:val="1A1A1A"/>
          <w:sz w:val="28"/>
          <w:szCs w:val="28"/>
        </w:rPr>
        <w:t xml:space="preserve">  селище Ворохта                  </w:t>
      </w:r>
      <w:r w:rsidR="005B03E6">
        <w:rPr>
          <w:rFonts w:ascii="Times New Roman" w:eastAsia="Times New Roman" w:hAnsi="Times New Roman"/>
          <w:b/>
          <w:color w:val="1A1A1A"/>
          <w:sz w:val="28"/>
          <w:szCs w:val="28"/>
        </w:rPr>
        <w:t xml:space="preserve"> </w:t>
      </w:r>
      <w:r w:rsidR="001D0DB9" w:rsidRPr="0078226E">
        <w:rPr>
          <w:rFonts w:ascii="Times New Roman" w:eastAsia="Times New Roman" w:hAnsi="Times New Roman"/>
          <w:b/>
          <w:color w:val="1A1A1A"/>
          <w:sz w:val="28"/>
          <w:szCs w:val="28"/>
        </w:rPr>
        <w:t xml:space="preserve">     № </w:t>
      </w:r>
      <w:r w:rsidR="005B03E6">
        <w:rPr>
          <w:rFonts w:ascii="Times New Roman" w:eastAsia="Times New Roman" w:hAnsi="Times New Roman"/>
          <w:b/>
          <w:color w:val="1A1A1A"/>
          <w:sz w:val="28"/>
          <w:szCs w:val="28"/>
        </w:rPr>
        <w:t>598</w:t>
      </w:r>
      <w:r w:rsidR="001D0DB9" w:rsidRPr="0078226E">
        <w:rPr>
          <w:rFonts w:ascii="Times New Roman" w:eastAsia="Times New Roman" w:hAnsi="Times New Roman"/>
          <w:b/>
          <w:color w:val="1A1A1A"/>
          <w:sz w:val="28"/>
          <w:szCs w:val="28"/>
        </w:rPr>
        <w:t>-</w:t>
      </w:r>
      <w:r>
        <w:rPr>
          <w:rFonts w:ascii="Times New Roman" w:eastAsia="Times New Roman" w:hAnsi="Times New Roman"/>
          <w:b/>
          <w:color w:val="1A1A1A"/>
          <w:sz w:val="28"/>
          <w:szCs w:val="28"/>
        </w:rPr>
        <w:t>72</w:t>
      </w:r>
      <w:r w:rsidR="005D4405">
        <w:rPr>
          <w:rFonts w:ascii="Times New Roman" w:eastAsia="Times New Roman" w:hAnsi="Times New Roman"/>
          <w:b/>
          <w:color w:val="1A1A1A"/>
          <w:sz w:val="28"/>
          <w:szCs w:val="28"/>
        </w:rPr>
        <w:t>/2026</w:t>
      </w:r>
    </w:p>
    <w:p w:rsidR="00F11990" w:rsidRDefault="00F11990" w:rsidP="00F11990">
      <w:pPr>
        <w:pStyle w:val="a3"/>
        <w:jc w:val="center"/>
        <w:rPr>
          <w:b/>
          <w:szCs w:val="28"/>
        </w:rPr>
      </w:pPr>
    </w:p>
    <w:p w:rsidR="005D4405" w:rsidRPr="005D4405" w:rsidRDefault="005D4405" w:rsidP="005D4405">
      <w:pPr>
        <w:rPr>
          <w:rFonts w:ascii="Times New Roman" w:hAnsi="Times New Roman" w:cs="Times New Roman"/>
          <w:b/>
          <w:sz w:val="28"/>
          <w:szCs w:val="28"/>
        </w:rPr>
      </w:pPr>
      <w:r w:rsidRPr="005D4405">
        <w:rPr>
          <w:rFonts w:ascii="Times New Roman" w:hAnsi="Times New Roman" w:cs="Times New Roman"/>
          <w:b/>
          <w:sz w:val="28"/>
          <w:szCs w:val="28"/>
        </w:rPr>
        <w:t>Про внесення  змін до рішення сесії</w:t>
      </w:r>
    </w:p>
    <w:p w:rsidR="005D4405" w:rsidRPr="005D4405" w:rsidRDefault="000B7847" w:rsidP="005D4405">
      <w:pPr>
        <w:rPr>
          <w:rFonts w:ascii="Times New Roman" w:hAnsi="Times New Roman" w:cs="Times New Roman"/>
          <w:b/>
          <w:sz w:val="28"/>
          <w:szCs w:val="28"/>
        </w:rPr>
      </w:pPr>
      <w:r w:rsidRPr="0078226E">
        <w:rPr>
          <w:rFonts w:ascii="Times New Roman" w:eastAsia="Times New Roman" w:hAnsi="Times New Roman"/>
          <w:b/>
          <w:color w:val="1A1A1A"/>
          <w:sz w:val="28"/>
          <w:szCs w:val="28"/>
        </w:rPr>
        <w:t xml:space="preserve">№ </w:t>
      </w:r>
      <w:r>
        <w:rPr>
          <w:rFonts w:ascii="Times New Roman" w:eastAsia="Times New Roman" w:hAnsi="Times New Roman"/>
          <w:b/>
          <w:color w:val="1A1A1A"/>
          <w:sz w:val="28"/>
          <w:szCs w:val="28"/>
        </w:rPr>
        <w:t>513</w:t>
      </w:r>
      <w:r w:rsidRPr="0078226E">
        <w:rPr>
          <w:rFonts w:ascii="Times New Roman" w:eastAsia="Times New Roman" w:hAnsi="Times New Roman"/>
          <w:b/>
          <w:color w:val="1A1A1A"/>
          <w:sz w:val="28"/>
          <w:szCs w:val="28"/>
        </w:rPr>
        <w:t>-</w:t>
      </w:r>
      <w:r>
        <w:rPr>
          <w:rFonts w:ascii="Times New Roman" w:eastAsia="Times New Roman" w:hAnsi="Times New Roman"/>
          <w:b/>
          <w:color w:val="1A1A1A"/>
          <w:sz w:val="28"/>
          <w:szCs w:val="28"/>
        </w:rPr>
        <w:t xml:space="preserve">60/2025 </w:t>
      </w:r>
      <w:r w:rsidR="005D4405" w:rsidRPr="005D4405">
        <w:rPr>
          <w:rFonts w:ascii="Times New Roman" w:hAnsi="Times New Roman" w:cs="Times New Roman"/>
          <w:b/>
          <w:sz w:val="28"/>
          <w:szCs w:val="28"/>
        </w:rPr>
        <w:t>від 06.11.2025 року</w:t>
      </w:r>
    </w:p>
    <w:p w:rsidR="000B7847" w:rsidRDefault="005D4405" w:rsidP="000B7847">
      <w:pPr>
        <w:pStyle w:val="a3"/>
        <w:rPr>
          <w:b/>
          <w:szCs w:val="28"/>
        </w:rPr>
      </w:pPr>
      <w:r w:rsidRPr="005D4405">
        <w:rPr>
          <w:b/>
          <w:szCs w:val="28"/>
        </w:rPr>
        <w:t>«</w:t>
      </w:r>
      <w:r w:rsidR="000B7847">
        <w:rPr>
          <w:b/>
          <w:szCs w:val="28"/>
        </w:rPr>
        <w:t>Програма роботи з обдарованими</w:t>
      </w:r>
    </w:p>
    <w:p w:rsidR="000B7847" w:rsidRDefault="000B7847" w:rsidP="000B7847">
      <w:pPr>
        <w:pStyle w:val="a3"/>
        <w:rPr>
          <w:b/>
          <w:szCs w:val="28"/>
        </w:rPr>
      </w:pPr>
      <w:r>
        <w:rPr>
          <w:b/>
          <w:szCs w:val="28"/>
        </w:rPr>
        <w:t>дітьми та їх наставники</w:t>
      </w:r>
    </w:p>
    <w:p w:rsidR="000B7847" w:rsidRPr="00F408A9" w:rsidRDefault="000B7847" w:rsidP="000B7847">
      <w:pPr>
        <w:pStyle w:val="a3"/>
        <w:rPr>
          <w:b/>
          <w:szCs w:val="28"/>
        </w:rPr>
      </w:pPr>
      <w:r>
        <w:rPr>
          <w:b/>
          <w:szCs w:val="28"/>
        </w:rPr>
        <w:t>«Обдаровані діти – майбутнє громади»</w:t>
      </w:r>
    </w:p>
    <w:p w:rsidR="000B7847" w:rsidRDefault="000B7847" w:rsidP="000B7847">
      <w:pPr>
        <w:pStyle w:val="a3"/>
        <w:rPr>
          <w:b/>
          <w:szCs w:val="28"/>
        </w:rPr>
      </w:pPr>
      <w:r w:rsidRPr="00F408A9">
        <w:rPr>
          <w:b/>
          <w:szCs w:val="28"/>
        </w:rPr>
        <w:t xml:space="preserve">Ворохтянської селищної ради </w:t>
      </w:r>
    </w:p>
    <w:p w:rsidR="000B7847" w:rsidRPr="00F408A9" w:rsidRDefault="000B7847" w:rsidP="000B7847">
      <w:pPr>
        <w:pStyle w:val="a3"/>
        <w:rPr>
          <w:b/>
          <w:szCs w:val="28"/>
        </w:rPr>
      </w:pPr>
      <w:r w:rsidRPr="00F408A9">
        <w:rPr>
          <w:b/>
          <w:szCs w:val="28"/>
        </w:rPr>
        <w:t>на 202</w:t>
      </w:r>
      <w:r>
        <w:rPr>
          <w:b/>
          <w:szCs w:val="28"/>
        </w:rPr>
        <w:t>6-2030</w:t>
      </w:r>
      <w:r w:rsidRPr="00F408A9">
        <w:rPr>
          <w:b/>
          <w:szCs w:val="28"/>
        </w:rPr>
        <w:t xml:space="preserve"> роки </w:t>
      </w:r>
    </w:p>
    <w:p w:rsidR="005D4405" w:rsidRPr="005D4405" w:rsidRDefault="005D4405" w:rsidP="000B7847">
      <w:pPr>
        <w:rPr>
          <w:rFonts w:ascii="Times New Roman" w:hAnsi="Times New Roman" w:cs="Times New Roman"/>
          <w:b/>
          <w:sz w:val="28"/>
          <w:szCs w:val="28"/>
        </w:rPr>
      </w:pPr>
    </w:p>
    <w:p w:rsidR="005D4405" w:rsidRPr="005D4405" w:rsidRDefault="005D4405" w:rsidP="005D4405">
      <w:pPr>
        <w:pStyle w:val="a5"/>
        <w:shd w:val="clear" w:color="auto" w:fill="FFFFFF"/>
        <w:spacing w:before="0" w:beforeAutospacing="0" w:after="0" w:afterAutospacing="0"/>
        <w:rPr>
          <w:b/>
          <w:bCs/>
          <w:color w:val="333333"/>
          <w:sz w:val="28"/>
          <w:szCs w:val="28"/>
        </w:rPr>
      </w:pPr>
    </w:p>
    <w:p w:rsidR="005D4405" w:rsidRPr="005D4405" w:rsidRDefault="000C6510" w:rsidP="005D4405">
      <w:pPr>
        <w:pStyle w:val="a3"/>
        <w:ind w:firstLine="709"/>
        <w:rPr>
          <w:szCs w:val="28"/>
        </w:rPr>
      </w:pPr>
      <w:r>
        <w:rPr>
          <w:szCs w:val="28"/>
        </w:rPr>
        <w:t>Керуючись ст. 26, 59</w:t>
      </w:r>
      <w:r w:rsidR="005D4405" w:rsidRPr="005D4405">
        <w:rPr>
          <w:szCs w:val="28"/>
        </w:rPr>
        <w:t xml:space="preserve"> Закону України «Про місцеве самоврядування в Україні», Закон України «Про освіту», ст. 16 Закону України «Про повну загальну середню освіту», Стратегії розвитку освіти Ворохтянської селищної ради Надвірнянського району Івано-Франківської області, селищна рада  </w:t>
      </w:r>
    </w:p>
    <w:p w:rsidR="005D4405" w:rsidRPr="005D4405" w:rsidRDefault="005D4405" w:rsidP="005D4405">
      <w:pPr>
        <w:pStyle w:val="a5"/>
        <w:shd w:val="clear" w:color="auto" w:fill="FFFFFF"/>
        <w:spacing w:before="0" w:beforeAutospacing="0" w:after="0" w:afterAutospacing="0"/>
        <w:ind w:firstLine="567"/>
        <w:jc w:val="center"/>
        <w:rPr>
          <w:b/>
          <w:bCs/>
          <w:color w:val="000000"/>
          <w:sz w:val="28"/>
          <w:szCs w:val="28"/>
        </w:rPr>
      </w:pPr>
      <w:r w:rsidRPr="005D4405">
        <w:rPr>
          <w:b/>
          <w:bCs/>
          <w:color w:val="000000"/>
          <w:sz w:val="28"/>
          <w:szCs w:val="28"/>
        </w:rPr>
        <w:t>В И Р І Ш И Л А:</w:t>
      </w:r>
    </w:p>
    <w:p w:rsidR="005D4405" w:rsidRPr="005D4405" w:rsidRDefault="005D4405" w:rsidP="000B7847">
      <w:pPr>
        <w:ind w:firstLine="709"/>
        <w:jc w:val="both"/>
        <w:rPr>
          <w:rFonts w:ascii="Times New Roman" w:hAnsi="Times New Roman" w:cs="Times New Roman"/>
          <w:sz w:val="28"/>
          <w:szCs w:val="28"/>
        </w:rPr>
      </w:pPr>
      <w:r w:rsidRPr="005D4405">
        <w:rPr>
          <w:rFonts w:ascii="Times New Roman" w:hAnsi="Times New Roman" w:cs="Times New Roman"/>
          <w:sz w:val="28"/>
          <w:szCs w:val="28"/>
        </w:rPr>
        <w:t xml:space="preserve">1. Внести  зміни до рішення сесії </w:t>
      </w:r>
      <w:r w:rsidR="000B7847" w:rsidRPr="000B7847">
        <w:rPr>
          <w:rFonts w:ascii="Times New Roman" w:hAnsi="Times New Roman" w:cs="Times New Roman"/>
          <w:sz w:val="28"/>
          <w:szCs w:val="28"/>
        </w:rPr>
        <w:t>№ 513-60/2025 від 06.11.2025 року</w:t>
      </w:r>
      <w:r w:rsidR="000B7847">
        <w:rPr>
          <w:rFonts w:ascii="Times New Roman" w:hAnsi="Times New Roman" w:cs="Times New Roman"/>
          <w:sz w:val="28"/>
          <w:szCs w:val="28"/>
        </w:rPr>
        <w:t xml:space="preserve"> </w:t>
      </w:r>
      <w:r w:rsidR="000B7847" w:rsidRPr="000B7847">
        <w:rPr>
          <w:rFonts w:ascii="Times New Roman" w:hAnsi="Times New Roman" w:cs="Times New Roman"/>
          <w:sz w:val="28"/>
          <w:szCs w:val="28"/>
        </w:rPr>
        <w:t>«Програма роботи з обдарованими</w:t>
      </w:r>
      <w:r w:rsidR="000B7847">
        <w:rPr>
          <w:rFonts w:ascii="Times New Roman" w:hAnsi="Times New Roman" w:cs="Times New Roman"/>
          <w:sz w:val="28"/>
          <w:szCs w:val="28"/>
        </w:rPr>
        <w:t xml:space="preserve"> </w:t>
      </w:r>
      <w:r w:rsidR="000B7847" w:rsidRPr="000B7847">
        <w:rPr>
          <w:rFonts w:ascii="Times New Roman" w:hAnsi="Times New Roman" w:cs="Times New Roman"/>
          <w:sz w:val="28"/>
          <w:szCs w:val="28"/>
        </w:rPr>
        <w:t>дітьми та їх наставники</w:t>
      </w:r>
      <w:r w:rsidR="000B7847">
        <w:rPr>
          <w:rFonts w:ascii="Times New Roman" w:hAnsi="Times New Roman" w:cs="Times New Roman"/>
          <w:sz w:val="28"/>
          <w:szCs w:val="28"/>
        </w:rPr>
        <w:t xml:space="preserve"> </w:t>
      </w:r>
      <w:r w:rsidR="000B7847" w:rsidRPr="000B7847">
        <w:rPr>
          <w:rFonts w:ascii="Times New Roman" w:hAnsi="Times New Roman" w:cs="Times New Roman"/>
          <w:sz w:val="28"/>
          <w:szCs w:val="28"/>
        </w:rPr>
        <w:t>«Обдаровані діти – майбутнє громади»</w:t>
      </w:r>
      <w:r w:rsidR="000B7847">
        <w:rPr>
          <w:rFonts w:ascii="Times New Roman" w:hAnsi="Times New Roman" w:cs="Times New Roman"/>
          <w:sz w:val="28"/>
          <w:szCs w:val="28"/>
        </w:rPr>
        <w:t xml:space="preserve"> </w:t>
      </w:r>
      <w:r w:rsidR="000B7847" w:rsidRPr="000B7847">
        <w:rPr>
          <w:rFonts w:ascii="Times New Roman" w:hAnsi="Times New Roman" w:cs="Times New Roman"/>
          <w:sz w:val="28"/>
          <w:szCs w:val="28"/>
        </w:rPr>
        <w:t>Ворохтянської селищної ради на 2026-2030 роки</w:t>
      </w:r>
      <w:r w:rsidRPr="000B7847">
        <w:rPr>
          <w:rFonts w:ascii="Times New Roman" w:hAnsi="Times New Roman" w:cs="Times New Roman"/>
          <w:sz w:val="28"/>
          <w:szCs w:val="28"/>
        </w:rPr>
        <w:t>,</w:t>
      </w:r>
      <w:r w:rsidRPr="005D4405">
        <w:rPr>
          <w:rFonts w:ascii="Times New Roman" w:hAnsi="Times New Roman" w:cs="Times New Roman"/>
          <w:sz w:val="28"/>
          <w:szCs w:val="28"/>
        </w:rPr>
        <w:t xml:space="preserve"> </w:t>
      </w:r>
      <w:r w:rsidR="000B7847">
        <w:rPr>
          <w:rFonts w:ascii="Times New Roman" w:hAnsi="Times New Roman" w:cs="Times New Roman"/>
          <w:sz w:val="28"/>
          <w:szCs w:val="28"/>
        </w:rPr>
        <w:t>виклавши її</w:t>
      </w:r>
      <w:r w:rsidRPr="005D4405">
        <w:rPr>
          <w:rFonts w:ascii="Times New Roman" w:hAnsi="Times New Roman" w:cs="Times New Roman"/>
          <w:sz w:val="28"/>
          <w:szCs w:val="28"/>
        </w:rPr>
        <w:t xml:space="preserve"> в новій редакції (додаток).</w:t>
      </w:r>
    </w:p>
    <w:p w:rsidR="005D4405" w:rsidRPr="005D4405" w:rsidRDefault="005D4405" w:rsidP="005D4405">
      <w:pPr>
        <w:ind w:firstLine="709"/>
        <w:jc w:val="both"/>
        <w:rPr>
          <w:rFonts w:ascii="Times New Roman" w:hAnsi="Times New Roman" w:cs="Times New Roman"/>
          <w:sz w:val="28"/>
          <w:szCs w:val="28"/>
        </w:rPr>
      </w:pPr>
      <w:r w:rsidRPr="005D4405">
        <w:rPr>
          <w:rFonts w:ascii="Times New Roman" w:hAnsi="Times New Roman" w:cs="Times New Roman"/>
          <w:sz w:val="28"/>
          <w:szCs w:val="28"/>
        </w:rPr>
        <w:t>2. Фінансовому відділу селищної ради при внесенні змін до селищного бюджету на 2026 рік передбачати кошти для реалізації Програми (</w:t>
      </w:r>
      <w:proofErr w:type="spellStart"/>
      <w:r w:rsidRPr="005D4405">
        <w:rPr>
          <w:rFonts w:ascii="Times New Roman" w:hAnsi="Times New Roman" w:cs="Times New Roman"/>
          <w:sz w:val="28"/>
          <w:szCs w:val="28"/>
        </w:rPr>
        <w:t>І.Бойко</w:t>
      </w:r>
      <w:proofErr w:type="spellEnd"/>
      <w:r w:rsidRPr="005D4405">
        <w:rPr>
          <w:rFonts w:ascii="Times New Roman" w:hAnsi="Times New Roman" w:cs="Times New Roman"/>
          <w:sz w:val="28"/>
          <w:szCs w:val="28"/>
        </w:rPr>
        <w:t>).</w:t>
      </w:r>
    </w:p>
    <w:p w:rsidR="005D4405" w:rsidRPr="005D4405" w:rsidRDefault="005D4405" w:rsidP="005D4405">
      <w:pPr>
        <w:pStyle w:val="a3"/>
        <w:ind w:firstLine="709"/>
        <w:rPr>
          <w:szCs w:val="28"/>
        </w:rPr>
      </w:pPr>
      <w:r w:rsidRPr="005D4405">
        <w:rPr>
          <w:szCs w:val="28"/>
        </w:rPr>
        <w:t>3. Контроль за виконанням рішення покласти на начальника відділу освіти, культури, сім’ї, молоді та спорту Наталію КОСТЮК (в межах компетенції).</w:t>
      </w:r>
    </w:p>
    <w:p w:rsidR="005D4405" w:rsidRDefault="005D4405" w:rsidP="0008745F">
      <w:pPr>
        <w:pStyle w:val="a5"/>
        <w:shd w:val="clear" w:color="auto" w:fill="FFFFFF"/>
        <w:spacing w:before="0" w:beforeAutospacing="0" w:after="200" w:afterAutospacing="0"/>
        <w:jc w:val="center"/>
        <w:rPr>
          <w:b/>
          <w:sz w:val="28"/>
          <w:szCs w:val="28"/>
        </w:rPr>
      </w:pPr>
    </w:p>
    <w:p w:rsidR="00F9121D" w:rsidRDefault="00F11990" w:rsidP="0008745F">
      <w:pPr>
        <w:pStyle w:val="a5"/>
        <w:shd w:val="clear" w:color="auto" w:fill="FFFFFF"/>
        <w:spacing w:before="0" w:beforeAutospacing="0" w:after="200" w:afterAutospacing="0"/>
        <w:jc w:val="center"/>
        <w:rPr>
          <w:b/>
          <w:sz w:val="28"/>
          <w:szCs w:val="28"/>
        </w:rPr>
      </w:pPr>
      <w:r>
        <w:rPr>
          <w:b/>
          <w:sz w:val="28"/>
          <w:szCs w:val="28"/>
        </w:rPr>
        <w:t>Селищний голова</w:t>
      </w:r>
      <w:r>
        <w:rPr>
          <w:b/>
          <w:sz w:val="28"/>
          <w:szCs w:val="28"/>
        </w:rPr>
        <w:tab/>
      </w:r>
      <w:r>
        <w:rPr>
          <w:b/>
          <w:sz w:val="28"/>
          <w:szCs w:val="28"/>
        </w:rPr>
        <w:tab/>
      </w:r>
      <w:r w:rsidR="0008745F">
        <w:rPr>
          <w:b/>
          <w:sz w:val="28"/>
          <w:szCs w:val="28"/>
        </w:rPr>
        <w:t xml:space="preserve">     </w:t>
      </w:r>
      <w:r>
        <w:rPr>
          <w:b/>
          <w:sz w:val="28"/>
          <w:szCs w:val="28"/>
        </w:rPr>
        <w:tab/>
      </w:r>
      <w:r w:rsidR="00235F5B">
        <w:rPr>
          <w:b/>
          <w:sz w:val="28"/>
          <w:szCs w:val="28"/>
        </w:rPr>
        <w:tab/>
      </w:r>
      <w:r w:rsidR="00235F5B">
        <w:rPr>
          <w:b/>
          <w:sz w:val="28"/>
          <w:szCs w:val="28"/>
        </w:rPr>
        <w:tab/>
      </w:r>
      <w:r w:rsidR="00BD2DE3">
        <w:rPr>
          <w:b/>
          <w:sz w:val="28"/>
          <w:szCs w:val="28"/>
        </w:rPr>
        <w:tab/>
      </w:r>
      <w:r w:rsidR="00BD2DE3">
        <w:rPr>
          <w:b/>
          <w:sz w:val="28"/>
          <w:szCs w:val="28"/>
        </w:rPr>
        <w:tab/>
        <w:t>Олег ДЗЕМ’ЮК</w:t>
      </w:r>
    </w:p>
    <w:p w:rsidR="005D4405" w:rsidRDefault="005D4405">
      <w:pPr>
        <w:widowControl/>
        <w:spacing w:after="200" w:line="276" w:lineRule="auto"/>
        <w:rPr>
          <w:rFonts w:ascii="Times New Roman" w:hAnsi="Times New Roman" w:cs="Times New Roman"/>
          <w:b/>
          <w:sz w:val="28"/>
          <w:szCs w:val="28"/>
        </w:rPr>
      </w:pPr>
      <w:r>
        <w:rPr>
          <w:rFonts w:ascii="Times New Roman" w:hAnsi="Times New Roman" w:cs="Times New Roman"/>
          <w:b/>
          <w:sz w:val="28"/>
          <w:szCs w:val="28"/>
        </w:rPr>
        <w:br w:type="page"/>
      </w:r>
    </w:p>
    <w:p w:rsidR="001D0DB9" w:rsidRPr="001D0DB9" w:rsidRDefault="001D0DB9" w:rsidP="001D0DB9">
      <w:pPr>
        <w:shd w:val="clear" w:color="auto" w:fill="FFFFFF"/>
        <w:jc w:val="right"/>
        <w:rPr>
          <w:rFonts w:ascii="Times New Roman" w:eastAsia="Times New Roman" w:hAnsi="Times New Roman" w:cs="Times New Roman"/>
          <w:sz w:val="32"/>
          <w:szCs w:val="28"/>
          <w:lang w:bidi="ar-SA"/>
        </w:rPr>
      </w:pPr>
      <w:bookmarkStart w:id="0" w:name="_GoBack"/>
      <w:bookmarkEnd w:id="0"/>
      <w:r>
        <w:rPr>
          <w:rFonts w:ascii="Times New Roman" w:eastAsia="Times New Roman" w:hAnsi="Times New Roman" w:cs="Times New Roman"/>
          <w:sz w:val="32"/>
          <w:szCs w:val="28"/>
          <w:lang w:bidi="ar-SA"/>
        </w:rPr>
        <w:lastRenderedPageBreak/>
        <w:t>ЗАТВЕРДЖЕНО</w:t>
      </w:r>
    </w:p>
    <w:p w:rsidR="001D0DB9" w:rsidRPr="001D0DB9" w:rsidRDefault="001D0DB9" w:rsidP="001D0DB9">
      <w:pPr>
        <w:shd w:val="clear" w:color="auto" w:fill="FFFFFF"/>
        <w:ind w:firstLine="5103"/>
        <w:jc w:val="right"/>
        <w:rPr>
          <w:rFonts w:ascii="Times New Roman" w:hAnsi="Times New Roman" w:cs="Times New Roman"/>
          <w:sz w:val="28"/>
        </w:rPr>
      </w:pPr>
      <w:r w:rsidRPr="001D0DB9">
        <w:rPr>
          <w:rFonts w:ascii="Times New Roman" w:hAnsi="Times New Roman" w:cs="Times New Roman"/>
          <w:sz w:val="28"/>
        </w:rPr>
        <w:t>рішення</w:t>
      </w:r>
      <w:r>
        <w:rPr>
          <w:rFonts w:ascii="Times New Roman" w:hAnsi="Times New Roman" w:cs="Times New Roman"/>
          <w:sz w:val="28"/>
        </w:rPr>
        <w:t>м</w:t>
      </w:r>
      <w:r w:rsidRPr="001D0DB9">
        <w:rPr>
          <w:rFonts w:ascii="Times New Roman" w:hAnsi="Times New Roman" w:cs="Times New Roman"/>
          <w:sz w:val="28"/>
        </w:rPr>
        <w:t xml:space="preserve"> сесії</w:t>
      </w:r>
    </w:p>
    <w:p w:rsidR="001D0DB9" w:rsidRPr="001D0DB9" w:rsidRDefault="001D0DB9" w:rsidP="001D0DB9">
      <w:pPr>
        <w:shd w:val="clear" w:color="auto" w:fill="FFFFFF"/>
        <w:ind w:firstLine="5103"/>
        <w:jc w:val="right"/>
        <w:rPr>
          <w:rFonts w:ascii="Times New Roman" w:hAnsi="Times New Roman" w:cs="Times New Roman"/>
          <w:sz w:val="28"/>
        </w:rPr>
      </w:pPr>
      <w:r w:rsidRPr="001D0DB9">
        <w:rPr>
          <w:rFonts w:ascii="Times New Roman" w:hAnsi="Times New Roman" w:cs="Times New Roman"/>
          <w:sz w:val="28"/>
        </w:rPr>
        <w:t xml:space="preserve">Ворохтянської селищної ради </w:t>
      </w:r>
    </w:p>
    <w:p w:rsidR="001D0DB9" w:rsidRPr="001D0DB9" w:rsidRDefault="002B3A15" w:rsidP="001D0DB9">
      <w:pPr>
        <w:ind w:firstLine="5103"/>
        <w:jc w:val="right"/>
        <w:rPr>
          <w:rFonts w:ascii="Times New Roman" w:hAnsi="Times New Roman" w:cs="Times New Roman"/>
          <w:bCs/>
          <w:sz w:val="28"/>
          <w:u w:val="single"/>
        </w:rPr>
      </w:pPr>
      <w:r>
        <w:rPr>
          <w:rFonts w:ascii="Times New Roman" w:hAnsi="Times New Roman" w:cs="Times New Roman"/>
          <w:bCs/>
          <w:sz w:val="28"/>
        </w:rPr>
        <w:t>від 2</w:t>
      </w:r>
      <w:r w:rsidR="005B03E6">
        <w:rPr>
          <w:rFonts w:ascii="Times New Roman" w:hAnsi="Times New Roman" w:cs="Times New Roman"/>
          <w:bCs/>
          <w:sz w:val="28"/>
        </w:rPr>
        <w:t>3</w:t>
      </w:r>
      <w:r w:rsidR="001D0DB9" w:rsidRPr="001D0DB9">
        <w:rPr>
          <w:rFonts w:ascii="Times New Roman" w:hAnsi="Times New Roman" w:cs="Times New Roman"/>
          <w:bCs/>
          <w:sz w:val="28"/>
        </w:rPr>
        <w:t>.</w:t>
      </w:r>
      <w:r w:rsidR="000B7847">
        <w:rPr>
          <w:rFonts w:ascii="Times New Roman" w:hAnsi="Times New Roman" w:cs="Times New Roman"/>
          <w:bCs/>
          <w:sz w:val="28"/>
        </w:rPr>
        <w:t>07</w:t>
      </w:r>
      <w:r w:rsidR="001D0DB9" w:rsidRPr="001D0DB9">
        <w:rPr>
          <w:rFonts w:ascii="Times New Roman" w:hAnsi="Times New Roman" w:cs="Times New Roman"/>
          <w:bCs/>
          <w:sz w:val="28"/>
        </w:rPr>
        <w:t>.202</w:t>
      </w:r>
      <w:r w:rsidR="000B7847">
        <w:rPr>
          <w:rFonts w:ascii="Times New Roman" w:hAnsi="Times New Roman" w:cs="Times New Roman"/>
          <w:bCs/>
          <w:sz w:val="28"/>
        </w:rPr>
        <w:t>6</w:t>
      </w:r>
      <w:r w:rsidR="001D0DB9" w:rsidRPr="001D0DB9">
        <w:rPr>
          <w:rFonts w:ascii="Times New Roman" w:hAnsi="Times New Roman" w:cs="Times New Roman"/>
          <w:bCs/>
          <w:sz w:val="28"/>
        </w:rPr>
        <w:t xml:space="preserve"> року № </w:t>
      </w:r>
      <w:r w:rsidR="005B03E6">
        <w:rPr>
          <w:rFonts w:ascii="Times New Roman" w:hAnsi="Times New Roman" w:cs="Times New Roman"/>
          <w:bCs/>
          <w:sz w:val="28"/>
        </w:rPr>
        <w:t>598</w:t>
      </w:r>
      <w:r w:rsidR="001D0DB9" w:rsidRPr="001D0DB9">
        <w:rPr>
          <w:rFonts w:ascii="Times New Roman" w:hAnsi="Times New Roman" w:cs="Times New Roman"/>
          <w:bCs/>
          <w:sz w:val="28"/>
        </w:rPr>
        <w:t>-</w:t>
      </w:r>
      <w:r>
        <w:rPr>
          <w:rFonts w:ascii="Times New Roman" w:hAnsi="Times New Roman" w:cs="Times New Roman"/>
          <w:bCs/>
          <w:sz w:val="28"/>
        </w:rPr>
        <w:t>72</w:t>
      </w:r>
      <w:r w:rsidR="000B7847">
        <w:rPr>
          <w:rFonts w:ascii="Times New Roman" w:hAnsi="Times New Roman" w:cs="Times New Roman"/>
          <w:bCs/>
          <w:sz w:val="28"/>
        </w:rPr>
        <w:t>/2026</w:t>
      </w:r>
    </w:p>
    <w:p w:rsidR="001D0DB9" w:rsidRDefault="001D0DB9">
      <w:pPr>
        <w:widowControl/>
        <w:spacing w:after="200" w:line="276" w:lineRule="auto"/>
        <w:rPr>
          <w:b/>
          <w:sz w:val="28"/>
          <w:szCs w:val="28"/>
        </w:rPr>
      </w:pPr>
    </w:p>
    <w:p w:rsidR="001D0DB9" w:rsidRDefault="001D0DB9">
      <w:pPr>
        <w:widowControl/>
        <w:spacing w:after="200" w:line="276" w:lineRule="auto"/>
        <w:rPr>
          <w:b/>
          <w:sz w:val="28"/>
          <w:szCs w:val="28"/>
        </w:rPr>
      </w:pPr>
    </w:p>
    <w:p w:rsidR="001D0DB9" w:rsidRDefault="001D0DB9">
      <w:pPr>
        <w:widowControl/>
        <w:spacing w:after="200" w:line="276" w:lineRule="auto"/>
        <w:rPr>
          <w:b/>
          <w:sz w:val="28"/>
          <w:szCs w:val="28"/>
        </w:rPr>
      </w:pPr>
    </w:p>
    <w:p w:rsidR="001D0DB9" w:rsidRDefault="001D0DB9">
      <w:pPr>
        <w:widowControl/>
        <w:spacing w:after="200" w:line="276" w:lineRule="auto"/>
        <w:rPr>
          <w:b/>
          <w:sz w:val="28"/>
          <w:szCs w:val="28"/>
        </w:rPr>
      </w:pPr>
    </w:p>
    <w:p w:rsidR="001D0DB9" w:rsidRDefault="001D0DB9" w:rsidP="001D0DB9">
      <w:pPr>
        <w:pStyle w:val="a3"/>
        <w:jc w:val="center"/>
        <w:rPr>
          <w:b/>
          <w:bCs/>
          <w:sz w:val="32"/>
          <w:szCs w:val="28"/>
        </w:rPr>
      </w:pPr>
      <w:r>
        <w:rPr>
          <w:b/>
          <w:bCs/>
          <w:sz w:val="32"/>
          <w:szCs w:val="28"/>
        </w:rPr>
        <w:t>Програма</w:t>
      </w:r>
      <w:r w:rsidRPr="000E3234">
        <w:rPr>
          <w:b/>
          <w:bCs/>
          <w:sz w:val="32"/>
          <w:szCs w:val="28"/>
        </w:rPr>
        <w:t xml:space="preserve"> роботи з обдарованими дітьми та їх наставниками «Обдаровані діти – майбутнє громади» на 2026-2030 роки</w:t>
      </w:r>
    </w:p>
    <w:p w:rsidR="005B03E6" w:rsidRPr="000E3234" w:rsidRDefault="005B03E6" w:rsidP="001D0DB9">
      <w:pPr>
        <w:pStyle w:val="a3"/>
        <w:jc w:val="center"/>
        <w:rPr>
          <w:b/>
        </w:rPr>
      </w:pPr>
      <w:r>
        <w:rPr>
          <w:b/>
          <w:bCs/>
          <w:sz w:val="32"/>
          <w:szCs w:val="28"/>
        </w:rPr>
        <w:t>(НОВА РЕДАКЦІЯ)</w:t>
      </w:r>
    </w:p>
    <w:p w:rsidR="001D0DB9" w:rsidRDefault="001D0DB9">
      <w:pPr>
        <w:widowControl/>
        <w:spacing w:after="200" w:line="276" w:lineRule="auto"/>
        <w:rPr>
          <w:b/>
          <w:sz w:val="28"/>
          <w:szCs w:val="28"/>
        </w:rPr>
      </w:pPr>
    </w:p>
    <w:p w:rsidR="001D0DB9" w:rsidRDefault="001D0DB9">
      <w:pPr>
        <w:widowControl/>
        <w:spacing w:after="200" w:line="276" w:lineRule="auto"/>
        <w:rPr>
          <w:b/>
          <w:sz w:val="28"/>
          <w:szCs w:val="28"/>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7"/>
        <w:gridCol w:w="2858"/>
      </w:tblGrid>
      <w:tr w:rsidR="001D0DB9" w:rsidTr="001C0911">
        <w:tc>
          <w:tcPr>
            <w:tcW w:w="6487" w:type="dxa"/>
          </w:tcPr>
          <w:p w:rsidR="001D0DB9" w:rsidRDefault="001D0DB9">
            <w:pPr>
              <w:pStyle w:val="a3"/>
              <w:rPr>
                <w:rFonts w:eastAsiaTheme="minorHAnsi"/>
                <w:b/>
                <w:szCs w:val="22"/>
                <w:lang w:eastAsia="ru-RU"/>
              </w:rPr>
            </w:pPr>
            <w:r>
              <w:rPr>
                <w:b/>
                <w:lang w:eastAsia="ru-RU"/>
              </w:rPr>
              <w:t>Замовник Програми:</w:t>
            </w:r>
          </w:p>
          <w:p w:rsidR="001D0DB9" w:rsidRDefault="001D0DB9">
            <w:pPr>
              <w:pStyle w:val="a3"/>
              <w:rPr>
                <w:lang w:eastAsia="ru-RU"/>
              </w:rPr>
            </w:pPr>
          </w:p>
          <w:p w:rsidR="001D0DB9" w:rsidRDefault="001D0DB9">
            <w:pPr>
              <w:pStyle w:val="a3"/>
              <w:rPr>
                <w:lang w:eastAsia="ru-RU"/>
              </w:rPr>
            </w:pPr>
            <w:r>
              <w:rPr>
                <w:lang w:eastAsia="ru-RU"/>
              </w:rPr>
              <w:t xml:space="preserve">Відділ, освіти, культури, сім’ї, </w:t>
            </w:r>
          </w:p>
          <w:p w:rsidR="001D0DB9" w:rsidRDefault="001D0DB9">
            <w:pPr>
              <w:pStyle w:val="a3"/>
              <w:rPr>
                <w:lang w:eastAsia="ru-RU"/>
              </w:rPr>
            </w:pPr>
            <w:r>
              <w:rPr>
                <w:lang w:eastAsia="ru-RU"/>
              </w:rPr>
              <w:t xml:space="preserve">молоді та спорту </w:t>
            </w:r>
          </w:p>
          <w:p w:rsidR="001D0DB9" w:rsidRDefault="001D0DB9">
            <w:pPr>
              <w:pStyle w:val="a3"/>
              <w:rPr>
                <w:szCs w:val="36"/>
                <w:lang w:eastAsia="ru-RU"/>
              </w:rPr>
            </w:pPr>
            <w:r>
              <w:rPr>
                <w:lang w:eastAsia="ru-RU"/>
              </w:rPr>
              <w:t>Ворохтянської селищної ради</w:t>
            </w:r>
          </w:p>
        </w:tc>
        <w:tc>
          <w:tcPr>
            <w:tcW w:w="2858" w:type="dxa"/>
          </w:tcPr>
          <w:p w:rsidR="001D0DB9" w:rsidRDefault="001D0DB9" w:rsidP="001C0911">
            <w:pPr>
              <w:pStyle w:val="a3"/>
              <w:jc w:val="left"/>
              <w:rPr>
                <w:b/>
                <w:szCs w:val="22"/>
                <w:lang w:eastAsia="ru-RU"/>
              </w:rPr>
            </w:pPr>
          </w:p>
          <w:p w:rsidR="001D0DB9" w:rsidRDefault="001D0DB9" w:rsidP="001C0911">
            <w:pPr>
              <w:pStyle w:val="a3"/>
              <w:jc w:val="left"/>
              <w:rPr>
                <w:b/>
                <w:lang w:eastAsia="ru-RU"/>
              </w:rPr>
            </w:pPr>
          </w:p>
          <w:p w:rsidR="001D0DB9" w:rsidRDefault="001D0DB9" w:rsidP="001C0911">
            <w:pPr>
              <w:pStyle w:val="a3"/>
              <w:jc w:val="left"/>
              <w:rPr>
                <w:b/>
                <w:lang w:eastAsia="ru-RU"/>
              </w:rPr>
            </w:pPr>
          </w:p>
          <w:p w:rsidR="001D0DB9" w:rsidRDefault="001D0DB9" w:rsidP="001C0911">
            <w:pPr>
              <w:pStyle w:val="a3"/>
              <w:jc w:val="left"/>
              <w:rPr>
                <w:b/>
                <w:lang w:eastAsia="ru-RU"/>
              </w:rPr>
            </w:pPr>
          </w:p>
          <w:p w:rsidR="001D0DB9" w:rsidRDefault="001D0DB9" w:rsidP="001C0911">
            <w:pPr>
              <w:pStyle w:val="a3"/>
              <w:jc w:val="left"/>
              <w:rPr>
                <w:b/>
                <w:szCs w:val="36"/>
                <w:lang w:eastAsia="ru-RU"/>
              </w:rPr>
            </w:pPr>
            <w:r>
              <w:rPr>
                <w:b/>
                <w:lang w:eastAsia="ru-RU"/>
              </w:rPr>
              <w:t>Наталія КОСТЮК</w:t>
            </w:r>
          </w:p>
        </w:tc>
      </w:tr>
      <w:tr w:rsidR="001D0DB9" w:rsidTr="001C0911">
        <w:trPr>
          <w:trHeight w:val="1020"/>
        </w:trPr>
        <w:tc>
          <w:tcPr>
            <w:tcW w:w="6487" w:type="dxa"/>
          </w:tcPr>
          <w:p w:rsidR="001D0DB9" w:rsidRDefault="001D0DB9">
            <w:pPr>
              <w:pStyle w:val="a3"/>
              <w:rPr>
                <w:b/>
                <w:szCs w:val="22"/>
                <w:lang w:eastAsia="ru-RU"/>
              </w:rPr>
            </w:pPr>
            <w:r>
              <w:rPr>
                <w:b/>
                <w:lang w:eastAsia="ru-RU"/>
              </w:rPr>
              <w:t>Керівник Програми:</w:t>
            </w:r>
          </w:p>
          <w:p w:rsidR="001D0DB9" w:rsidRDefault="001D0DB9">
            <w:pPr>
              <w:pStyle w:val="a3"/>
              <w:rPr>
                <w:b/>
                <w:lang w:eastAsia="ru-RU"/>
              </w:rPr>
            </w:pPr>
          </w:p>
          <w:p w:rsidR="001D0DB9" w:rsidRDefault="001D0DB9">
            <w:pPr>
              <w:pStyle w:val="a3"/>
              <w:rPr>
                <w:lang w:eastAsia="ru-RU"/>
              </w:rPr>
            </w:pPr>
            <w:r>
              <w:rPr>
                <w:lang w:eastAsia="ru-RU"/>
              </w:rPr>
              <w:t xml:space="preserve">Керуючий справами </w:t>
            </w:r>
          </w:p>
          <w:p w:rsidR="001D0DB9" w:rsidRDefault="001D0DB9">
            <w:pPr>
              <w:pStyle w:val="a3"/>
              <w:rPr>
                <w:szCs w:val="36"/>
                <w:lang w:eastAsia="ru-RU"/>
              </w:rPr>
            </w:pPr>
            <w:r>
              <w:rPr>
                <w:lang w:eastAsia="ru-RU"/>
              </w:rPr>
              <w:t>Ворохтянської селищної ради</w:t>
            </w:r>
          </w:p>
        </w:tc>
        <w:tc>
          <w:tcPr>
            <w:tcW w:w="2858" w:type="dxa"/>
          </w:tcPr>
          <w:p w:rsidR="001D0DB9" w:rsidRDefault="001D0DB9" w:rsidP="001C0911">
            <w:pPr>
              <w:pStyle w:val="a3"/>
              <w:jc w:val="left"/>
              <w:rPr>
                <w:b/>
                <w:szCs w:val="22"/>
                <w:lang w:eastAsia="ru-RU"/>
              </w:rPr>
            </w:pPr>
          </w:p>
          <w:p w:rsidR="001D0DB9" w:rsidRDefault="001D0DB9" w:rsidP="001C0911">
            <w:pPr>
              <w:pStyle w:val="a3"/>
              <w:jc w:val="left"/>
              <w:rPr>
                <w:b/>
                <w:lang w:eastAsia="ru-RU"/>
              </w:rPr>
            </w:pPr>
          </w:p>
          <w:p w:rsidR="001D0DB9" w:rsidRDefault="001D0DB9" w:rsidP="001C0911">
            <w:pPr>
              <w:pStyle w:val="a3"/>
              <w:jc w:val="left"/>
              <w:rPr>
                <w:b/>
                <w:lang w:eastAsia="ru-RU"/>
              </w:rPr>
            </w:pPr>
          </w:p>
          <w:p w:rsidR="001D0DB9" w:rsidRDefault="001D0DB9" w:rsidP="001C0911">
            <w:pPr>
              <w:pStyle w:val="a3"/>
              <w:jc w:val="left"/>
              <w:rPr>
                <w:b/>
                <w:szCs w:val="36"/>
                <w:lang w:eastAsia="ru-RU"/>
              </w:rPr>
            </w:pPr>
            <w:r>
              <w:rPr>
                <w:b/>
                <w:lang w:eastAsia="ru-RU"/>
              </w:rPr>
              <w:t>Юрій ГАЛИК</w:t>
            </w:r>
          </w:p>
        </w:tc>
      </w:tr>
      <w:tr w:rsidR="001D0DB9" w:rsidTr="001C0911">
        <w:tc>
          <w:tcPr>
            <w:tcW w:w="6487" w:type="dxa"/>
          </w:tcPr>
          <w:p w:rsidR="001D0DB9" w:rsidRDefault="001D0DB9">
            <w:pPr>
              <w:pStyle w:val="a3"/>
              <w:rPr>
                <w:b/>
                <w:szCs w:val="22"/>
                <w:lang w:eastAsia="ru-RU"/>
              </w:rPr>
            </w:pPr>
          </w:p>
          <w:p w:rsidR="001D0DB9" w:rsidRDefault="001D0DB9">
            <w:pPr>
              <w:pStyle w:val="a3"/>
              <w:rPr>
                <w:b/>
                <w:lang w:eastAsia="ru-RU"/>
              </w:rPr>
            </w:pPr>
            <w:r>
              <w:rPr>
                <w:b/>
                <w:lang w:eastAsia="ru-RU"/>
              </w:rPr>
              <w:t>ПОГОДЖЕНО:</w:t>
            </w:r>
          </w:p>
          <w:p w:rsidR="001D0DB9" w:rsidRDefault="001D0DB9">
            <w:pPr>
              <w:pStyle w:val="a3"/>
              <w:rPr>
                <w:b/>
                <w:lang w:eastAsia="ru-RU"/>
              </w:rPr>
            </w:pPr>
          </w:p>
          <w:p w:rsidR="001D0DB9" w:rsidRDefault="001D0DB9">
            <w:pPr>
              <w:pStyle w:val="a3"/>
              <w:rPr>
                <w:lang w:eastAsia="ru-RU"/>
              </w:rPr>
            </w:pPr>
            <w:r>
              <w:rPr>
                <w:lang w:eastAsia="ru-RU"/>
              </w:rPr>
              <w:t>фінансовий відділ</w:t>
            </w:r>
          </w:p>
          <w:p w:rsidR="001D0DB9" w:rsidRDefault="001D0DB9">
            <w:pPr>
              <w:pStyle w:val="a3"/>
              <w:rPr>
                <w:szCs w:val="36"/>
                <w:lang w:eastAsia="ru-RU"/>
              </w:rPr>
            </w:pPr>
            <w:r>
              <w:rPr>
                <w:lang w:eastAsia="ru-RU"/>
              </w:rPr>
              <w:t>селищної ради </w:t>
            </w:r>
          </w:p>
        </w:tc>
        <w:tc>
          <w:tcPr>
            <w:tcW w:w="2858" w:type="dxa"/>
          </w:tcPr>
          <w:p w:rsidR="001D0DB9" w:rsidRDefault="001D0DB9" w:rsidP="001C0911">
            <w:pPr>
              <w:pStyle w:val="a3"/>
              <w:jc w:val="left"/>
              <w:rPr>
                <w:b/>
                <w:szCs w:val="22"/>
                <w:lang w:eastAsia="ru-RU"/>
              </w:rPr>
            </w:pPr>
          </w:p>
          <w:p w:rsidR="001D0DB9" w:rsidRDefault="001D0DB9" w:rsidP="001C0911">
            <w:pPr>
              <w:pStyle w:val="a3"/>
              <w:jc w:val="left"/>
              <w:rPr>
                <w:b/>
                <w:lang w:eastAsia="ru-RU"/>
              </w:rPr>
            </w:pPr>
          </w:p>
          <w:p w:rsidR="001D0DB9" w:rsidRDefault="001D0DB9" w:rsidP="001C0911">
            <w:pPr>
              <w:pStyle w:val="a3"/>
              <w:jc w:val="left"/>
              <w:rPr>
                <w:b/>
                <w:lang w:eastAsia="ru-RU"/>
              </w:rPr>
            </w:pPr>
          </w:p>
          <w:p w:rsidR="001D0DB9" w:rsidRDefault="001D0DB9" w:rsidP="001C0911">
            <w:pPr>
              <w:pStyle w:val="a3"/>
              <w:jc w:val="left"/>
              <w:rPr>
                <w:b/>
                <w:lang w:eastAsia="ru-RU"/>
              </w:rPr>
            </w:pPr>
          </w:p>
          <w:p w:rsidR="001D0DB9" w:rsidRDefault="001D0DB9" w:rsidP="001C0911">
            <w:pPr>
              <w:pStyle w:val="a3"/>
              <w:jc w:val="left"/>
              <w:rPr>
                <w:b/>
                <w:szCs w:val="36"/>
                <w:lang w:eastAsia="ru-RU"/>
              </w:rPr>
            </w:pPr>
            <w:r>
              <w:rPr>
                <w:b/>
                <w:lang w:eastAsia="ru-RU"/>
              </w:rPr>
              <w:t>Ірина БОЙКО</w:t>
            </w:r>
          </w:p>
        </w:tc>
      </w:tr>
      <w:tr w:rsidR="001D0DB9" w:rsidTr="001C0911">
        <w:tc>
          <w:tcPr>
            <w:tcW w:w="6487" w:type="dxa"/>
            <w:hideMark/>
          </w:tcPr>
          <w:p w:rsidR="001D0DB9" w:rsidRDefault="001D0DB9">
            <w:pPr>
              <w:pStyle w:val="a3"/>
              <w:rPr>
                <w:szCs w:val="22"/>
                <w:lang w:eastAsia="ru-RU"/>
              </w:rPr>
            </w:pPr>
            <w:r>
              <w:rPr>
                <w:lang w:eastAsia="ru-RU"/>
              </w:rPr>
              <w:t xml:space="preserve">відділ юридичного </w:t>
            </w:r>
          </w:p>
          <w:p w:rsidR="001D0DB9" w:rsidRDefault="001D0DB9">
            <w:pPr>
              <w:pStyle w:val="a3"/>
              <w:rPr>
                <w:szCs w:val="36"/>
                <w:lang w:eastAsia="ru-RU"/>
              </w:rPr>
            </w:pPr>
            <w:r>
              <w:rPr>
                <w:lang w:eastAsia="ru-RU"/>
              </w:rPr>
              <w:t>та кадрового забезпечення</w:t>
            </w:r>
          </w:p>
        </w:tc>
        <w:tc>
          <w:tcPr>
            <w:tcW w:w="2858" w:type="dxa"/>
          </w:tcPr>
          <w:p w:rsidR="001D0DB9" w:rsidRDefault="001D0DB9" w:rsidP="001C0911">
            <w:pPr>
              <w:pStyle w:val="a3"/>
              <w:jc w:val="left"/>
              <w:rPr>
                <w:b/>
                <w:szCs w:val="22"/>
                <w:lang w:eastAsia="ru-RU"/>
              </w:rPr>
            </w:pPr>
          </w:p>
          <w:p w:rsidR="001D0DB9" w:rsidRDefault="001D0DB9" w:rsidP="001C0911">
            <w:pPr>
              <w:pStyle w:val="a3"/>
              <w:jc w:val="left"/>
              <w:rPr>
                <w:b/>
                <w:szCs w:val="36"/>
                <w:lang w:eastAsia="ru-RU"/>
              </w:rPr>
            </w:pPr>
            <w:r>
              <w:rPr>
                <w:b/>
                <w:lang w:eastAsia="ru-RU"/>
              </w:rPr>
              <w:t>Владислав ВАЦИК</w:t>
            </w:r>
          </w:p>
        </w:tc>
      </w:tr>
    </w:tbl>
    <w:p w:rsidR="001D0DB9" w:rsidRDefault="001D0DB9">
      <w:pPr>
        <w:widowControl/>
        <w:spacing w:after="200" w:line="276" w:lineRule="auto"/>
        <w:rPr>
          <w:b/>
          <w:sz w:val="28"/>
          <w:szCs w:val="28"/>
        </w:rPr>
      </w:pPr>
    </w:p>
    <w:p w:rsidR="001D0DB9" w:rsidRDefault="001D0DB9">
      <w:pPr>
        <w:widowControl/>
        <w:spacing w:after="200" w:line="276" w:lineRule="auto"/>
        <w:rPr>
          <w:b/>
          <w:sz w:val="28"/>
          <w:szCs w:val="28"/>
        </w:rPr>
      </w:pPr>
      <w:r>
        <w:rPr>
          <w:b/>
          <w:sz w:val="28"/>
          <w:szCs w:val="28"/>
        </w:rPr>
        <w:br w:type="page"/>
      </w:r>
    </w:p>
    <w:p w:rsidR="001D0DB9" w:rsidRDefault="001D0DB9">
      <w:pPr>
        <w:widowControl/>
        <w:spacing w:after="200" w:line="276" w:lineRule="auto"/>
        <w:rPr>
          <w:b/>
          <w:sz w:val="28"/>
          <w:szCs w:val="28"/>
        </w:rPr>
      </w:pPr>
    </w:p>
    <w:p w:rsidR="001D0DB9" w:rsidRDefault="001D0DB9">
      <w:pPr>
        <w:widowControl/>
        <w:spacing w:after="200" w:line="276" w:lineRule="auto"/>
        <w:rPr>
          <w:b/>
          <w:sz w:val="28"/>
          <w:szCs w:val="28"/>
        </w:rPr>
      </w:pPr>
    </w:p>
    <w:p w:rsidR="001D0DB9" w:rsidRDefault="001D0DB9">
      <w:pPr>
        <w:widowControl/>
        <w:spacing w:after="200" w:line="276" w:lineRule="auto"/>
        <w:rPr>
          <w:b/>
          <w:sz w:val="28"/>
          <w:szCs w:val="28"/>
        </w:rPr>
      </w:pPr>
    </w:p>
    <w:p w:rsidR="001D0DB9" w:rsidRDefault="001D0DB9">
      <w:pPr>
        <w:widowControl/>
        <w:spacing w:after="200" w:line="276" w:lineRule="auto"/>
        <w:rPr>
          <w:b/>
          <w:sz w:val="28"/>
          <w:szCs w:val="28"/>
        </w:rPr>
      </w:pPr>
    </w:p>
    <w:p w:rsidR="001D0DB9" w:rsidRDefault="001D0DB9">
      <w:pPr>
        <w:widowControl/>
        <w:spacing w:after="200" w:line="276" w:lineRule="auto"/>
        <w:rPr>
          <w:b/>
          <w:sz w:val="28"/>
          <w:szCs w:val="28"/>
        </w:rPr>
      </w:pPr>
    </w:p>
    <w:p w:rsidR="001D0DB9" w:rsidRDefault="001D0DB9">
      <w:pPr>
        <w:widowControl/>
        <w:spacing w:after="200" w:line="276" w:lineRule="auto"/>
        <w:rPr>
          <w:b/>
          <w:sz w:val="28"/>
          <w:szCs w:val="28"/>
        </w:rPr>
      </w:pPr>
    </w:p>
    <w:p w:rsidR="001D0DB9" w:rsidRDefault="001D0DB9" w:rsidP="001D0DB9">
      <w:pPr>
        <w:widowControl/>
        <w:spacing w:after="200" w:line="276" w:lineRule="auto"/>
        <w:jc w:val="center"/>
        <w:rPr>
          <w:rFonts w:ascii="Times New Roman" w:hAnsi="Times New Roman" w:cs="Times New Roman"/>
          <w:b/>
          <w:bCs/>
          <w:sz w:val="32"/>
          <w:szCs w:val="28"/>
        </w:rPr>
      </w:pPr>
      <w:r w:rsidRPr="001D0DB9">
        <w:rPr>
          <w:rFonts w:ascii="Times New Roman" w:hAnsi="Times New Roman" w:cs="Times New Roman"/>
          <w:b/>
          <w:bCs/>
          <w:sz w:val="32"/>
          <w:szCs w:val="28"/>
        </w:rPr>
        <w:t>Програма роботи з обдарованими дітьми та їх наставниками «Обдаровані діти – майбутнє громади» на 2026-2030 роки</w:t>
      </w:r>
    </w:p>
    <w:p w:rsidR="007575C5" w:rsidRDefault="007575C5" w:rsidP="001D0DB9">
      <w:pPr>
        <w:widowControl/>
        <w:spacing w:after="200" w:line="276" w:lineRule="auto"/>
        <w:jc w:val="center"/>
        <w:rPr>
          <w:rFonts w:ascii="Times New Roman" w:hAnsi="Times New Roman" w:cs="Times New Roman"/>
          <w:b/>
          <w:bCs/>
          <w:sz w:val="32"/>
          <w:szCs w:val="28"/>
        </w:rPr>
      </w:pPr>
      <w:r>
        <w:rPr>
          <w:rFonts w:ascii="Times New Roman" w:hAnsi="Times New Roman" w:cs="Times New Roman"/>
          <w:b/>
          <w:bCs/>
          <w:sz w:val="32"/>
          <w:szCs w:val="28"/>
        </w:rPr>
        <w:t>(НОВА РЕКДАЦІЯ)</w:t>
      </w:r>
    </w:p>
    <w:p w:rsidR="001D0DB9" w:rsidRDefault="001D0DB9">
      <w:pPr>
        <w:widowControl/>
        <w:spacing w:after="200" w:line="276" w:lineRule="auto"/>
        <w:rPr>
          <w:rFonts w:ascii="Times New Roman" w:hAnsi="Times New Roman" w:cs="Times New Roman"/>
          <w:b/>
          <w:bCs/>
          <w:sz w:val="32"/>
          <w:szCs w:val="28"/>
        </w:rPr>
      </w:pPr>
    </w:p>
    <w:p w:rsidR="001D0DB9" w:rsidRDefault="001D0DB9">
      <w:pPr>
        <w:widowControl/>
        <w:spacing w:after="200" w:line="276" w:lineRule="auto"/>
        <w:rPr>
          <w:rFonts w:ascii="Times New Roman" w:hAnsi="Times New Roman" w:cs="Times New Roman"/>
          <w:b/>
          <w:bCs/>
          <w:sz w:val="32"/>
          <w:szCs w:val="28"/>
        </w:rPr>
      </w:pPr>
    </w:p>
    <w:p w:rsidR="001D0DB9" w:rsidRDefault="001D0DB9">
      <w:pPr>
        <w:widowControl/>
        <w:spacing w:after="200" w:line="276" w:lineRule="auto"/>
        <w:rPr>
          <w:rFonts w:ascii="Times New Roman" w:hAnsi="Times New Roman" w:cs="Times New Roman"/>
          <w:b/>
          <w:bCs/>
          <w:sz w:val="32"/>
          <w:szCs w:val="28"/>
        </w:rPr>
      </w:pPr>
    </w:p>
    <w:p w:rsidR="001D0DB9" w:rsidRDefault="001D0DB9">
      <w:pPr>
        <w:widowControl/>
        <w:spacing w:after="200" w:line="276" w:lineRule="auto"/>
        <w:rPr>
          <w:rFonts w:ascii="Times New Roman" w:hAnsi="Times New Roman" w:cs="Times New Roman"/>
          <w:b/>
          <w:bCs/>
          <w:sz w:val="32"/>
          <w:szCs w:val="28"/>
        </w:rPr>
      </w:pPr>
    </w:p>
    <w:p w:rsidR="001D0DB9" w:rsidRDefault="001D0DB9">
      <w:pPr>
        <w:widowControl/>
        <w:spacing w:after="200" w:line="276" w:lineRule="auto"/>
        <w:rPr>
          <w:rFonts w:ascii="Times New Roman" w:hAnsi="Times New Roman" w:cs="Times New Roman"/>
          <w:b/>
          <w:bCs/>
          <w:sz w:val="32"/>
          <w:szCs w:val="28"/>
        </w:rPr>
      </w:pPr>
    </w:p>
    <w:p w:rsidR="001D0DB9" w:rsidRDefault="001D0DB9">
      <w:pPr>
        <w:widowControl/>
        <w:spacing w:after="200" w:line="276" w:lineRule="auto"/>
        <w:rPr>
          <w:rFonts w:ascii="Times New Roman" w:hAnsi="Times New Roman" w:cs="Times New Roman"/>
          <w:b/>
          <w:bCs/>
          <w:sz w:val="32"/>
          <w:szCs w:val="28"/>
        </w:rPr>
      </w:pPr>
    </w:p>
    <w:p w:rsidR="001D0DB9" w:rsidRDefault="001D0DB9">
      <w:pPr>
        <w:widowControl/>
        <w:spacing w:after="200" w:line="276" w:lineRule="auto"/>
        <w:rPr>
          <w:rFonts w:ascii="Times New Roman" w:hAnsi="Times New Roman" w:cs="Times New Roman"/>
          <w:b/>
          <w:bCs/>
          <w:sz w:val="32"/>
          <w:szCs w:val="28"/>
        </w:rPr>
      </w:pPr>
    </w:p>
    <w:p w:rsidR="001D0DB9" w:rsidRDefault="001D0DB9">
      <w:pPr>
        <w:widowControl/>
        <w:spacing w:after="200" w:line="276" w:lineRule="auto"/>
        <w:rPr>
          <w:rFonts w:ascii="Times New Roman" w:hAnsi="Times New Roman" w:cs="Times New Roman"/>
          <w:b/>
          <w:bCs/>
          <w:sz w:val="32"/>
          <w:szCs w:val="28"/>
        </w:rPr>
      </w:pPr>
    </w:p>
    <w:p w:rsidR="001D0DB9" w:rsidRDefault="001D0DB9">
      <w:pPr>
        <w:widowControl/>
        <w:spacing w:after="200" w:line="276" w:lineRule="auto"/>
        <w:rPr>
          <w:rFonts w:ascii="Times New Roman" w:hAnsi="Times New Roman" w:cs="Times New Roman"/>
          <w:b/>
          <w:bCs/>
          <w:sz w:val="32"/>
          <w:szCs w:val="28"/>
        </w:rPr>
      </w:pPr>
    </w:p>
    <w:p w:rsidR="001D0DB9" w:rsidRDefault="001D0DB9">
      <w:pPr>
        <w:widowControl/>
        <w:spacing w:after="200" w:line="276" w:lineRule="auto"/>
        <w:rPr>
          <w:rFonts w:ascii="Times New Roman" w:hAnsi="Times New Roman" w:cs="Times New Roman"/>
          <w:b/>
          <w:bCs/>
          <w:sz w:val="32"/>
          <w:szCs w:val="28"/>
        </w:rPr>
      </w:pPr>
    </w:p>
    <w:p w:rsidR="001D0DB9" w:rsidRDefault="001D0DB9">
      <w:pPr>
        <w:widowControl/>
        <w:spacing w:after="200" w:line="276" w:lineRule="auto"/>
        <w:rPr>
          <w:rFonts w:ascii="Times New Roman" w:hAnsi="Times New Roman" w:cs="Times New Roman"/>
          <w:b/>
          <w:bCs/>
          <w:sz w:val="32"/>
          <w:szCs w:val="28"/>
        </w:rPr>
      </w:pPr>
    </w:p>
    <w:p w:rsidR="001D0DB9" w:rsidRDefault="001D0DB9">
      <w:pPr>
        <w:widowControl/>
        <w:spacing w:after="200" w:line="276" w:lineRule="auto"/>
        <w:rPr>
          <w:rFonts w:ascii="Times New Roman" w:hAnsi="Times New Roman" w:cs="Times New Roman"/>
          <w:b/>
          <w:bCs/>
          <w:sz w:val="32"/>
          <w:szCs w:val="28"/>
        </w:rPr>
      </w:pPr>
    </w:p>
    <w:p w:rsidR="001D0DB9" w:rsidRDefault="001D0DB9">
      <w:pPr>
        <w:widowControl/>
        <w:spacing w:after="200" w:line="276" w:lineRule="auto"/>
        <w:rPr>
          <w:rFonts w:ascii="Times New Roman" w:hAnsi="Times New Roman" w:cs="Times New Roman"/>
          <w:b/>
          <w:bCs/>
          <w:sz w:val="32"/>
          <w:szCs w:val="28"/>
        </w:rPr>
      </w:pPr>
    </w:p>
    <w:p w:rsidR="001D0DB9" w:rsidRPr="00653937" w:rsidRDefault="001D0DB9" w:rsidP="001D0DB9">
      <w:pPr>
        <w:jc w:val="center"/>
        <w:rPr>
          <w:rFonts w:ascii="Times New Roman" w:eastAsia="Times New Roman" w:hAnsi="Times New Roman"/>
          <w:b/>
          <w:sz w:val="28"/>
          <w:szCs w:val="28"/>
          <w:lang w:eastAsia="ru-RU"/>
        </w:rPr>
      </w:pPr>
      <w:r w:rsidRPr="00653937">
        <w:rPr>
          <w:rFonts w:ascii="Times New Roman" w:eastAsia="Times New Roman" w:hAnsi="Times New Roman"/>
          <w:b/>
          <w:sz w:val="28"/>
          <w:szCs w:val="28"/>
          <w:lang w:eastAsia="ru-RU"/>
        </w:rPr>
        <w:t>с-ще Ворохта</w:t>
      </w:r>
    </w:p>
    <w:p w:rsidR="001D0DB9" w:rsidRDefault="005B03E6" w:rsidP="001D0DB9">
      <w:pPr>
        <w:jc w:val="center"/>
        <w:rPr>
          <w:rFonts w:ascii="Times New Roman" w:hAnsi="Times New Roman" w:cs="Times New Roman"/>
          <w:b/>
          <w:bCs/>
          <w:sz w:val="32"/>
          <w:szCs w:val="28"/>
        </w:rPr>
      </w:pPr>
      <w:r>
        <w:rPr>
          <w:rFonts w:ascii="Times New Roman" w:eastAsia="Times New Roman" w:hAnsi="Times New Roman"/>
          <w:b/>
          <w:sz w:val="28"/>
          <w:szCs w:val="28"/>
          <w:lang w:eastAsia="ru-RU"/>
        </w:rPr>
        <w:t>2026</w:t>
      </w:r>
    </w:p>
    <w:p w:rsidR="001D0DB9" w:rsidRPr="001D0DB9" w:rsidRDefault="001D0DB9">
      <w:pPr>
        <w:widowControl/>
        <w:spacing w:after="200" w:line="276" w:lineRule="auto"/>
        <w:rPr>
          <w:rFonts w:ascii="Times New Roman" w:hAnsi="Times New Roman" w:cs="Times New Roman"/>
          <w:b/>
          <w:sz w:val="28"/>
          <w:szCs w:val="28"/>
        </w:rPr>
      </w:pPr>
      <w:r w:rsidRPr="001D0DB9">
        <w:rPr>
          <w:rFonts w:ascii="Times New Roman" w:hAnsi="Times New Roman" w:cs="Times New Roman"/>
          <w:b/>
          <w:sz w:val="32"/>
          <w:szCs w:val="28"/>
        </w:rPr>
        <w:t xml:space="preserve"> </w:t>
      </w:r>
      <w:r w:rsidRPr="001D0DB9">
        <w:rPr>
          <w:rFonts w:ascii="Times New Roman" w:hAnsi="Times New Roman" w:cs="Times New Roman"/>
          <w:b/>
          <w:sz w:val="28"/>
          <w:szCs w:val="28"/>
        </w:rPr>
        <w:br w:type="page"/>
      </w:r>
    </w:p>
    <w:p w:rsidR="00053442" w:rsidRPr="001D0DB9" w:rsidRDefault="00053442" w:rsidP="001D0DB9">
      <w:pPr>
        <w:pStyle w:val="a3"/>
        <w:jc w:val="center"/>
        <w:rPr>
          <w:b/>
        </w:rPr>
      </w:pPr>
      <w:r w:rsidRPr="001D0DB9">
        <w:rPr>
          <w:b/>
        </w:rPr>
        <w:lastRenderedPageBreak/>
        <w:t>Паспорт</w:t>
      </w:r>
    </w:p>
    <w:p w:rsidR="00F11990" w:rsidRPr="001D0DB9" w:rsidRDefault="00053442" w:rsidP="001D0DB9">
      <w:pPr>
        <w:pStyle w:val="a3"/>
        <w:jc w:val="center"/>
        <w:rPr>
          <w:b/>
        </w:rPr>
      </w:pPr>
      <w:r w:rsidRPr="001D0DB9">
        <w:rPr>
          <w:b/>
        </w:rPr>
        <w:t>п</w:t>
      </w:r>
      <w:r w:rsidR="000E3234" w:rsidRPr="001D0DB9">
        <w:rPr>
          <w:b/>
        </w:rPr>
        <w:t>рограм</w:t>
      </w:r>
      <w:r w:rsidRPr="001D0DB9">
        <w:rPr>
          <w:b/>
        </w:rPr>
        <w:t>и</w:t>
      </w:r>
      <w:r w:rsidR="000E3234" w:rsidRPr="001D0DB9">
        <w:rPr>
          <w:b/>
        </w:rPr>
        <w:t xml:space="preserve"> роботи з обдарованими дітьми та їх наставниками «Обдаровані діти – майбутнє громади» на 2026-2030 роки</w:t>
      </w:r>
    </w:p>
    <w:p w:rsidR="00F11990" w:rsidRDefault="00F11990" w:rsidP="00F11990">
      <w:pPr>
        <w:pStyle w:val="a7"/>
        <w:shd w:val="clear" w:color="auto" w:fill="auto"/>
        <w:spacing w:line="280" w:lineRule="exact"/>
      </w:pPr>
    </w:p>
    <w:tbl>
      <w:tblPr>
        <w:tblOverlap w:val="never"/>
        <w:tblW w:w="0" w:type="auto"/>
        <w:tblInd w:w="-416" w:type="dxa"/>
        <w:tblLayout w:type="fixed"/>
        <w:tblCellMar>
          <w:left w:w="10" w:type="dxa"/>
          <w:right w:w="10" w:type="dxa"/>
        </w:tblCellMar>
        <w:tblLook w:val="04A0" w:firstRow="1" w:lastRow="0" w:firstColumn="1" w:lastColumn="0" w:noHBand="0" w:noVBand="1"/>
      </w:tblPr>
      <w:tblGrid>
        <w:gridCol w:w="4394"/>
        <w:gridCol w:w="5671"/>
      </w:tblGrid>
      <w:tr w:rsidR="00F11990" w:rsidTr="00053442">
        <w:trPr>
          <w:trHeight w:hRule="exact" w:val="602"/>
        </w:trPr>
        <w:tc>
          <w:tcPr>
            <w:tcW w:w="4394" w:type="dxa"/>
            <w:tcBorders>
              <w:top w:val="single" w:sz="4" w:space="0" w:color="auto"/>
              <w:left w:val="single" w:sz="4" w:space="0" w:color="auto"/>
            </w:tcBorders>
            <w:shd w:val="clear" w:color="auto" w:fill="FFFFFF"/>
          </w:tcPr>
          <w:p w:rsidR="00F11990" w:rsidRPr="00F314A5" w:rsidRDefault="00F11990" w:rsidP="005C6BA2">
            <w:pPr>
              <w:spacing w:line="280" w:lineRule="exact"/>
              <w:jc w:val="center"/>
              <w:rPr>
                <w:b/>
              </w:rPr>
            </w:pPr>
            <w:r w:rsidRPr="00F314A5">
              <w:rPr>
                <w:rStyle w:val="22"/>
                <w:rFonts w:eastAsia="Arial Unicode MS"/>
                <w:b/>
              </w:rPr>
              <w:t>Ініціатор розроблення Програми</w:t>
            </w:r>
          </w:p>
        </w:tc>
        <w:tc>
          <w:tcPr>
            <w:tcW w:w="5671" w:type="dxa"/>
            <w:tcBorders>
              <w:top w:val="single" w:sz="4" w:space="0" w:color="auto"/>
              <w:left w:val="single" w:sz="4" w:space="0" w:color="auto"/>
              <w:right w:val="single" w:sz="4" w:space="0" w:color="auto"/>
            </w:tcBorders>
            <w:shd w:val="clear" w:color="auto" w:fill="FFFFFF"/>
          </w:tcPr>
          <w:p w:rsidR="00F11990" w:rsidRDefault="00053442" w:rsidP="005C6BA2">
            <w:pPr>
              <w:spacing w:line="280" w:lineRule="exact"/>
              <w:jc w:val="center"/>
            </w:pPr>
            <w:r>
              <w:rPr>
                <w:rStyle w:val="22"/>
                <w:rFonts w:eastAsia="Arial Unicode MS"/>
              </w:rPr>
              <w:t>Відділ освіти, культури, сім’ї, молоді та   спорту Ворохтянської селищної ради</w:t>
            </w:r>
          </w:p>
        </w:tc>
      </w:tr>
      <w:tr w:rsidR="00F11990" w:rsidTr="005C6BA2">
        <w:trPr>
          <w:trHeight w:hRule="exact" w:val="4003"/>
        </w:trPr>
        <w:tc>
          <w:tcPr>
            <w:tcW w:w="4394" w:type="dxa"/>
            <w:tcBorders>
              <w:top w:val="single" w:sz="4" w:space="0" w:color="auto"/>
              <w:left w:val="single" w:sz="4" w:space="0" w:color="auto"/>
            </w:tcBorders>
            <w:shd w:val="clear" w:color="auto" w:fill="FFFFFF"/>
          </w:tcPr>
          <w:p w:rsidR="00F11990" w:rsidRPr="00F314A5" w:rsidRDefault="00F11990" w:rsidP="005C6BA2">
            <w:pPr>
              <w:spacing w:line="280" w:lineRule="exact"/>
              <w:jc w:val="center"/>
              <w:rPr>
                <w:b/>
              </w:rPr>
            </w:pPr>
            <w:r w:rsidRPr="00F314A5">
              <w:rPr>
                <w:rStyle w:val="22"/>
                <w:rFonts w:eastAsia="Arial Unicode MS"/>
                <w:b/>
              </w:rPr>
              <w:t>Підстава до розробки Програми</w:t>
            </w:r>
          </w:p>
        </w:tc>
        <w:tc>
          <w:tcPr>
            <w:tcW w:w="5671" w:type="dxa"/>
            <w:tcBorders>
              <w:top w:val="single" w:sz="4" w:space="0" w:color="auto"/>
              <w:left w:val="single" w:sz="4" w:space="0" w:color="auto"/>
              <w:right w:val="single" w:sz="4" w:space="0" w:color="auto"/>
            </w:tcBorders>
            <w:shd w:val="clear" w:color="auto" w:fill="FFFFFF"/>
          </w:tcPr>
          <w:p w:rsidR="00F11990" w:rsidRPr="00D8470F" w:rsidRDefault="00F11990" w:rsidP="00053442">
            <w:pPr>
              <w:pStyle w:val="a3"/>
              <w:ind w:firstLine="552"/>
              <w:rPr>
                <w:rStyle w:val="22"/>
                <w:rFonts w:asciiTheme="minorHAnsi" w:eastAsiaTheme="minorHAnsi" w:hAnsiTheme="minorHAnsi" w:cstheme="minorBidi"/>
                <w:sz w:val="22"/>
                <w:szCs w:val="22"/>
              </w:rPr>
            </w:pPr>
            <w:r>
              <w:rPr>
                <w:rStyle w:val="22"/>
                <w:rFonts w:eastAsiaTheme="minorHAnsi"/>
              </w:rPr>
              <w:t>Закони України «Про освіту», «Про загальну середню освіту», «Про дошкільну освіту», «Про позашкільну освіту»;</w:t>
            </w:r>
          </w:p>
          <w:p w:rsidR="00F11990" w:rsidRDefault="00F11990" w:rsidP="00053442">
            <w:pPr>
              <w:pStyle w:val="a3"/>
              <w:ind w:firstLine="552"/>
            </w:pPr>
            <w:r>
              <w:rPr>
                <w:rStyle w:val="22"/>
                <w:rFonts w:eastAsiaTheme="minorHAnsi"/>
              </w:rPr>
              <w:t>Укази Президента України від 30 вересня 2010 року № 927 «Про заходи щодо розвитку системи виявлення та підтримки обдарованих і талановитих дітей та молоді», від 30 вересня 2019 року № 722/2019 «Про Цілі сталого розвитку України на період до 2030 року», Концепція Нової української школи, схваленої розпорядженням Кабінету Міністрів України від 14 грудня 2016 року № 988</w:t>
            </w:r>
          </w:p>
        </w:tc>
      </w:tr>
      <w:tr w:rsidR="00F11990" w:rsidTr="005C6BA2">
        <w:trPr>
          <w:trHeight w:hRule="exact" w:val="754"/>
        </w:trPr>
        <w:tc>
          <w:tcPr>
            <w:tcW w:w="4394" w:type="dxa"/>
            <w:tcBorders>
              <w:top w:val="single" w:sz="4" w:space="0" w:color="auto"/>
              <w:left w:val="single" w:sz="4" w:space="0" w:color="auto"/>
            </w:tcBorders>
            <w:shd w:val="clear" w:color="auto" w:fill="FFFFFF"/>
          </w:tcPr>
          <w:p w:rsidR="00F11990" w:rsidRPr="00F314A5" w:rsidRDefault="00F11990" w:rsidP="005C6BA2">
            <w:pPr>
              <w:spacing w:line="280" w:lineRule="exact"/>
              <w:jc w:val="center"/>
              <w:rPr>
                <w:b/>
              </w:rPr>
            </w:pPr>
            <w:r w:rsidRPr="00F314A5">
              <w:rPr>
                <w:rStyle w:val="22"/>
                <w:rFonts w:eastAsia="Arial Unicode MS"/>
                <w:b/>
              </w:rPr>
              <w:t>Розробник Програми</w:t>
            </w:r>
          </w:p>
        </w:tc>
        <w:tc>
          <w:tcPr>
            <w:tcW w:w="5671" w:type="dxa"/>
            <w:tcBorders>
              <w:top w:val="single" w:sz="4" w:space="0" w:color="auto"/>
              <w:left w:val="single" w:sz="4" w:space="0" w:color="auto"/>
              <w:right w:val="single" w:sz="4" w:space="0" w:color="auto"/>
            </w:tcBorders>
            <w:shd w:val="clear" w:color="auto" w:fill="FFFFFF"/>
          </w:tcPr>
          <w:p w:rsidR="00F11990" w:rsidRPr="00D8470F" w:rsidRDefault="00F11990" w:rsidP="00053442">
            <w:pPr>
              <w:spacing w:line="370" w:lineRule="exact"/>
              <w:ind w:firstLine="552"/>
              <w:jc w:val="both"/>
              <w:rPr>
                <w:rFonts w:ascii="Times New Roman" w:hAnsi="Times New Roman" w:cs="Times New Roman"/>
                <w:sz w:val="28"/>
                <w:szCs w:val="28"/>
              </w:rPr>
            </w:pPr>
            <w:r>
              <w:rPr>
                <w:rStyle w:val="22"/>
                <w:rFonts w:eastAsia="Arial Unicode MS"/>
              </w:rPr>
              <w:t>Відділ освіти, культури, сім’ї, молоді та   спорту Ворохтянської селищної ради</w:t>
            </w:r>
          </w:p>
        </w:tc>
      </w:tr>
      <w:tr w:rsidR="00F11990" w:rsidTr="005C6BA2">
        <w:trPr>
          <w:trHeight w:hRule="exact" w:val="804"/>
        </w:trPr>
        <w:tc>
          <w:tcPr>
            <w:tcW w:w="4394" w:type="dxa"/>
            <w:tcBorders>
              <w:top w:val="single" w:sz="4" w:space="0" w:color="auto"/>
              <w:left w:val="single" w:sz="4" w:space="0" w:color="auto"/>
            </w:tcBorders>
            <w:shd w:val="clear" w:color="auto" w:fill="FFFFFF"/>
          </w:tcPr>
          <w:p w:rsidR="00F11990" w:rsidRPr="00F314A5" w:rsidRDefault="00F11990" w:rsidP="005C6BA2">
            <w:pPr>
              <w:spacing w:line="374" w:lineRule="exact"/>
              <w:jc w:val="center"/>
              <w:rPr>
                <w:b/>
              </w:rPr>
            </w:pPr>
            <w:r w:rsidRPr="00F314A5">
              <w:rPr>
                <w:rStyle w:val="22"/>
                <w:rFonts w:eastAsia="Arial Unicode MS"/>
                <w:b/>
              </w:rPr>
              <w:t>Відповідальний виконавець Програми</w:t>
            </w:r>
          </w:p>
        </w:tc>
        <w:tc>
          <w:tcPr>
            <w:tcW w:w="5671" w:type="dxa"/>
            <w:tcBorders>
              <w:top w:val="single" w:sz="4" w:space="0" w:color="auto"/>
              <w:left w:val="single" w:sz="4" w:space="0" w:color="auto"/>
              <w:right w:val="single" w:sz="4" w:space="0" w:color="auto"/>
            </w:tcBorders>
            <w:shd w:val="clear" w:color="auto" w:fill="FFFFFF"/>
          </w:tcPr>
          <w:p w:rsidR="00F11990" w:rsidRPr="00937416" w:rsidRDefault="00F11990" w:rsidP="00053442">
            <w:pPr>
              <w:spacing w:line="370" w:lineRule="exact"/>
              <w:ind w:firstLine="552"/>
              <w:jc w:val="both"/>
              <w:rPr>
                <w:rFonts w:ascii="Times New Roman" w:hAnsi="Times New Roman" w:cs="Times New Roman"/>
                <w:sz w:val="28"/>
                <w:szCs w:val="28"/>
              </w:rPr>
            </w:pPr>
            <w:r>
              <w:rPr>
                <w:rStyle w:val="22"/>
                <w:rFonts w:eastAsia="Arial Unicode MS"/>
              </w:rPr>
              <w:t>Відділ освіти, культури, сім’ї, молоді та спорту Ворохтянської селищної ради</w:t>
            </w:r>
          </w:p>
        </w:tc>
      </w:tr>
      <w:tr w:rsidR="00F11990" w:rsidTr="005C6BA2">
        <w:trPr>
          <w:trHeight w:hRule="exact" w:val="1849"/>
        </w:trPr>
        <w:tc>
          <w:tcPr>
            <w:tcW w:w="4394" w:type="dxa"/>
            <w:tcBorders>
              <w:top w:val="single" w:sz="4" w:space="0" w:color="auto"/>
              <w:left w:val="single" w:sz="4" w:space="0" w:color="auto"/>
            </w:tcBorders>
            <w:shd w:val="clear" w:color="auto" w:fill="FFFFFF"/>
          </w:tcPr>
          <w:p w:rsidR="00F11990" w:rsidRPr="00F314A5" w:rsidRDefault="00F11990" w:rsidP="005C6BA2">
            <w:pPr>
              <w:spacing w:line="280" w:lineRule="exact"/>
              <w:jc w:val="center"/>
              <w:rPr>
                <w:b/>
              </w:rPr>
            </w:pPr>
            <w:r w:rsidRPr="00F314A5">
              <w:rPr>
                <w:rStyle w:val="22"/>
                <w:rFonts w:eastAsia="Arial Unicode MS"/>
                <w:b/>
              </w:rPr>
              <w:t>Учасники Програми</w:t>
            </w:r>
          </w:p>
        </w:tc>
        <w:tc>
          <w:tcPr>
            <w:tcW w:w="5671" w:type="dxa"/>
            <w:tcBorders>
              <w:top w:val="single" w:sz="4" w:space="0" w:color="auto"/>
              <w:left w:val="single" w:sz="4" w:space="0" w:color="auto"/>
              <w:right w:val="single" w:sz="4" w:space="0" w:color="auto"/>
            </w:tcBorders>
            <w:shd w:val="clear" w:color="auto" w:fill="FFFFFF"/>
          </w:tcPr>
          <w:p w:rsidR="00F11990" w:rsidRDefault="00F11990" w:rsidP="00053442">
            <w:pPr>
              <w:spacing w:line="370" w:lineRule="exact"/>
              <w:ind w:firstLine="552"/>
              <w:jc w:val="both"/>
            </w:pPr>
            <w:r>
              <w:rPr>
                <w:rStyle w:val="22"/>
                <w:rFonts w:eastAsia="Arial Unicode MS"/>
              </w:rPr>
              <w:t>Відділ освіти, культури, сім’ї, молоді та спорту Ворохтянської селищної ради, заклади освіти і культури Ворохтянської селищної ради, КЗ «Публічна бібліотека Ворохтянської селищної ради»</w:t>
            </w:r>
            <w:r w:rsidR="00A617C1">
              <w:rPr>
                <w:rStyle w:val="22"/>
                <w:rFonts w:eastAsia="Arial Unicode MS"/>
              </w:rPr>
              <w:t>, КО ФОК «Олімп»</w:t>
            </w:r>
          </w:p>
        </w:tc>
      </w:tr>
      <w:tr w:rsidR="00F11990" w:rsidTr="00B56007">
        <w:trPr>
          <w:trHeight w:hRule="exact" w:val="631"/>
        </w:trPr>
        <w:tc>
          <w:tcPr>
            <w:tcW w:w="4394" w:type="dxa"/>
            <w:tcBorders>
              <w:top w:val="single" w:sz="4" w:space="0" w:color="auto"/>
              <w:left w:val="single" w:sz="4" w:space="0" w:color="auto"/>
              <w:bottom w:val="single" w:sz="4" w:space="0" w:color="auto"/>
            </w:tcBorders>
            <w:shd w:val="clear" w:color="auto" w:fill="FFFFFF"/>
            <w:vAlign w:val="bottom"/>
          </w:tcPr>
          <w:p w:rsidR="00F11990" w:rsidRDefault="00F11990" w:rsidP="005C6BA2">
            <w:pPr>
              <w:spacing w:line="280" w:lineRule="exact"/>
              <w:jc w:val="center"/>
              <w:rPr>
                <w:rStyle w:val="22"/>
                <w:rFonts w:eastAsia="Arial Unicode MS"/>
                <w:b/>
              </w:rPr>
            </w:pPr>
            <w:r w:rsidRPr="00F314A5">
              <w:rPr>
                <w:rStyle w:val="22"/>
                <w:rFonts w:eastAsia="Arial Unicode MS"/>
                <w:b/>
              </w:rPr>
              <w:t>Термін реалізації Програми</w:t>
            </w:r>
          </w:p>
          <w:p w:rsidR="00F11990" w:rsidRDefault="00F11990" w:rsidP="005C6BA2">
            <w:pPr>
              <w:spacing w:line="280" w:lineRule="exact"/>
              <w:jc w:val="center"/>
              <w:rPr>
                <w:rStyle w:val="22"/>
                <w:rFonts w:eastAsia="Arial Unicode MS"/>
                <w:b/>
              </w:rPr>
            </w:pPr>
          </w:p>
          <w:p w:rsidR="00F11990" w:rsidRPr="00F314A5" w:rsidRDefault="00F11990" w:rsidP="005C6BA2">
            <w:pPr>
              <w:spacing w:line="280" w:lineRule="exact"/>
              <w:jc w:val="center"/>
              <w:rPr>
                <w:b/>
              </w:rPr>
            </w:pPr>
          </w:p>
        </w:tc>
        <w:tc>
          <w:tcPr>
            <w:tcW w:w="5671" w:type="dxa"/>
            <w:tcBorders>
              <w:top w:val="single" w:sz="4" w:space="0" w:color="auto"/>
              <w:left w:val="single" w:sz="4" w:space="0" w:color="auto"/>
              <w:bottom w:val="single" w:sz="4" w:space="0" w:color="auto"/>
              <w:right w:val="single" w:sz="4" w:space="0" w:color="auto"/>
            </w:tcBorders>
            <w:shd w:val="clear" w:color="auto" w:fill="FFFFFF"/>
            <w:vAlign w:val="bottom"/>
          </w:tcPr>
          <w:p w:rsidR="00F11990" w:rsidRPr="008C6231" w:rsidRDefault="009C4541" w:rsidP="005C6BA2">
            <w:pPr>
              <w:spacing w:line="280" w:lineRule="exact"/>
              <w:jc w:val="center"/>
              <w:rPr>
                <w:rStyle w:val="22"/>
                <w:rFonts w:eastAsia="Arial Unicode MS"/>
                <w:sz w:val="32"/>
              </w:rPr>
            </w:pPr>
            <w:r>
              <w:rPr>
                <w:rFonts w:ascii="Times New Roman" w:hAnsi="Times New Roman" w:cs="Times New Roman"/>
                <w:bCs/>
                <w:sz w:val="28"/>
                <w:szCs w:val="28"/>
              </w:rPr>
              <w:t>2026</w:t>
            </w:r>
            <w:r w:rsidR="00F11990" w:rsidRPr="008C6231">
              <w:rPr>
                <w:rFonts w:ascii="Times New Roman" w:hAnsi="Times New Roman" w:cs="Times New Roman"/>
                <w:bCs/>
                <w:sz w:val="28"/>
                <w:szCs w:val="28"/>
              </w:rPr>
              <w:t>-2030 роки</w:t>
            </w:r>
          </w:p>
          <w:p w:rsidR="00F11990" w:rsidRDefault="00F11990" w:rsidP="005C6BA2">
            <w:pPr>
              <w:spacing w:line="280" w:lineRule="exact"/>
              <w:jc w:val="center"/>
            </w:pPr>
          </w:p>
        </w:tc>
      </w:tr>
    </w:tbl>
    <w:p w:rsidR="00F11990" w:rsidRDefault="00F11990" w:rsidP="00F11990">
      <w:pPr>
        <w:pStyle w:val="a3"/>
      </w:pPr>
    </w:p>
    <w:p w:rsidR="00F11990" w:rsidRDefault="00F11990" w:rsidP="00F11990">
      <w:pPr>
        <w:pStyle w:val="a3"/>
      </w:pPr>
    </w:p>
    <w:p w:rsidR="00F11990" w:rsidRDefault="00F11990" w:rsidP="00F11990">
      <w:pPr>
        <w:pStyle w:val="a3"/>
      </w:pPr>
    </w:p>
    <w:p w:rsidR="00F11990" w:rsidRDefault="00F11990" w:rsidP="00F11990">
      <w:pPr>
        <w:pStyle w:val="a3"/>
      </w:pPr>
    </w:p>
    <w:p w:rsidR="00F11990" w:rsidRDefault="00F11990" w:rsidP="00F11990">
      <w:pPr>
        <w:pStyle w:val="a3"/>
      </w:pPr>
    </w:p>
    <w:p w:rsidR="00F11990" w:rsidRDefault="00F11990" w:rsidP="00F11990">
      <w:pPr>
        <w:pStyle w:val="a3"/>
      </w:pPr>
    </w:p>
    <w:p w:rsidR="00F11990" w:rsidRDefault="00F11990" w:rsidP="00F11990">
      <w:pPr>
        <w:pStyle w:val="a3"/>
      </w:pPr>
    </w:p>
    <w:p w:rsidR="00F11990" w:rsidRDefault="00F11990" w:rsidP="00F11990">
      <w:pPr>
        <w:pStyle w:val="a3"/>
      </w:pPr>
    </w:p>
    <w:p w:rsidR="00F11990" w:rsidRDefault="00F11990" w:rsidP="00F11990">
      <w:pPr>
        <w:pStyle w:val="a3"/>
      </w:pPr>
    </w:p>
    <w:p w:rsidR="00E04AA4" w:rsidRDefault="00E04AA4" w:rsidP="00F11990">
      <w:pPr>
        <w:pStyle w:val="a3"/>
      </w:pPr>
    </w:p>
    <w:p w:rsidR="000E3234" w:rsidRDefault="000E3234" w:rsidP="00F11990">
      <w:pPr>
        <w:pStyle w:val="a3"/>
      </w:pPr>
    </w:p>
    <w:p w:rsidR="00E04AA4" w:rsidRDefault="00E04AA4" w:rsidP="00F11990">
      <w:pPr>
        <w:pStyle w:val="a3"/>
      </w:pPr>
    </w:p>
    <w:p w:rsidR="000E3234" w:rsidRDefault="000E3234" w:rsidP="00F11990">
      <w:pPr>
        <w:pStyle w:val="a3"/>
      </w:pPr>
    </w:p>
    <w:p w:rsidR="000E3234" w:rsidRDefault="000E3234" w:rsidP="00F11990">
      <w:pPr>
        <w:pStyle w:val="a3"/>
      </w:pPr>
    </w:p>
    <w:p w:rsidR="000E3234" w:rsidRDefault="000E3234" w:rsidP="00F11990">
      <w:pPr>
        <w:pStyle w:val="a3"/>
      </w:pPr>
    </w:p>
    <w:p w:rsidR="000E3234" w:rsidRPr="00937416" w:rsidRDefault="000E3234" w:rsidP="00F11990">
      <w:pPr>
        <w:pStyle w:val="a3"/>
      </w:pPr>
    </w:p>
    <w:p w:rsidR="001D0DB9" w:rsidRPr="001D0DB9" w:rsidRDefault="001D0DB9" w:rsidP="001D0DB9">
      <w:pPr>
        <w:pStyle w:val="a3"/>
        <w:ind w:left="720"/>
        <w:rPr>
          <w:b/>
          <w:szCs w:val="17"/>
        </w:rPr>
      </w:pPr>
    </w:p>
    <w:p w:rsidR="001D0DB9" w:rsidRDefault="001D0DB9" w:rsidP="001D0DB9">
      <w:pPr>
        <w:pStyle w:val="a3"/>
        <w:ind w:left="720"/>
        <w:rPr>
          <w:b/>
        </w:rPr>
      </w:pPr>
      <w:r w:rsidRPr="001D0DB9">
        <w:rPr>
          <w:b/>
        </w:rPr>
        <w:lastRenderedPageBreak/>
        <w:t>Програма роботи з обдарованими дітьми та їх наставниками «Обдаровані діти – майбутнє громади» на 2026-2030 роки</w:t>
      </w:r>
    </w:p>
    <w:p w:rsidR="001D0DB9" w:rsidRDefault="001D0DB9" w:rsidP="001D0DB9">
      <w:pPr>
        <w:spacing w:line="0" w:lineRule="atLeast"/>
        <w:ind w:left="800"/>
        <w:jc w:val="center"/>
        <w:rPr>
          <w:rFonts w:ascii="Times New Roman" w:eastAsia="Times New Roman" w:hAnsi="Times New Roman" w:cs="Times New Roman"/>
          <w:b/>
          <w:color w:val="auto"/>
          <w:sz w:val="28"/>
          <w:szCs w:val="22"/>
          <w:lang w:bidi="ar-SA"/>
        </w:rPr>
      </w:pPr>
      <w:r>
        <w:rPr>
          <w:rFonts w:ascii="Times New Roman" w:eastAsia="Times New Roman" w:hAnsi="Times New Roman"/>
          <w:b/>
          <w:sz w:val="28"/>
        </w:rPr>
        <w:t>Загальні положення</w:t>
      </w:r>
    </w:p>
    <w:p w:rsidR="00F11990" w:rsidRPr="00E113D6" w:rsidRDefault="00F11990" w:rsidP="00E04AA4">
      <w:pPr>
        <w:pStyle w:val="a3"/>
        <w:ind w:firstLine="709"/>
      </w:pPr>
      <w:r>
        <w:t>У сучасному світі надзвичайно</w:t>
      </w:r>
      <w:r w:rsidRPr="00E113D6">
        <w:t xml:space="preserve"> актуальним </w:t>
      </w:r>
      <w:r>
        <w:t xml:space="preserve">є </w:t>
      </w:r>
      <w:r w:rsidRPr="00E113D6">
        <w:t>всебічний розвиток індивідуальності людини як особистості та найвищої цінності суспільства на основі виявлення її здібностей, обдарованості та талантів.</w:t>
      </w:r>
    </w:p>
    <w:p w:rsidR="00F11990" w:rsidRPr="00E113D6" w:rsidRDefault="00F11990" w:rsidP="00E04AA4">
      <w:pPr>
        <w:pStyle w:val="a3"/>
        <w:ind w:firstLine="709"/>
        <w:rPr>
          <w:rFonts w:eastAsia="Times New Roman"/>
          <w:sz w:val="36"/>
          <w:szCs w:val="17"/>
          <w:lang w:eastAsia="uk-UA"/>
        </w:rPr>
      </w:pPr>
      <w:r w:rsidRPr="00E113D6">
        <w:t>І саме виявлення обдарованих дітей та подальший розвиток їх здібностей та обдарувань є однією з умов максимального розкриття і розвитку потенціалу кожної особистості, формування молодої людини як суб’єкта соціального та професійного життя, підготовки її до самовдосконалення, самовизначення та самореалізації. Чим раніше починається розвиток здібностей і талантів, тим більше шансів на їх оптимальний розвиток</w:t>
      </w:r>
      <w:r>
        <w:t>.</w:t>
      </w:r>
    </w:p>
    <w:p w:rsidR="00F11990" w:rsidRPr="00D8470F" w:rsidRDefault="000E3234" w:rsidP="00E04AA4">
      <w:pPr>
        <w:pStyle w:val="a3"/>
        <w:ind w:firstLine="709"/>
      </w:pPr>
      <w:r w:rsidRPr="000E3234">
        <w:t xml:space="preserve">Програма роботи з обдарованими дітьми та їх наставниками «Обдаровані діти – майбутнє громади» на 2026-2030 роки </w:t>
      </w:r>
      <w:r w:rsidR="00F11990" w:rsidRPr="00D8470F">
        <w:t>(далі - Програма) спрямована на забезпечення формування інтелектуального потенціалу нації шляхом створення оптимальних умов для ви</w:t>
      </w:r>
      <w:r w:rsidR="00F11990">
        <w:t xml:space="preserve">явлення обдарованих дітей та молоді, надання їм </w:t>
      </w:r>
      <w:r w:rsidR="00F11990" w:rsidRPr="00D8470F">
        <w:t>підтримки в розвитку творчого потенціалу, самореалізації особистості в сучасному суспільстві, постійного духовного самовдосконалення.</w:t>
      </w:r>
    </w:p>
    <w:p w:rsidR="00F11990" w:rsidRPr="003F3841" w:rsidRDefault="00F11990" w:rsidP="00E04AA4">
      <w:pPr>
        <w:pStyle w:val="a3"/>
        <w:ind w:firstLine="709"/>
      </w:pPr>
      <w:r w:rsidRPr="003F3841">
        <w:t>При організації роботи з обдарованими дітьми мова йде про створення такого освітнього середовища, яке забезпечувало б можливість виявлення і розвитку творчої активності як обдарованих дітей та дітей з підвищеною готовністю до навчання, так і дітей з прихованими формами обдарованості.</w:t>
      </w:r>
    </w:p>
    <w:p w:rsidR="00F11990" w:rsidRPr="003F3841" w:rsidRDefault="00F11990" w:rsidP="00E04AA4">
      <w:pPr>
        <w:pStyle w:val="a3"/>
        <w:ind w:firstLine="709"/>
      </w:pPr>
      <w:r w:rsidRPr="003F3841">
        <w:t>Запропонована Програма зорієнтована на різні вікові рівні: дошкільний, молодший шкільний</w:t>
      </w:r>
      <w:r>
        <w:t>, підлітковий, старший шкільний, молодь.</w:t>
      </w:r>
      <w:r w:rsidRPr="003F3841">
        <w:t xml:space="preserve"> Впровадження Програми передбачає тісну співпрацю всіх учасників освітнього процесу: працівників закладів загальної середньої освіти, з</w:t>
      </w:r>
      <w:r>
        <w:t>акладів дошкільної</w:t>
      </w:r>
      <w:r w:rsidRPr="003F3841">
        <w:t xml:space="preserve"> освіти, </w:t>
      </w:r>
      <w:r>
        <w:t xml:space="preserve">закладів культури та спорту Ворохтянської селищної ради, </w:t>
      </w:r>
      <w:r w:rsidRPr="003F3841">
        <w:t xml:space="preserve">відділу освіти, культури, молоді та спорту </w:t>
      </w:r>
      <w:r>
        <w:t>селищної ради</w:t>
      </w:r>
      <w:r w:rsidRPr="003F3841">
        <w:t>, організацій, громадськості, ін.</w:t>
      </w:r>
    </w:p>
    <w:p w:rsidR="00F11990" w:rsidRDefault="00F11990" w:rsidP="00E04AA4">
      <w:pPr>
        <w:pStyle w:val="a3"/>
        <w:ind w:firstLine="709"/>
      </w:pPr>
      <w:r w:rsidRPr="003F3841">
        <w:t>Програма складена з урахуванням можливостей закладів освіти об’єднаної територіальної громади і є основним документом, що визначає стратегію пошуку, виховання і розвитку обдарованих дітей. Програма має відкритий характер, може коригуватися, конкретизуватися, змінюватися, доповнюватися в залежності від реальних умов. Впровадження  Програми  не виключає також реалізацію інших програм і проектів, може синтезуватися та інтегруватися з ними.</w:t>
      </w:r>
    </w:p>
    <w:p w:rsidR="00F11990" w:rsidRPr="00E77CE7" w:rsidRDefault="00F11990" w:rsidP="001D0DB9">
      <w:pPr>
        <w:pStyle w:val="a3"/>
        <w:ind w:left="720"/>
        <w:jc w:val="center"/>
        <w:rPr>
          <w:b/>
          <w:szCs w:val="17"/>
        </w:rPr>
      </w:pPr>
      <w:r w:rsidRPr="00E77CE7">
        <w:rPr>
          <w:b/>
        </w:rPr>
        <w:t>Концепція роботи з обдарованими дітьми</w:t>
      </w:r>
    </w:p>
    <w:p w:rsidR="00F11990" w:rsidRDefault="00F11990" w:rsidP="00E04AA4">
      <w:pPr>
        <w:pStyle w:val="a3"/>
        <w:ind w:firstLine="709"/>
      </w:pPr>
      <w:r w:rsidRPr="00D8470F">
        <w:t>Програма базується на розумінні того, що сучасна соціальна ситуація диктує потребу у випускникові як людині, що володіє способами збереження та розвитку себе як особистості, здатної, реалізуючи свої індивідуальні запити, розв’язувати проблеми суспільства</w:t>
      </w:r>
      <w:r>
        <w:t>. «</w:t>
      </w:r>
      <w:r w:rsidRPr="00D8470F">
        <w:t>Розвиваю</w:t>
      </w:r>
      <w:r>
        <w:t xml:space="preserve">чи себе – розвиваєш суспільство» </w:t>
      </w:r>
      <w:r w:rsidRPr="00D8470F">
        <w:t>– теза, що відображає в деякій мірі характерну ознаку нового соціального замовлення, яке передбачає побудову такого освітнього пр</w:t>
      </w:r>
      <w:r>
        <w:t>остору, де кожен</w:t>
      </w:r>
      <w:r w:rsidRPr="00D8470F">
        <w:t xml:space="preserve"> зможе </w:t>
      </w:r>
      <w:proofErr w:type="spellStart"/>
      <w:r w:rsidRPr="00D8470F">
        <w:t>самореалізуватися</w:t>
      </w:r>
      <w:proofErr w:type="spellEnd"/>
      <w:r w:rsidRPr="00D8470F">
        <w:t>, самовизначитися, знайти с</w:t>
      </w:r>
      <w:r>
        <w:t>ебе</w:t>
      </w:r>
      <w:r w:rsidRPr="00D8470F">
        <w:t xml:space="preserve"> у розв’язуванні навчальних питань і проблемних ситуацій.</w:t>
      </w:r>
    </w:p>
    <w:p w:rsidR="00F11990" w:rsidRPr="00C10466" w:rsidRDefault="00053442" w:rsidP="00986466">
      <w:pPr>
        <w:pStyle w:val="a3"/>
        <w:rPr>
          <w:b/>
        </w:rPr>
      </w:pPr>
      <w:r>
        <w:rPr>
          <w:b/>
        </w:rPr>
        <w:t>Визначення поняття</w:t>
      </w:r>
      <w:r w:rsidR="00F11990" w:rsidRPr="00C10466">
        <w:rPr>
          <w:b/>
        </w:rPr>
        <w:t xml:space="preserve"> «обдарован</w:t>
      </w:r>
      <w:r>
        <w:rPr>
          <w:b/>
        </w:rPr>
        <w:t>а дитина</w:t>
      </w:r>
      <w:r w:rsidR="00F11990" w:rsidRPr="00C10466">
        <w:rPr>
          <w:b/>
        </w:rPr>
        <w:t>».</w:t>
      </w:r>
    </w:p>
    <w:p w:rsidR="00F11990" w:rsidRDefault="00F11990" w:rsidP="00E04AA4">
      <w:pPr>
        <w:pStyle w:val="a3"/>
        <w:ind w:firstLine="709"/>
      </w:pPr>
      <w:r w:rsidRPr="00E113D6">
        <w:rPr>
          <w:rStyle w:val="aa"/>
          <w:b/>
          <w:i w:val="0"/>
          <w:iCs w:val="0"/>
          <w:szCs w:val="19"/>
        </w:rPr>
        <w:lastRenderedPageBreak/>
        <w:t>Обдарована дитина</w:t>
      </w:r>
      <w:r>
        <w:rPr>
          <w:rStyle w:val="aa"/>
          <w:b/>
          <w:i w:val="0"/>
          <w:iCs w:val="0"/>
          <w:szCs w:val="19"/>
        </w:rPr>
        <w:t xml:space="preserve"> </w:t>
      </w:r>
      <w:r w:rsidRPr="00E113D6">
        <w:t>—</w:t>
      </w:r>
      <w:r>
        <w:t xml:space="preserve"> </w:t>
      </w:r>
      <w:r w:rsidRPr="00E113D6">
        <w:t>це</w:t>
      </w:r>
      <w:r>
        <w:t xml:space="preserve"> </w:t>
      </w:r>
      <w:r w:rsidR="000E3234">
        <w:t>дитина,</w:t>
      </w:r>
      <w:r>
        <w:t xml:space="preserve"> </w:t>
      </w:r>
      <w:r w:rsidR="000E3234">
        <w:t>яка</w:t>
      </w:r>
      <w:r>
        <w:t xml:space="preserve"> </w:t>
      </w:r>
      <w:r w:rsidRPr="00E113D6">
        <w:t>вирізняється</w:t>
      </w:r>
      <w:r w:rsidR="000E3234">
        <w:t xml:space="preserve"> </w:t>
      </w:r>
      <w:r w:rsidRPr="00E113D6">
        <w:t xml:space="preserve">яскравими, іноді видатними </w:t>
      </w:r>
      <w:r>
        <w:t xml:space="preserve"> </w:t>
      </w:r>
      <w:r w:rsidRPr="00E113D6">
        <w:t xml:space="preserve">досягненнями (або має внутрішні передумови для </w:t>
      </w:r>
      <w:r>
        <w:t xml:space="preserve">таких досягнень) у тій чи іншій сфері </w:t>
      </w:r>
      <w:r w:rsidRPr="00E113D6">
        <w:t>діяльності.</w:t>
      </w:r>
    </w:p>
    <w:p w:rsidR="00F11990" w:rsidRDefault="00F11990" w:rsidP="00E04AA4">
      <w:pPr>
        <w:pStyle w:val="a3"/>
        <w:ind w:firstLine="709"/>
      </w:pPr>
      <w:r w:rsidRPr="00E113D6">
        <w:t>На сьогодні більшість психологів визнають, що рівень, якісна своєрідність і характер розвитку обдарованості — це завжди результат складної взаємодії спадковості (природних задат</w:t>
      </w:r>
      <w:r>
        <w:t xml:space="preserve">ків) і соціального середовища. </w:t>
      </w:r>
    </w:p>
    <w:p w:rsidR="00F11990" w:rsidRDefault="00F11990" w:rsidP="00E04AA4">
      <w:pPr>
        <w:pStyle w:val="a3"/>
        <w:ind w:firstLine="709"/>
      </w:pPr>
      <w:r w:rsidRPr="00E113D6">
        <w:t>Та чи інша дитина може виявляти особливу успішність у досить широкому спектрі діяльності. Навіть в одній і тій самій діяльності різні діти можуть виявляти своєрідність своєї обдарованості залежно від її аспектів. Існує багато видів і форм обдарованості, оскільки психічні можливості дитини надзвичайно пластичні на різних етапах вікового розвитку.</w:t>
      </w:r>
    </w:p>
    <w:p w:rsidR="00F11990" w:rsidRDefault="00F11990" w:rsidP="00E04AA4">
      <w:pPr>
        <w:pStyle w:val="a3"/>
        <w:ind w:firstLine="709"/>
      </w:pPr>
      <w:r w:rsidRPr="00E113D6">
        <w:t>Обдарованість дитини часто проявляється в успішній діяльності стихійного, самодіяльного характеру. Наприклад, дитина, яка захоплюється технікою, вдома створює свої моделі, але її заняття ніяк не стосуються шкільної діяльності. Інша дитина складає вірші або оповідання, але не хоче демонструвати їх педагогу. Робити висновок про обдарованість дитини слід не лише за її шкільною навчальною діяльністю, а й зважаючи на її позашкільні справи, а також ініційовані нею самою форми діяльності.</w:t>
      </w:r>
      <w:r w:rsidRPr="00E07D18">
        <w:t xml:space="preserve">  З другого боку, обдарованість не завжди можна відрізнити від навченості (або ширше — ступеня соціалізації), яка є результатом більш сприятливих умов жи</w:t>
      </w:r>
      <w:r>
        <w:t xml:space="preserve">ття </w:t>
      </w:r>
      <w:r w:rsidRPr="00E07D18">
        <w:t>дитини.</w:t>
      </w:r>
    </w:p>
    <w:p w:rsidR="00F11990" w:rsidRPr="00E07D18" w:rsidRDefault="00F11990" w:rsidP="00E04AA4">
      <w:pPr>
        <w:pStyle w:val="a3"/>
        <w:ind w:firstLine="709"/>
      </w:pPr>
      <w:r w:rsidRPr="00E113D6">
        <w:t>Обдарованість конкретної дитини — значною мірою умовна характеристика. Найвидатніші здібності дитини не є прямим і достатнім показником її досягнень у майбутньому. Не можна ігнорувати те, що ознаки обдарованості, виявлені в дитячі роки, навіть за найбільш, здавалося б, сприятливих умов можуть або</w:t>
      </w:r>
      <w:r w:rsidRPr="00674827">
        <w:rPr>
          <w:rFonts w:ascii="Arial" w:hAnsi="Arial" w:cs="Arial"/>
          <w:color w:val="222222"/>
          <w:sz w:val="19"/>
          <w:szCs w:val="19"/>
        </w:rPr>
        <w:t xml:space="preserve"> </w:t>
      </w:r>
      <w:r w:rsidRPr="00674827">
        <w:rPr>
          <w:color w:val="222222"/>
          <w:szCs w:val="19"/>
        </w:rPr>
        <w:t>повільно, або досить швидко зникнути.</w:t>
      </w:r>
    </w:p>
    <w:p w:rsidR="00F11990" w:rsidRPr="00D8470F" w:rsidRDefault="001D0DB9" w:rsidP="00E04AA4">
      <w:pPr>
        <w:pStyle w:val="a3"/>
        <w:ind w:firstLine="709"/>
      </w:pPr>
      <w:r>
        <w:t xml:space="preserve">До групи </w:t>
      </w:r>
      <w:r w:rsidR="00F11990" w:rsidRPr="006169D8">
        <w:rPr>
          <w:b/>
          <w:bCs/>
          <w:iCs/>
        </w:rPr>
        <w:t>обдарованих дітей</w:t>
      </w:r>
      <w:r>
        <w:rPr>
          <w:b/>
          <w:bCs/>
          <w:iCs/>
        </w:rPr>
        <w:t xml:space="preserve"> </w:t>
      </w:r>
      <w:r w:rsidR="00F11990">
        <w:t>можуть бути віднесені ті діти</w:t>
      </w:r>
      <w:r w:rsidR="00F11990" w:rsidRPr="00D8470F">
        <w:t>, які:</w:t>
      </w:r>
    </w:p>
    <w:p w:rsidR="00F11990" w:rsidRPr="00D8470F" w:rsidRDefault="00F11990" w:rsidP="00E04AA4">
      <w:pPr>
        <w:pStyle w:val="a3"/>
        <w:ind w:firstLine="709"/>
      </w:pPr>
      <w:r w:rsidRPr="00D8470F">
        <w:t>1) мають більш високі в порівнянні з більшістю інших однолітків інтелектуальні здібності, сприйнятливість до навчання, творчі можливості і прояви;</w:t>
      </w:r>
    </w:p>
    <w:p w:rsidR="00F11990" w:rsidRPr="00D8470F" w:rsidRDefault="00F11990" w:rsidP="00E04AA4">
      <w:pPr>
        <w:pStyle w:val="a3"/>
        <w:ind w:firstLine="709"/>
      </w:pPr>
      <w:r w:rsidRPr="00D8470F">
        <w:t>2) мають домінуючу, активну, певною мірою безмежну пізнавальну потребу;</w:t>
      </w:r>
    </w:p>
    <w:p w:rsidR="00F11990" w:rsidRPr="00D8470F" w:rsidRDefault="00F11990" w:rsidP="00E04AA4">
      <w:pPr>
        <w:pStyle w:val="a3"/>
        <w:ind w:firstLine="709"/>
      </w:pPr>
      <w:r w:rsidRPr="00D8470F">
        <w:t>3) відчувають радість від розумової праці.</w:t>
      </w:r>
    </w:p>
    <w:p w:rsidR="00F11990" w:rsidRPr="00AD3D6A" w:rsidRDefault="00F11990" w:rsidP="00E04AA4">
      <w:pPr>
        <w:pStyle w:val="a3"/>
        <w:ind w:firstLine="709"/>
      </w:pPr>
      <w:r w:rsidRPr="00D8470F">
        <w:t>Для обдарованих дітей характерна висока швидкість розвитку інтелектуально</w:t>
      </w:r>
      <w:r>
        <w:t>ї та творчої сфер, глибина і не</w:t>
      </w:r>
      <w:r w:rsidRPr="00D8470F">
        <w:t xml:space="preserve"> традиційність мислення, проте з цілого ряду причин на певному етапі можуть проявлятися далеко не всі ознаки обдарованості.</w:t>
      </w:r>
    </w:p>
    <w:p w:rsidR="00F11990" w:rsidRPr="00674827" w:rsidRDefault="00F11990" w:rsidP="00E04AA4">
      <w:pPr>
        <w:pStyle w:val="a3"/>
        <w:ind w:firstLine="709"/>
        <w:rPr>
          <w:szCs w:val="28"/>
        </w:rPr>
      </w:pPr>
      <w:r w:rsidRPr="00674827">
        <w:rPr>
          <w:szCs w:val="28"/>
        </w:rPr>
        <w:t>Обдарованість не може розвиватися з нічого. Вона завжди розвивається на основі діяльності, яка є улюбленою для дитини. Якщо дитина має стійкий інтерес до якоїсь діяльності, це завжди знак, що в неї може бути виявлений той чи інший тип обдарованості.</w:t>
      </w:r>
    </w:p>
    <w:p w:rsidR="00F11990" w:rsidRPr="00D8470F" w:rsidRDefault="00F11990" w:rsidP="00E04AA4">
      <w:pPr>
        <w:pStyle w:val="a3"/>
        <w:ind w:firstLine="709"/>
      </w:pPr>
      <w:r>
        <w:t>Виявлення обдарованих дітей</w:t>
      </w:r>
      <w:r w:rsidRPr="00D8470F">
        <w:t xml:space="preserve"> повинно починатися вже в закладах дошкільної освіти на основі спостереження, вивчення психологічних особливостей, мови, пам'яті, логічного мислення. Робота з обдарованими та здібними дітьми, їх пошук, виявлення і розвиток повинні стати одним з найважливіших освітніх аспектів діяльності.</w:t>
      </w:r>
    </w:p>
    <w:p w:rsidR="00F11990" w:rsidRPr="00E07D18" w:rsidRDefault="00F11990" w:rsidP="00F11990">
      <w:pPr>
        <w:pStyle w:val="a3"/>
        <w:jc w:val="center"/>
        <w:rPr>
          <w:b/>
          <w:szCs w:val="17"/>
        </w:rPr>
      </w:pPr>
      <w:r w:rsidRPr="00E07D18">
        <w:rPr>
          <w:b/>
        </w:rPr>
        <w:t>Мета та завдання програми</w:t>
      </w:r>
    </w:p>
    <w:p w:rsidR="00F11990" w:rsidRDefault="00986466" w:rsidP="00E04AA4">
      <w:pPr>
        <w:pStyle w:val="a3"/>
        <w:ind w:firstLine="709"/>
      </w:pPr>
      <w:r>
        <w:rPr>
          <w:b/>
          <w:bCs/>
          <w:iCs/>
        </w:rPr>
        <w:lastRenderedPageBreak/>
        <w:t>Мета програми</w:t>
      </w:r>
      <w:r w:rsidR="00F11990" w:rsidRPr="00937416">
        <w:t xml:space="preserve">: </w:t>
      </w:r>
      <w:r w:rsidR="00F11990">
        <w:t xml:space="preserve">забезпечення підтримки та заохочення обдарованих дітей та молоді Ворохтянської територіальної громади шляхом створення умов для їх творчого, інтелектуального, духовного і фізичного розвитку.  </w:t>
      </w:r>
    </w:p>
    <w:p w:rsidR="00F11990" w:rsidRPr="00AD3D6A" w:rsidRDefault="001D0DB9" w:rsidP="00E04AA4">
      <w:pPr>
        <w:pStyle w:val="a3"/>
        <w:ind w:firstLine="709"/>
        <w:rPr>
          <w:b/>
          <w:szCs w:val="17"/>
        </w:rPr>
      </w:pPr>
      <w:r>
        <w:rPr>
          <w:b/>
          <w:szCs w:val="17"/>
        </w:rPr>
        <w:t xml:space="preserve">Основні </w:t>
      </w:r>
      <w:r w:rsidR="00F11990" w:rsidRPr="00AD3D6A">
        <w:rPr>
          <w:b/>
        </w:rPr>
        <w:t>завдання програми:</w:t>
      </w:r>
    </w:p>
    <w:p w:rsidR="00F11990" w:rsidRDefault="00F11990" w:rsidP="00E04AA4">
      <w:pPr>
        <w:pStyle w:val="a3"/>
        <w:ind w:firstLine="709"/>
      </w:pPr>
      <w:r>
        <w:t>- створення системи</w:t>
      </w:r>
      <w:r w:rsidRPr="00937416">
        <w:t xml:space="preserve"> виявлення, підтримки, розвитку, навчання та вихов</w:t>
      </w:r>
      <w:r>
        <w:t>ання обдарованих дітей та молоді.</w:t>
      </w:r>
    </w:p>
    <w:p w:rsidR="00F11990" w:rsidRDefault="00F11990" w:rsidP="00E04AA4">
      <w:pPr>
        <w:pStyle w:val="a3"/>
        <w:ind w:firstLine="709"/>
      </w:pPr>
      <w:r>
        <w:t>- визначення стратегії підтримки та організація роботи з обдарованими дітьми та молоддю</w:t>
      </w:r>
    </w:p>
    <w:p w:rsidR="00F11990" w:rsidRDefault="00F11990" w:rsidP="00E04AA4">
      <w:pPr>
        <w:pStyle w:val="a3"/>
        <w:ind w:firstLine="709"/>
      </w:pPr>
      <w:r>
        <w:t>- с</w:t>
      </w:r>
      <w:r w:rsidRPr="00D011FE">
        <w:t>творення умов д</w:t>
      </w:r>
      <w:r>
        <w:t>ля забезпечення доступу обдарованих дітей до якісної освіти;</w:t>
      </w:r>
    </w:p>
    <w:p w:rsidR="00F11990" w:rsidRPr="00D011FE" w:rsidRDefault="00F11990" w:rsidP="00E04AA4">
      <w:pPr>
        <w:pStyle w:val="a3"/>
        <w:ind w:firstLine="709"/>
      </w:pPr>
      <w:r>
        <w:rPr>
          <w:rFonts w:eastAsia="Times New Roman"/>
          <w:szCs w:val="17"/>
        </w:rPr>
        <w:t xml:space="preserve">- </w:t>
      </w:r>
      <w:r w:rsidRPr="00D011FE">
        <w:t>розроблення нових напрямів роботи з обдарованою молоддю шляхом створення науково-методологічного підґрунтя для розвитку ефективних систем виявлення, навчання і професійної орієнтації обдарованої молоді;</w:t>
      </w:r>
    </w:p>
    <w:p w:rsidR="00F11990" w:rsidRPr="00D011FE" w:rsidRDefault="00F11990" w:rsidP="00E04AA4">
      <w:pPr>
        <w:pStyle w:val="a3"/>
        <w:ind w:firstLine="709"/>
      </w:pPr>
      <w:r w:rsidRPr="00D011FE">
        <w:t>- удосконалення та оновлення нормативно-правової бази щодо забезпечення  змісту, форм</w:t>
      </w:r>
      <w:r w:rsidR="001D0DB9">
        <w:t xml:space="preserve"> і методів</w:t>
      </w:r>
      <w:r w:rsidRPr="00D011FE">
        <w:t xml:space="preserve"> роботи з обдарованою молоддю у навчальних закладах </w:t>
      </w:r>
      <w:r>
        <w:t>Ворохтянської селищної</w:t>
      </w:r>
      <w:r w:rsidRPr="00D011FE">
        <w:t xml:space="preserve"> територіальної громади;</w:t>
      </w:r>
    </w:p>
    <w:p w:rsidR="00F11990" w:rsidRPr="00D011FE" w:rsidRDefault="00F11990" w:rsidP="00E04AA4">
      <w:pPr>
        <w:pStyle w:val="a3"/>
        <w:ind w:firstLine="709"/>
      </w:pPr>
      <w:r w:rsidRPr="00D011FE">
        <w:t>- залучення обдарованої молоді до здобуття позашкільної освіти з метою задоволення потреби у професійному самовизначенні та творчій самореалізації, оновлення змісту, форм і методів роботи з обдарованою молоддю;</w:t>
      </w:r>
    </w:p>
    <w:p w:rsidR="00F11990" w:rsidRPr="00D011FE" w:rsidRDefault="00F11990" w:rsidP="00E04AA4">
      <w:pPr>
        <w:pStyle w:val="a3"/>
        <w:ind w:firstLine="709"/>
      </w:pPr>
      <w:r>
        <w:t>- підвищення</w:t>
      </w:r>
      <w:r w:rsidRPr="00D011FE">
        <w:t xml:space="preserve"> </w:t>
      </w:r>
      <w:r>
        <w:t>соціального статусу обдарованих дітей та їх</w:t>
      </w:r>
      <w:r w:rsidRPr="00D011FE">
        <w:t xml:space="preserve"> наставників;</w:t>
      </w:r>
    </w:p>
    <w:p w:rsidR="00F11990" w:rsidRPr="00D011FE" w:rsidRDefault="00F11990" w:rsidP="00E04AA4">
      <w:pPr>
        <w:pStyle w:val="a3"/>
        <w:ind w:firstLine="709"/>
      </w:pPr>
      <w:r>
        <w:t>- координація діяльності Ворохтянської селищної ради</w:t>
      </w:r>
      <w:r w:rsidRPr="00D011FE">
        <w:t xml:space="preserve">, </w:t>
      </w:r>
      <w:r>
        <w:t xml:space="preserve">відділу освіти, культури, сім’ї, молоді та спорту, </w:t>
      </w:r>
      <w:r w:rsidRPr="00D011FE">
        <w:t>навчальних закладів, громадських організацій з питань розвитку та підтримки обдарованої молоді;</w:t>
      </w:r>
    </w:p>
    <w:p w:rsidR="00F11990" w:rsidRPr="00D011FE" w:rsidRDefault="00F11990" w:rsidP="00E04AA4">
      <w:pPr>
        <w:pStyle w:val="a3"/>
        <w:ind w:firstLine="709"/>
      </w:pPr>
      <w:r w:rsidRPr="00D011FE">
        <w:t xml:space="preserve">- підвищення ефективності діяльності закладів освіти </w:t>
      </w:r>
      <w:r>
        <w:t>Ворохтянської</w:t>
      </w:r>
      <w:r w:rsidRPr="00D011FE">
        <w:t xml:space="preserve"> територіальної громади для обдарованих</w:t>
      </w:r>
      <w:r>
        <w:t xml:space="preserve"> дітей через залучення дітей</w:t>
      </w:r>
      <w:r w:rsidRPr="00D011FE">
        <w:t xml:space="preserve"> до участі в регіональних, Всеукраїнських, міжнародних заходах, спрямованих на виявлення й підтримку обдарованої молоді;</w:t>
      </w:r>
    </w:p>
    <w:p w:rsidR="00F11990" w:rsidRPr="00D011FE" w:rsidRDefault="00F11990" w:rsidP="00E04AA4">
      <w:pPr>
        <w:pStyle w:val="a3"/>
        <w:ind w:firstLine="709"/>
      </w:pPr>
      <w:r w:rsidRPr="00D011FE">
        <w:t xml:space="preserve">- зміцнення та розвиток навчально-матеріальної бази закладів освіти </w:t>
      </w:r>
      <w:r>
        <w:t>Ворохтянської територіальної громади</w:t>
      </w:r>
      <w:r w:rsidRPr="00D011FE">
        <w:t>;</w:t>
      </w:r>
    </w:p>
    <w:p w:rsidR="00F11990" w:rsidRPr="00D011FE" w:rsidRDefault="00F11990" w:rsidP="00E04AA4">
      <w:pPr>
        <w:pStyle w:val="a3"/>
        <w:ind w:firstLine="709"/>
      </w:pPr>
      <w:r w:rsidRPr="00D011FE">
        <w:t xml:space="preserve">- </w:t>
      </w:r>
      <w:r w:rsidR="009B63DE">
        <w:t>поглиблення</w:t>
      </w:r>
      <w:r w:rsidRPr="00D011FE">
        <w:t xml:space="preserve"> міжнародного співробітництва</w:t>
      </w:r>
      <w:r w:rsidR="009B63DE">
        <w:t xml:space="preserve"> у </w:t>
      </w:r>
      <w:r w:rsidRPr="00D011FE">
        <w:t>сфері нових педагогічних технологій  навчання  і  виховання  обдарованої  молоді, інтеграція  української  освіти  в  європейський  та  світовий  освітній  простір.</w:t>
      </w:r>
    </w:p>
    <w:p w:rsidR="00F11990" w:rsidRPr="00D011FE" w:rsidRDefault="00F11990" w:rsidP="00F11990">
      <w:pPr>
        <w:pStyle w:val="a3"/>
      </w:pPr>
    </w:p>
    <w:p w:rsidR="00F11990" w:rsidRPr="001D0D49" w:rsidRDefault="00F11990" w:rsidP="00F11990">
      <w:pPr>
        <w:pStyle w:val="a3"/>
        <w:jc w:val="center"/>
        <w:rPr>
          <w:b/>
        </w:rPr>
      </w:pPr>
      <w:r>
        <w:rPr>
          <w:b/>
        </w:rPr>
        <w:t>4</w:t>
      </w:r>
      <w:r w:rsidRPr="001D0D49">
        <w:rPr>
          <w:b/>
        </w:rPr>
        <w:t>. Шляхи</w:t>
      </w:r>
      <w:r w:rsidR="009B63DE">
        <w:rPr>
          <w:b/>
        </w:rPr>
        <w:t xml:space="preserve"> і</w:t>
      </w:r>
      <w:r w:rsidRPr="001D0D49">
        <w:rPr>
          <w:b/>
        </w:rPr>
        <w:t xml:space="preserve"> засоби розв’язання проблеми,</w:t>
      </w:r>
    </w:p>
    <w:p w:rsidR="00F11990" w:rsidRPr="001D0D49" w:rsidRDefault="00F11990" w:rsidP="00F11990">
      <w:pPr>
        <w:pStyle w:val="a3"/>
        <w:jc w:val="center"/>
        <w:rPr>
          <w:b/>
        </w:rPr>
      </w:pPr>
      <w:r w:rsidRPr="001D0D49">
        <w:rPr>
          <w:b/>
        </w:rPr>
        <w:t>обсяги</w:t>
      </w:r>
      <w:r w:rsidR="009B63DE">
        <w:rPr>
          <w:b/>
        </w:rPr>
        <w:t xml:space="preserve"> та</w:t>
      </w:r>
      <w:r w:rsidRPr="001D0D49">
        <w:rPr>
          <w:b/>
        </w:rPr>
        <w:t xml:space="preserve"> джерела фінансування</w:t>
      </w:r>
    </w:p>
    <w:p w:rsidR="00F11990" w:rsidRPr="0069440E" w:rsidRDefault="00F11990" w:rsidP="00E04AA4">
      <w:pPr>
        <w:pStyle w:val="a3"/>
        <w:ind w:firstLine="709"/>
      </w:pPr>
      <w:r w:rsidRPr="0069440E">
        <w:t>Виконання  Програми  здій</w:t>
      </w:r>
      <w:r>
        <w:t>снюється  за  такими  напрямами</w:t>
      </w:r>
      <w:r w:rsidRPr="0069440E">
        <w:t>:</w:t>
      </w:r>
    </w:p>
    <w:p w:rsidR="00F11990" w:rsidRPr="0069440E" w:rsidRDefault="00F11990" w:rsidP="00E04AA4">
      <w:pPr>
        <w:pStyle w:val="a3"/>
        <w:ind w:firstLine="709"/>
      </w:pPr>
      <w:r w:rsidRPr="0069440E">
        <w:t>- створення</w:t>
      </w:r>
      <w:r>
        <w:t xml:space="preserve"> банку даних про обдарованих дітей і </w:t>
      </w:r>
      <w:r w:rsidRPr="0069440E">
        <w:t xml:space="preserve">молодь </w:t>
      </w:r>
      <w:r>
        <w:t>Ворохтянської селищн</w:t>
      </w:r>
      <w:r w:rsidRPr="0069440E">
        <w:t>ої територіальної громади;</w:t>
      </w:r>
    </w:p>
    <w:p w:rsidR="00F11990" w:rsidRPr="0069440E" w:rsidRDefault="00F11990" w:rsidP="00E04AA4">
      <w:pPr>
        <w:pStyle w:val="a3"/>
        <w:ind w:firstLine="709"/>
      </w:pPr>
      <w:r w:rsidRPr="0069440E">
        <w:t>- розширення</w:t>
      </w:r>
      <w:r>
        <w:t xml:space="preserve"> можливостей</w:t>
      </w:r>
      <w:r w:rsidRPr="0069440E">
        <w:t xml:space="preserve"> навчальних закладів для  запровадження  сучасних  </w:t>
      </w:r>
      <w:proofErr w:type="spellStart"/>
      <w:r w:rsidRPr="0069440E">
        <w:t>методик</w:t>
      </w:r>
      <w:proofErr w:type="spellEnd"/>
      <w:r w:rsidRPr="0069440E">
        <w:t>  виявлення  навчання  та  виховання  обдарованої молоді  й   надання їй соціально-педагогічної підтримки;</w:t>
      </w:r>
    </w:p>
    <w:p w:rsidR="00F11990" w:rsidRPr="0069440E" w:rsidRDefault="00F11990" w:rsidP="00E04AA4">
      <w:pPr>
        <w:pStyle w:val="a3"/>
        <w:ind w:firstLine="709"/>
      </w:pPr>
      <w:r w:rsidRPr="0069440E">
        <w:t>- сприяння наступності в системі роботи з обдарова</w:t>
      </w:r>
      <w:r>
        <w:t>ною молоддю загальноосвітніх</w:t>
      </w:r>
      <w:r w:rsidRPr="0069440E">
        <w:t>  навчальних закладів громади;</w:t>
      </w:r>
    </w:p>
    <w:p w:rsidR="00F11990" w:rsidRPr="0069440E" w:rsidRDefault="00F11990" w:rsidP="00E04AA4">
      <w:pPr>
        <w:pStyle w:val="a3"/>
        <w:ind w:firstLine="709"/>
      </w:pPr>
      <w:r w:rsidRPr="0069440E">
        <w:t>- залучення обдарованої молоді до науково-дослідницької, експериментальної, творчої діяльності із організацією  факультативів, гуртків, зокрема філії Малої академії наук, що працюють з обдарованою молоддю;</w:t>
      </w:r>
    </w:p>
    <w:p w:rsidR="00F11990" w:rsidRPr="0069440E" w:rsidRDefault="00F11990" w:rsidP="00E04AA4">
      <w:pPr>
        <w:pStyle w:val="a3"/>
        <w:ind w:firstLine="709"/>
      </w:pPr>
      <w:r w:rsidRPr="0069440E">
        <w:lastRenderedPageBreak/>
        <w:t xml:space="preserve">- участь у </w:t>
      </w:r>
      <w:r>
        <w:t>селищних</w:t>
      </w:r>
      <w:r w:rsidRPr="0069440E">
        <w:t xml:space="preserve">, </w:t>
      </w:r>
      <w:r>
        <w:t>обласних</w:t>
      </w:r>
      <w:r w:rsidRPr="0069440E">
        <w:t xml:space="preserve">, всеукраїнських, міжнародних предметних (спортивних) олімпіадах, конкурсах, конкурсах-захистах, турнірах і фестивалях, популяризація здобутків обдарованої молоді, поширення досвіду роботи педагогічних працівників навчальних закладів </w:t>
      </w:r>
      <w:r>
        <w:t>Ворохтянської селищн</w:t>
      </w:r>
      <w:r w:rsidRPr="0069440E">
        <w:t>ої територіальної громади;</w:t>
      </w:r>
    </w:p>
    <w:p w:rsidR="00F11990" w:rsidRDefault="00F11990" w:rsidP="00E04AA4">
      <w:pPr>
        <w:pStyle w:val="a3"/>
        <w:ind w:firstLine="709"/>
      </w:pPr>
      <w:r w:rsidRPr="0069440E">
        <w:t>- розроблення дієвого механізму стимулювання обдарованої молоді та її наставників;</w:t>
      </w:r>
    </w:p>
    <w:p w:rsidR="00F11990" w:rsidRPr="0069440E" w:rsidRDefault="0008745F" w:rsidP="00E04AA4">
      <w:pPr>
        <w:pStyle w:val="a3"/>
        <w:ind w:firstLine="709"/>
      </w:pPr>
      <w:r>
        <w:t>-інформування</w:t>
      </w:r>
      <w:r w:rsidR="00F11990" w:rsidRPr="0069440E">
        <w:t xml:space="preserve"> громадськості про здійснення передбачених програмою заходів</w:t>
      </w:r>
      <w:r w:rsidR="00F11990">
        <w:t xml:space="preserve"> через офіційний сайт Ворохтянської селищної ради</w:t>
      </w:r>
      <w:r w:rsidR="00F11990" w:rsidRPr="0069440E">
        <w:t>.</w:t>
      </w:r>
    </w:p>
    <w:p w:rsidR="00F11990" w:rsidRPr="0069440E" w:rsidRDefault="00F11990" w:rsidP="00E04AA4">
      <w:pPr>
        <w:pStyle w:val="a3"/>
        <w:ind w:firstLine="709"/>
      </w:pPr>
      <w:r w:rsidRPr="0069440E">
        <w:t>З цією</w:t>
      </w:r>
      <w:r w:rsidR="009B63DE">
        <w:t xml:space="preserve"> метою</w:t>
      </w:r>
      <w:r w:rsidRPr="0069440E">
        <w:t xml:space="preserve"> </w:t>
      </w:r>
      <w:r>
        <w:t>відділ освіти, культури, сім’ї, молоді та спорту Ворохтянської селищн</w:t>
      </w:r>
      <w:r w:rsidRPr="0069440E">
        <w:t>ої ради:</w:t>
      </w:r>
    </w:p>
    <w:p w:rsidR="00F11990" w:rsidRPr="0069440E" w:rsidRDefault="0008745F" w:rsidP="00E04AA4">
      <w:pPr>
        <w:pStyle w:val="a3"/>
        <w:ind w:firstLine="709"/>
      </w:pPr>
      <w:r>
        <w:t>- здійснює організаційне</w:t>
      </w:r>
      <w:r w:rsidR="00F11990" w:rsidRPr="0069440E">
        <w:t xml:space="preserve"> та інформаційне забезпечення виконання Програми;</w:t>
      </w:r>
    </w:p>
    <w:p w:rsidR="00F11990" w:rsidRPr="0069440E" w:rsidRDefault="00F11990" w:rsidP="0008745F">
      <w:pPr>
        <w:pStyle w:val="a3"/>
        <w:ind w:firstLine="709"/>
        <w:jc w:val="left"/>
      </w:pPr>
      <w:r w:rsidRPr="0069440E">
        <w:t>- бере  участь  у розроблені пропозицій щодо вдосконалення  нормативно-правової  бази  Програми;</w:t>
      </w:r>
    </w:p>
    <w:p w:rsidR="00F11990" w:rsidRPr="0069440E" w:rsidRDefault="009B63DE" w:rsidP="00E04AA4">
      <w:pPr>
        <w:pStyle w:val="a3"/>
        <w:ind w:firstLine="709"/>
      </w:pPr>
      <w:r>
        <w:t xml:space="preserve">- </w:t>
      </w:r>
      <w:r w:rsidR="00F11990" w:rsidRPr="0069440E">
        <w:t>сприяє консолідації зусиль органу місце</w:t>
      </w:r>
      <w:r w:rsidR="0008745F">
        <w:t>вого самоврядування, навчальних</w:t>
      </w:r>
      <w:r w:rsidR="00F11990" w:rsidRPr="0069440E">
        <w:t xml:space="preserve"> закладів, установ та організацій  у  роботі  з обдарованою  молоддю;</w:t>
      </w:r>
    </w:p>
    <w:p w:rsidR="00F11990" w:rsidRPr="0069440E" w:rsidRDefault="00F11990" w:rsidP="00E04AA4">
      <w:pPr>
        <w:pStyle w:val="a3"/>
        <w:ind w:firstLine="709"/>
      </w:pPr>
      <w:r w:rsidRPr="0069440E">
        <w:t>-</w:t>
      </w:r>
      <w:r w:rsidR="009B63DE">
        <w:t xml:space="preserve"> </w:t>
      </w:r>
      <w:r w:rsidRPr="0069440E">
        <w:t>сприяє налагодженню</w:t>
      </w:r>
      <w:r w:rsidR="009B63DE">
        <w:t xml:space="preserve"> зв’язків </w:t>
      </w:r>
      <w:r w:rsidR="0008745F">
        <w:t>із</w:t>
      </w:r>
      <w:r w:rsidRPr="0069440E">
        <w:t xml:space="preserve"> міжнародними організаціями та</w:t>
      </w:r>
      <w:r w:rsidR="0008745F">
        <w:t xml:space="preserve"> установами, робота</w:t>
      </w:r>
      <w:r w:rsidRPr="0069440E">
        <w:t xml:space="preserve"> яких спрямована на виявлення, навчання, розвиток</w:t>
      </w:r>
      <w:r w:rsidR="0008745F">
        <w:t xml:space="preserve"> і підтримку</w:t>
      </w:r>
      <w:r w:rsidRPr="0069440E">
        <w:t xml:space="preserve"> обдарованої молоді.</w:t>
      </w:r>
    </w:p>
    <w:p w:rsidR="00F11990" w:rsidRPr="0069440E" w:rsidRDefault="00F11990" w:rsidP="00F11990">
      <w:pPr>
        <w:pStyle w:val="a3"/>
        <w:jc w:val="center"/>
      </w:pPr>
    </w:p>
    <w:p w:rsidR="00F11990" w:rsidRPr="001D0D49" w:rsidRDefault="00F11990" w:rsidP="00F11990">
      <w:pPr>
        <w:pStyle w:val="a3"/>
        <w:jc w:val="center"/>
        <w:rPr>
          <w:b/>
        </w:rPr>
      </w:pPr>
      <w:r w:rsidRPr="001D0D49">
        <w:rPr>
          <w:b/>
        </w:rPr>
        <w:t>Очікувані результати</w:t>
      </w:r>
    </w:p>
    <w:p w:rsidR="00F11990" w:rsidRPr="0069440E" w:rsidRDefault="00F11990" w:rsidP="00E04AA4">
      <w:pPr>
        <w:pStyle w:val="a3"/>
        <w:ind w:firstLine="709"/>
      </w:pPr>
      <w:r w:rsidRPr="0069440E">
        <w:t>Виконання основних завдань і заходів Програми забезпечить:</w:t>
      </w:r>
    </w:p>
    <w:p w:rsidR="00F11990" w:rsidRPr="0069440E" w:rsidRDefault="00F11990" w:rsidP="00E04AA4">
      <w:pPr>
        <w:pStyle w:val="a3"/>
        <w:ind w:firstLine="709"/>
      </w:pPr>
      <w:r w:rsidRPr="0069440E">
        <w:t>- розробку і впровадження нового механізму пошуку і відбору обдарованих дітей та молоді;</w:t>
      </w:r>
    </w:p>
    <w:p w:rsidR="00F11990" w:rsidRPr="0069440E" w:rsidRDefault="00F11990" w:rsidP="00E04AA4">
      <w:pPr>
        <w:pStyle w:val="a3"/>
        <w:ind w:firstLine="709"/>
      </w:pPr>
      <w:r w:rsidRPr="0069440E">
        <w:t>- оновлення змісту та створення особистісно</w:t>
      </w:r>
      <w:r>
        <w:t xml:space="preserve"> -</w:t>
      </w:r>
      <w:r w:rsidRPr="0069440E">
        <w:t xml:space="preserve"> орієнтованої системи роботи з обдарованими дітьми та молоддю;</w:t>
      </w:r>
    </w:p>
    <w:p w:rsidR="00F11990" w:rsidRPr="0069440E" w:rsidRDefault="00F11990" w:rsidP="00E04AA4">
      <w:pPr>
        <w:pStyle w:val="a3"/>
        <w:ind w:firstLine="709"/>
      </w:pPr>
      <w:r>
        <w:t xml:space="preserve">- </w:t>
      </w:r>
      <w:r w:rsidRPr="0069440E">
        <w:t>впровадження сучасних педагогічних технологій навчання і виховання обдарованих дітей та молоді;</w:t>
      </w:r>
    </w:p>
    <w:p w:rsidR="00F11990" w:rsidRPr="0069440E" w:rsidRDefault="00F11990" w:rsidP="00E04AA4">
      <w:pPr>
        <w:pStyle w:val="a3"/>
        <w:ind w:firstLine="709"/>
      </w:pPr>
      <w:r w:rsidRPr="0069440E">
        <w:t>- підвищення рівня професійної компетенції педагогів, що працюють із обдарованими дітьми та  молоддю;</w:t>
      </w:r>
    </w:p>
    <w:p w:rsidR="009B63DE" w:rsidRDefault="00F11990" w:rsidP="009B63DE">
      <w:pPr>
        <w:pStyle w:val="a3"/>
        <w:ind w:firstLine="709"/>
      </w:pPr>
      <w:r w:rsidRPr="0069440E">
        <w:t>- забезпечення соціально-правових гарантій обдарованих дітей та молоді,</w:t>
      </w:r>
    </w:p>
    <w:p w:rsidR="00F11990" w:rsidRPr="0069440E" w:rsidRDefault="00F11990" w:rsidP="009B63DE">
      <w:pPr>
        <w:pStyle w:val="a3"/>
        <w:ind w:firstLine="709"/>
      </w:pPr>
      <w:r w:rsidRPr="0069440E">
        <w:t>- створення системи їх морального і матеріального заохочення до науково-дослідницької діяльності;</w:t>
      </w:r>
    </w:p>
    <w:p w:rsidR="00F11990" w:rsidRPr="0069440E" w:rsidRDefault="00F11990" w:rsidP="00E04AA4">
      <w:pPr>
        <w:pStyle w:val="a3"/>
        <w:ind w:firstLine="709"/>
      </w:pPr>
      <w:r w:rsidRPr="0069440E">
        <w:t>- розширення інформаційно-аналітичного банку даних «Обдарована дитина»;</w:t>
      </w:r>
    </w:p>
    <w:p w:rsidR="00F11990" w:rsidRPr="0069440E" w:rsidRDefault="00F11990" w:rsidP="00E04AA4">
      <w:pPr>
        <w:pStyle w:val="a3"/>
        <w:ind w:firstLine="709"/>
      </w:pPr>
      <w:r w:rsidRPr="0069440E">
        <w:t>- підвищення інтелектуального рівня населення.</w:t>
      </w:r>
    </w:p>
    <w:p w:rsidR="00F11990" w:rsidRDefault="00F11990" w:rsidP="00F11990">
      <w:pPr>
        <w:pStyle w:val="a3"/>
        <w:jc w:val="center"/>
        <w:rPr>
          <w:b/>
        </w:rPr>
      </w:pPr>
      <w:r w:rsidRPr="001D0D49">
        <w:rPr>
          <w:b/>
        </w:rPr>
        <w:t>5. Фінансування</w:t>
      </w:r>
    </w:p>
    <w:p w:rsidR="00F11990" w:rsidRDefault="00F11990" w:rsidP="00E04AA4">
      <w:pPr>
        <w:pStyle w:val="a3"/>
        <w:ind w:firstLine="709"/>
      </w:pPr>
      <w:r w:rsidRPr="0069440E">
        <w:t>Фінансування проводиться з</w:t>
      </w:r>
      <w:r>
        <w:t>а рахунок коштів бюджету Ворохтянської</w:t>
      </w:r>
      <w:r w:rsidRPr="0069440E">
        <w:t xml:space="preserve"> територіальної громади.</w:t>
      </w:r>
    </w:p>
    <w:p w:rsidR="00EB378B" w:rsidRDefault="00EB378B" w:rsidP="00EB378B">
      <w:pPr>
        <w:shd w:val="clear" w:color="auto" w:fill="FFFFFF"/>
        <w:spacing w:before="240" w:line="276" w:lineRule="auto"/>
        <w:ind w:firstLine="456"/>
        <w:jc w:val="both"/>
        <w:rPr>
          <w:rFonts w:ascii="Times New Roman" w:eastAsia="Times New Roman" w:hAnsi="Times New Roman" w:cs="Times New Roman"/>
          <w:sz w:val="28"/>
          <w:lang w:eastAsia="ru-RU" w:bidi="ar-SA"/>
        </w:rPr>
      </w:pPr>
      <w:r w:rsidRPr="00EB378B">
        <w:rPr>
          <w:rFonts w:ascii="Times New Roman" w:eastAsia="Times New Roman" w:hAnsi="Times New Roman" w:cs="Times New Roman"/>
          <w:b/>
          <w:bCs/>
          <w:sz w:val="28"/>
          <w:lang w:eastAsia="ru-RU" w:bidi="ar-SA"/>
        </w:rPr>
        <w:t>Терміни проведення звітності</w:t>
      </w:r>
      <w:r w:rsidRPr="00EB378B">
        <w:rPr>
          <w:rFonts w:ascii="Times New Roman" w:eastAsia="Times New Roman" w:hAnsi="Times New Roman" w:cs="Times New Roman"/>
          <w:sz w:val="28"/>
          <w:lang w:eastAsia="ru-RU" w:bidi="ar-SA"/>
        </w:rPr>
        <w:t>: щороку, до 15 грудня кожного року.</w:t>
      </w:r>
    </w:p>
    <w:p w:rsidR="009B63DE" w:rsidRDefault="009B63DE" w:rsidP="00EB378B">
      <w:pPr>
        <w:shd w:val="clear" w:color="auto" w:fill="FFFFFF"/>
        <w:spacing w:before="240" w:line="276" w:lineRule="auto"/>
        <w:ind w:firstLine="456"/>
        <w:jc w:val="both"/>
        <w:rPr>
          <w:rFonts w:ascii="Times New Roman" w:eastAsia="Times New Roman" w:hAnsi="Times New Roman" w:cs="Times New Roman"/>
          <w:sz w:val="28"/>
          <w:lang w:eastAsia="ru-RU" w:bidi="ar-SA"/>
        </w:rPr>
      </w:pPr>
    </w:p>
    <w:p w:rsidR="005B03E6" w:rsidRDefault="005B03E6" w:rsidP="005B03E6">
      <w:pPr>
        <w:pStyle w:val="a5"/>
        <w:shd w:val="clear" w:color="auto" w:fill="FFFFFF"/>
        <w:spacing w:before="0" w:beforeAutospacing="0" w:after="200" w:afterAutospacing="0"/>
        <w:jc w:val="center"/>
        <w:rPr>
          <w:b/>
          <w:sz w:val="28"/>
          <w:szCs w:val="28"/>
        </w:rPr>
      </w:pPr>
      <w:r>
        <w:rPr>
          <w:b/>
          <w:sz w:val="28"/>
          <w:szCs w:val="28"/>
        </w:rPr>
        <w:t>Селищний голова</w:t>
      </w:r>
      <w:r>
        <w:rPr>
          <w:b/>
          <w:sz w:val="28"/>
          <w:szCs w:val="28"/>
        </w:rPr>
        <w:tab/>
      </w:r>
      <w:r>
        <w:rPr>
          <w:b/>
          <w:sz w:val="28"/>
          <w:szCs w:val="28"/>
        </w:rPr>
        <w:tab/>
        <w:t xml:space="preserve">     </w:t>
      </w:r>
      <w:r>
        <w:rPr>
          <w:b/>
          <w:sz w:val="28"/>
          <w:szCs w:val="28"/>
        </w:rPr>
        <w:tab/>
      </w:r>
      <w:r>
        <w:rPr>
          <w:b/>
          <w:sz w:val="28"/>
          <w:szCs w:val="28"/>
        </w:rPr>
        <w:tab/>
      </w:r>
      <w:r>
        <w:rPr>
          <w:b/>
          <w:sz w:val="28"/>
          <w:szCs w:val="28"/>
        </w:rPr>
        <w:tab/>
      </w:r>
      <w:r>
        <w:rPr>
          <w:b/>
          <w:sz w:val="28"/>
          <w:szCs w:val="28"/>
        </w:rPr>
        <w:tab/>
      </w:r>
      <w:r>
        <w:rPr>
          <w:b/>
          <w:sz w:val="28"/>
          <w:szCs w:val="28"/>
        </w:rPr>
        <w:tab/>
        <w:t>Олег ДЗЕМ’ЮК</w:t>
      </w:r>
    </w:p>
    <w:p w:rsidR="00EB378B" w:rsidRPr="00EB378B" w:rsidRDefault="00EB378B" w:rsidP="00E04AA4">
      <w:pPr>
        <w:pStyle w:val="a3"/>
        <w:ind w:firstLine="709"/>
        <w:rPr>
          <w:b/>
          <w:sz w:val="32"/>
        </w:rPr>
      </w:pPr>
    </w:p>
    <w:p w:rsidR="00F11990" w:rsidRDefault="00F11990" w:rsidP="00F11990">
      <w:pPr>
        <w:pStyle w:val="a3"/>
        <w:sectPr w:rsidR="00F11990" w:rsidSect="000E3234">
          <w:pgSz w:w="11906" w:h="16838"/>
          <w:pgMar w:top="568" w:right="850" w:bottom="850" w:left="1417" w:header="708" w:footer="708" w:gutter="0"/>
          <w:cols w:space="708"/>
          <w:docGrid w:linePitch="360"/>
        </w:sectPr>
      </w:pPr>
    </w:p>
    <w:p w:rsidR="00986466" w:rsidRPr="004F224C" w:rsidRDefault="00986466" w:rsidP="00986466">
      <w:pPr>
        <w:jc w:val="center"/>
        <w:rPr>
          <w:rFonts w:ascii="Times New Roman" w:eastAsia="Times New Roman" w:hAnsi="Times New Roman"/>
          <w:b/>
          <w:sz w:val="28"/>
          <w:szCs w:val="28"/>
          <w:lang w:eastAsia="ru-RU"/>
        </w:rPr>
      </w:pPr>
      <w:r w:rsidRPr="004F224C">
        <w:rPr>
          <w:rFonts w:ascii="Times New Roman" w:eastAsia="Times New Roman" w:hAnsi="Times New Roman"/>
          <w:b/>
          <w:sz w:val="28"/>
          <w:szCs w:val="28"/>
          <w:lang w:eastAsia="ru-RU"/>
        </w:rPr>
        <w:lastRenderedPageBreak/>
        <w:t>Напрями діяльності та заходи</w:t>
      </w:r>
    </w:p>
    <w:p w:rsidR="00F11990" w:rsidRPr="00D95711" w:rsidRDefault="00986466" w:rsidP="00F11990">
      <w:pPr>
        <w:pStyle w:val="a3"/>
        <w:jc w:val="center"/>
        <w:rPr>
          <w:b/>
          <w:szCs w:val="24"/>
        </w:rPr>
      </w:pPr>
      <w:r>
        <w:rPr>
          <w:b/>
          <w:szCs w:val="24"/>
        </w:rPr>
        <w:t xml:space="preserve"> по </w:t>
      </w:r>
      <w:r w:rsidR="00F11990" w:rsidRPr="00D95711">
        <w:rPr>
          <w:b/>
          <w:szCs w:val="24"/>
        </w:rPr>
        <w:t>Програм</w:t>
      </w:r>
      <w:r>
        <w:rPr>
          <w:b/>
          <w:szCs w:val="24"/>
        </w:rPr>
        <w:t>і</w:t>
      </w:r>
      <w:r w:rsidR="00F11990" w:rsidRPr="00D95711">
        <w:rPr>
          <w:b/>
          <w:szCs w:val="24"/>
        </w:rPr>
        <w:t xml:space="preserve"> роботи </w:t>
      </w:r>
      <w:r>
        <w:rPr>
          <w:b/>
          <w:szCs w:val="24"/>
        </w:rPr>
        <w:t>з обдарованими дітьми та їх наставниками</w:t>
      </w:r>
    </w:p>
    <w:p w:rsidR="00F11990" w:rsidRPr="00D95711" w:rsidRDefault="00F11990" w:rsidP="00F11990">
      <w:pPr>
        <w:pStyle w:val="a3"/>
        <w:jc w:val="center"/>
        <w:rPr>
          <w:b/>
          <w:szCs w:val="24"/>
        </w:rPr>
      </w:pPr>
      <w:r w:rsidRPr="00D95711">
        <w:rPr>
          <w:b/>
          <w:szCs w:val="24"/>
        </w:rPr>
        <w:t>«Обдаровані  діти – майбутнє громади»</w:t>
      </w:r>
    </w:p>
    <w:p w:rsidR="00F11990" w:rsidRPr="00D95711" w:rsidRDefault="00F11990" w:rsidP="00F11990">
      <w:pPr>
        <w:pStyle w:val="a3"/>
        <w:jc w:val="center"/>
        <w:rPr>
          <w:b/>
          <w:szCs w:val="24"/>
        </w:rPr>
      </w:pPr>
      <w:r w:rsidRPr="00D95711">
        <w:rPr>
          <w:b/>
          <w:szCs w:val="24"/>
        </w:rPr>
        <w:t>на 202</w:t>
      </w:r>
      <w:r w:rsidR="00986466">
        <w:rPr>
          <w:b/>
          <w:szCs w:val="24"/>
        </w:rPr>
        <w:t>6-2030</w:t>
      </w:r>
      <w:r w:rsidRPr="00D95711">
        <w:rPr>
          <w:b/>
          <w:szCs w:val="24"/>
        </w:rPr>
        <w:t xml:space="preserve"> роки (грн.)</w:t>
      </w:r>
    </w:p>
    <w:p w:rsidR="00F11990" w:rsidRPr="00D95711" w:rsidRDefault="00F11990" w:rsidP="00F11990">
      <w:pPr>
        <w:pStyle w:val="a3"/>
        <w:rPr>
          <w:sz w:val="24"/>
          <w:szCs w:val="24"/>
          <w:highlight w:val="yellow"/>
        </w:rPr>
      </w:pPr>
    </w:p>
    <w:tbl>
      <w:tblPr>
        <w:tblStyle w:val="ae"/>
        <w:tblW w:w="15559" w:type="dxa"/>
        <w:tblLayout w:type="fixed"/>
        <w:tblLook w:val="04A0" w:firstRow="1" w:lastRow="0" w:firstColumn="1" w:lastColumn="0" w:noHBand="0" w:noVBand="1"/>
      </w:tblPr>
      <w:tblGrid>
        <w:gridCol w:w="1627"/>
        <w:gridCol w:w="2116"/>
        <w:gridCol w:w="1964"/>
        <w:gridCol w:w="1631"/>
        <w:gridCol w:w="1559"/>
        <w:gridCol w:w="1332"/>
        <w:gridCol w:w="1332"/>
        <w:gridCol w:w="1333"/>
        <w:gridCol w:w="1332"/>
        <w:gridCol w:w="1333"/>
      </w:tblGrid>
      <w:tr w:rsidR="00986466" w:rsidRPr="00F73F71" w:rsidTr="007A63E8">
        <w:trPr>
          <w:trHeight w:val="840"/>
        </w:trPr>
        <w:tc>
          <w:tcPr>
            <w:tcW w:w="1627" w:type="dxa"/>
            <w:vMerge w:val="restart"/>
          </w:tcPr>
          <w:p w:rsidR="00986466" w:rsidRPr="00F73F71" w:rsidRDefault="00986466" w:rsidP="007A63E8">
            <w:pPr>
              <w:pStyle w:val="a3"/>
              <w:jc w:val="center"/>
              <w:rPr>
                <w:b/>
                <w:sz w:val="24"/>
                <w:szCs w:val="24"/>
              </w:rPr>
            </w:pPr>
            <w:r w:rsidRPr="00F73F71">
              <w:rPr>
                <w:b/>
                <w:sz w:val="24"/>
                <w:szCs w:val="24"/>
              </w:rPr>
              <w:t>№з/п</w:t>
            </w:r>
          </w:p>
        </w:tc>
        <w:tc>
          <w:tcPr>
            <w:tcW w:w="2116" w:type="dxa"/>
            <w:vMerge w:val="restart"/>
          </w:tcPr>
          <w:p w:rsidR="00986466" w:rsidRPr="00F73F71" w:rsidRDefault="00986466" w:rsidP="007A63E8">
            <w:pPr>
              <w:pStyle w:val="a3"/>
              <w:jc w:val="center"/>
              <w:rPr>
                <w:b/>
                <w:sz w:val="24"/>
                <w:szCs w:val="24"/>
              </w:rPr>
            </w:pPr>
            <w:r w:rsidRPr="00F73F71">
              <w:rPr>
                <w:b/>
                <w:sz w:val="24"/>
                <w:szCs w:val="24"/>
              </w:rPr>
              <w:t>Назва заходу</w:t>
            </w:r>
          </w:p>
        </w:tc>
        <w:tc>
          <w:tcPr>
            <w:tcW w:w="1964" w:type="dxa"/>
            <w:vMerge w:val="restart"/>
          </w:tcPr>
          <w:p w:rsidR="00986466" w:rsidRPr="00F73F71" w:rsidRDefault="00986466" w:rsidP="007A63E8">
            <w:pPr>
              <w:pStyle w:val="a3"/>
              <w:jc w:val="center"/>
              <w:rPr>
                <w:b/>
                <w:sz w:val="24"/>
                <w:szCs w:val="24"/>
              </w:rPr>
            </w:pPr>
            <w:r w:rsidRPr="00F73F71">
              <w:rPr>
                <w:b/>
                <w:sz w:val="24"/>
                <w:szCs w:val="24"/>
              </w:rPr>
              <w:t>Термін виконання</w:t>
            </w:r>
          </w:p>
        </w:tc>
        <w:tc>
          <w:tcPr>
            <w:tcW w:w="1631" w:type="dxa"/>
            <w:vMerge w:val="restart"/>
          </w:tcPr>
          <w:p w:rsidR="00986466" w:rsidRPr="00F73F71" w:rsidRDefault="00986466" w:rsidP="007A63E8">
            <w:pPr>
              <w:pStyle w:val="a3"/>
              <w:jc w:val="center"/>
              <w:rPr>
                <w:b/>
                <w:sz w:val="24"/>
                <w:szCs w:val="24"/>
              </w:rPr>
            </w:pPr>
            <w:r w:rsidRPr="00F73F71">
              <w:rPr>
                <w:b/>
                <w:sz w:val="24"/>
                <w:szCs w:val="24"/>
              </w:rPr>
              <w:t>Виконавці</w:t>
            </w:r>
          </w:p>
        </w:tc>
        <w:tc>
          <w:tcPr>
            <w:tcW w:w="1559" w:type="dxa"/>
            <w:vMerge w:val="restart"/>
          </w:tcPr>
          <w:p w:rsidR="00986466" w:rsidRPr="00F73F71" w:rsidRDefault="00986466" w:rsidP="007A63E8">
            <w:pPr>
              <w:pStyle w:val="a3"/>
              <w:jc w:val="center"/>
              <w:rPr>
                <w:b/>
                <w:sz w:val="24"/>
                <w:szCs w:val="24"/>
              </w:rPr>
            </w:pPr>
            <w:r w:rsidRPr="00F73F71">
              <w:rPr>
                <w:b/>
                <w:sz w:val="24"/>
                <w:szCs w:val="24"/>
              </w:rPr>
              <w:t>Джерело фінансування</w:t>
            </w:r>
          </w:p>
        </w:tc>
        <w:tc>
          <w:tcPr>
            <w:tcW w:w="6662" w:type="dxa"/>
            <w:gridSpan w:val="5"/>
            <w:tcBorders>
              <w:bottom w:val="single" w:sz="4" w:space="0" w:color="auto"/>
            </w:tcBorders>
          </w:tcPr>
          <w:p w:rsidR="00986466" w:rsidRPr="00F73F71" w:rsidRDefault="00986466" w:rsidP="007A63E8">
            <w:pPr>
              <w:pStyle w:val="a3"/>
              <w:jc w:val="center"/>
              <w:rPr>
                <w:b/>
                <w:sz w:val="24"/>
                <w:szCs w:val="24"/>
              </w:rPr>
            </w:pPr>
            <w:r w:rsidRPr="00F73F71">
              <w:rPr>
                <w:b/>
                <w:sz w:val="24"/>
                <w:szCs w:val="24"/>
              </w:rPr>
              <w:t xml:space="preserve">Орієнтовні обсяги фінансування </w:t>
            </w:r>
          </w:p>
          <w:p w:rsidR="00986466" w:rsidRPr="00F73F71" w:rsidRDefault="00986466" w:rsidP="007A63E8">
            <w:pPr>
              <w:pStyle w:val="a3"/>
              <w:jc w:val="center"/>
              <w:rPr>
                <w:b/>
                <w:sz w:val="24"/>
                <w:szCs w:val="24"/>
              </w:rPr>
            </w:pPr>
            <w:r w:rsidRPr="00F73F71">
              <w:rPr>
                <w:b/>
                <w:sz w:val="24"/>
                <w:szCs w:val="24"/>
              </w:rPr>
              <w:t>тис. грн</w:t>
            </w:r>
          </w:p>
          <w:p w:rsidR="00986466" w:rsidRPr="00F73F71" w:rsidRDefault="00986466" w:rsidP="007A63E8">
            <w:pPr>
              <w:pStyle w:val="a3"/>
              <w:jc w:val="center"/>
              <w:rPr>
                <w:b/>
                <w:sz w:val="24"/>
                <w:szCs w:val="24"/>
              </w:rPr>
            </w:pPr>
          </w:p>
        </w:tc>
      </w:tr>
      <w:tr w:rsidR="00986466" w:rsidRPr="008E1252" w:rsidTr="007A63E8">
        <w:trPr>
          <w:trHeight w:val="264"/>
        </w:trPr>
        <w:tc>
          <w:tcPr>
            <w:tcW w:w="1627" w:type="dxa"/>
            <w:vMerge/>
          </w:tcPr>
          <w:p w:rsidR="00986466" w:rsidRPr="00F73F71" w:rsidRDefault="00986466" w:rsidP="007A63E8">
            <w:pPr>
              <w:pStyle w:val="a3"/>
              <w:jc w:val="center"/>
              <w:rPr>
                <w:b/>
                <w:sz w:val="24"/>
                <w:szCs w:val="24"/>
              </w:rPr>
            </w:pPr>
          </w:p>
        </w:tc>
        <w:tc>
          <w:tcPr>
            <w:tcW w:w="2116" w:type="dxa"/>
            <w:vMerge/>
          </w:tcPr>
          <w:p w:rsidR="00986466" w:rsidRPr="00F73F71" w:rsidRDefault="00986466" w:rsidP="007A63E8">
            <w:pPr>
              <w:pStyle w:val="a3"/>
              <w:jc w:val="center"/>
              <w:rPr>
                <w:b/>
                <w:sz w:val="24"/>
                <w:szCs w:val="24"/>
              </w:rPr>
            </w:pPr>
          </w:p>
        </w:tc>
        <w:tc>
          <w:tcPr>
            <w:tcW w:w="1964" w:type="dxa"/>
            <w:vMerge/>
          </w:tcPr>
          <w:p w:rsidR="00986466" w:rsidRPr="00F73F71" w:rsidRDefault="00986466" w:rsidP="007A63E8">
            <w:pPr>
              <w:pStyle w:val="a3"/>
              <w:jc w:val="center"/>
              <w:rPr>
                <w:b/>
                <w:sz w:val="24"/>
                <w:szCs w:val="24"/>
              </w:rPr>
            </w:pPr>
          </w:p>
        </w:tc>
        <w:tc>
          <w:tcPr>
            <w:tcW w:w="1631" w:type="dxa"/>
            <w:vMerge/>
          </w:tcPr>
          <w:p w:rsidR="00986466" w:rsidRPr="00F73F71" w:rsidRDefault="00986466" w:rsidP="007A63E8">
            <w:pPr>
              <w:pStyle w:val="a3"/>
              <w:jc w:val="center"/>
              <w:rPr>
                <w:b/>
                <w:sz w:val="24"/>
                <w:szCs w:val="24"/>
              </w:rPr>
            </w:pPr>
          </w:p>
        </w:tc>
        <w:tc>
          <w:tcPr>
            <w:tcW w:w="1559" w:type="dxa"/>
            <w:vMerge/>
          </w:tcPr>
          <w:p w:rsidR="00986466" w:rsidRPr="00F73F71" w:rsidRDefault="00986466" w:rsidP="007A63E8">
            <w:pPr>
              <w:pStyle w:val="a3"/>
              <w:jc w:val="center"/>
              <w:rPr>
                <w:b/>
                <w:sz w:val="24"/>
                <w:szCs w:val="24"/>
              </w:rPr>
            </w:pPr>
          </w:p>
        </w:tc>
        <w:tc>
          <w:tcPr>
            <w:tcW w:w="1332" w:type="dxa"/>
            <w:tcBorders>
              <w:top w:val="single" w:sz="4" w:space="0" w:color="auto"/>
              <w:bottom w:val="single" w:sz="4" w:space="0" w:color="auto"/>
              <w:right w:val="single" w:sz="4" w:space="0" w:color="auto"/>
            </w:tcBorders>
          </w:tcPr>
          <w:p w:rsidR="00986466" w:rsidRPr="00F73F71" w:rsidRDefault="00986466" w:rsidP="007A63E8">
            <w:pPr>
              <w:pStyle w:val="a3"/>
              <w:jc w:val="center"/>
              <w:rPr>
                <w:sz w:val="24"/>
                <w:szCs w:val="24"/>
              </w:rPr>
            </w:pPr>
            <w:r w:rsidRPr="00F73F71">
              <w:rPr>
                <w:sz w:val="24"/>
                <w:szCs w:val="24"/>
              </w:rPr>
              <w:t>2026</w:t>
            </w:r>
          </w:p>
        </w:tc>
        <w:tc>
          <w:tcPr>
            <w:tcW w:w="1332" w:type="dxa"/>
            <w:tcBorders>
              <w:top w:val="single" w:sz="4" w:space="0" w:color="auto"/>
              <w:left w:val="single" w:sz="4" w:space="0" w:color="auto"/>
              <w:right w:val="single" w:sz="4" w:space="0" w:color="auto"/>
            </w:tcBorders>
          </w:tcPr>
          <w:p w:rsidR="00986466" w:rsidRPr="00F73F71" w:rsidRDefault="00986466" w:rsidP="007A63E8">
            <w:pPr>
              <w:pStyle w:val="a3"/>
              <w:jc w:val="center"/>
              <w:rPr>
                <w:sz w:val="24"/>
                <w:szCs w:val="24"/>
              </w:rPr>
            </w:pPr>
            <w:r w:rsidRPr="00F73F71">
              <w:rPr>
                <w:sz w:val="24"/>
                <w:szCs w:val="24"/>
              </w:rPr>
              <w:t>2027</w:t>
            </w:r>
          </w:p>
        </w:tc>
        <w:tc>
          <w:tcPr>
            <w:tcW w:w="1333" w:type="dxa"/>
            <w:tcBorders>
              <w:top w:val="single" w:sz="4" w:space="0" w:color="auto"/>
              <w:left w:val="single" w:sz="4" w:space="0" w:color="auto"/>
              <w:right w:val="single" w:sz="4" w:space="0" w:color="auto"/>
            </w:tcBorders>
          </w:tcPr>
          <w:p w:rsidR="00986466" w:rsidRPr="00F73F71" w:rsidRDefault="00986466" w:rsidP="007A63E8">
            <w:pPr>
              <w:pStyle w:val="a3"/>
              <w:jc w:val="center"/>
              <w:rPr>
                <w:sz w:val="24"/>
                <w:szCs w:val="24"/>
              </w:rPr>
            </w:pPr>
            <w:r w:rsidRPr="00F73F71">
              <w:rPr>
                <w:sz w:val="24"/>
                <w:szCs w:val="24"/>
              </w:rPr>
              <w:t>2028</w:t>
            </w:r>
          </w:p>
        </w:tc>
        <w:tc>
          <w:tcPr>
            <w:tcW w:w="1332" w:type="dxa"/>
            <w:tcBorders>
              <w:top w:val="single" w:sz="4" w:space="0" w:color="auto"/>
              <w:left w:val="single" w:sz="4" w:space="0" w:color="auto"/>
              <w:right w:val="single" w:sz="4" w:space="0" w:color="auto"/>
            </w:tcBorders>
          </w:tcPr>
          <w:p w:rsidR="00986466" w:rsidRPr="00F73F71" w:rsidRDefault="00986466" w:rsidP="007A63E8">
            <w:pPr>
              <w:pStyle w:val="a3"/>
              <w:jc w:val="center"/>
              <w:rPr>
                <w:sz w:val="24"/>
                <w:szCs w:val="24"/>
              </w:rPr>
            </w:pPr>
            <w:r w:rsidRPr="00F73F71">
              <w:rPr>
                <w:sz w:val="24"/>
                <w:szCs w:val="24"/>
              </w:rPr>
              <w:t>2029</w:t>
            </w:r>
          </w:p>
        </w:tc>
        <w:tc>
          <w:tcPr>
            <w:tcW w:w="1333" w:type="dxa"/>
            <w:tcBorders>
              <w:top w:val="single" w:sz="4" w:space="0" w:color="auto"/>
              <w:left w:val="single" w:sz="4" w:space="0" w:color="auto"/>
            </w:tcBorders>
          </w:tcPr>
          <w:p w:rsidR="00986466" w:rsidRPr="008E1252" w:rsidRDefault="00986466" w:rsidP="007A63E8">
            <w:pPr>
              <w:pStyle w:val="a3"/>
              <w:jc w:val="center"/>
              <w:rPr>
                <w:sz w:val="24"/>
                <w:szCs w:val="24"/>
              </w:rPr>
            </w:pPr>
            <w:r w:rsidRPr="008E1252">
              <w:rPr>
                <w:sz w:val="24"/>
                <w:szCs w:val="24"/>
              </w:rPr>
              <w:t>2030</w:t>
            </w:r>
          </w:p>
        </w:tc>
      </w:tr>
      <w:tr w:rsidR="001C0911" w:rsidRPr="008E1252" w:rsidTr="001C0911">
        <w:tc>
          <w:tcPr>
            <w:tcW w:w="1627" w:type="dxa"/>
            <w:vAlign w:val="center"/>
          </w:tcPr>
          <w:p w:rsidR="001C0911" w:rsidRPr="00F73F71" w:rsidRDefault="001C0911" w:rsidP="001C0911">
            <w:pPr>
              <w:pStyle w:val="a3"/>
              <w:jc w:val="center"/>
              <w:rPr>
                <w:sz w:val="24"/>
              </w:rPr>
            </w:pPr>
            <w:r w:rsidRPr="00F73F71">
              <w:rPr>
                <w:sz w:val="24"/>
              </w:rPr>
              <w:t>1</w:t>
            </w:r>
          </w:p>
        </w:tc>
        <w:tc>
          <w:tcPr>
            <w:tcW w:w="2116" w:type="dxa"/>
            <w:vAlign w:val="center"/>
          </w:tcPr>
          <w:p w:rsidR="001C0911" w:rsidRPr="00762B4B" w:rsidRDefault="001C0911" w:rsidP="001C0911">
            <w:pPr>
              <w:jc w:val="center"/>
              <w:rPr>
                <w:rFonts w:ascii="Times New Roman" w:eastAsia="Times New Roman" w:hAnsi="Times New Roman"/>
                <w:lang w:eastAsia="ru-RU"/>
              </w:rPr>
            </w:pPr>
            <w:r>
              <w:rPr>
                <w:rFonts w:ascii="Times New Roman" w:eastAsia="Times New Roman" w:hAnsi="Times New Roman"/>
                <w:lang w:eastAsia="ru-RU"/>
              </w:rPr>
              <w:t>Виплата г</w:t>
            </w:r>
            <w:r w:rsidRPr="00762B4B">
              <w:rPr>
                <w:rFonts w:ascii="Times New Roman" w:eastAsia="Times New Roman" w:hAnsi="Times New Roman"/>
                <w:lang w:eastAsia="ru-RU"/>
              </w:rPr>
              <w:t>рошов</w:t>
            </w:r>
            <w:r>
              <w:rPr>
                <w:rFonts w:ascii="Times New Roman" w:eastAsia="Times New Roman" w:hAnsi="Times New Roman"/>
                <w:lang w:eastAsia="ru-RU"/>
              </w:rPr>
              <w:t>их коштів</w:t>
            </w:r>
            <w:r w:rsidRPr="00762B4B">
              <w:rPr>
                <w:rFonts w:ascii="Times New Roman" w:eastAsia="Times New Roman" w:hAnsi="Times New Roman"/>
                <w:lang w:eastAsia="ru-RU"/>
              </w:rPr>
              <w:t xml:space="preserve">  обдарованим дітям та </w:t>
            </w:r>
            <w:r>
              <w:rPr>
                <w:rFonts w:ascii="Times New Roman" w:eastAsia="Times New Roman" w:hAnsi="Times New Roman"/>
                <w:lang w:eastAsia="ru-RU"/>
              </w:rPr>
              <w:t>їх наставникам</w:t>
            </w:r>
          </w:p>
        </w:tc>
        <w:tc>
          <w:tcPr>
            <w:tcW w:w="1964" w:type="dxa"/>
            <w:vAlign w:val="center"/>
          </w:tcPr>
          <w:p w:rsidR="001C0911" w:rsidRPr="00F73F71" w:rsidRDefault="001C0911" w:rsidP="001C0911">
            <w:pPr>
              <w:pStyle w:val="a3"/>
              <w:jc w:val="center"/>
              <w:rPr>
                <w:sz w:val="24"/>
              </w:rPr>
            </w:pPr>
            <w:r w:rsidRPr="00F73F71">
              <w:rPr>
                <w:bCs/>
                <w:sz w:val="24"/>
                <w:szCs w:val="28"/>
              </w:rPr>
              <w:t>202</w:t>
            </w:r>
            <w:r>
              <w:rPr>
                <w:bCs/>
                <w:sz w:val="24"/>
                <w:szCs w:val="28"/>
              </w:rPr>
              <w:t>6</w:t>
            </w:r>
            <w:r w:rsidRPr="00F73F71">
              <w:rPr>
                <w:bCs/>
                <w:sz w:val="24"/>
                <w:szCs w:val="28"/>
              </w:rPr>
              <w:t>-2030 роки</w:t>
            </w:r>
          </w:p>
        </w:tc>
        <w:tc>
          <w:tcPr>
            <w:tcW w:w="1631" w:type="dxa"/>
            <w:vAlign w:val="center"/>
          </w:tcPr>
          <w:p w:rsidR="001C0911" w:rsidRPr="00F73F71" w:rsidRDefault="001C0911" w:rsidP="001C0911">
            <w:pPr>
              <w:pStyle w:val="a3"/>
              <w:jc w:val="center"/>
              <w:rPr>
                <w:sz w:val="24"/>
              </w:rPr>
            </w:pPr>
            <w:r w:rsidRPr="00F73F71">
              <w:rPr>
                <w:sz w:val="24"/>
              </w:rPr>
              <w:t>Відділ освіти, культури, сім</w:t>
            </w:r>
            <w:r w:rsidRPr="00F73F71">
              <w:rPr>
                <w:sz w:val="24"/>
                <w:lang w:val="ru-RU"/>
              </w:rPr>
              <w:t>’</w:t>
            </w:r>
            <w:r w:rsidRPr="00F73F71">
              <w:rPr>
                <w:sz w:val="24"/>
              </w:rPr>
              <w:t>ї, молоді та спорту</w:t>
            </w:r>
          </w:p>
        </w:tc>
        <w:tc>
          <w:tcPr>
            <w:tcW w:w="1559" w:type="dxa"/>
            <w:vAlign w:val="center"/>
          </w:tcPr>
          <w:p w:rsidR="001C0911" w:rsidRPr="00F73F71" w:rsidRDefault="001C0911" w:rsidP="001C0911">
            <w:pPr>
              <w:pStyle w:val="a3"/>
              <w:jc w:val="center"/>
              <w:rPr>
                <w:sz w:val="24"/>
              </w:rPr>
            </w:pPr>
            <w:r w:rsidRPr="00762B4B">
              <w:rPr>
                <w:rFonts w:eastAsia="Times New Roman"/>
                <w:sz w:val="24"/>
                <w:lang w:eastAsia="ru-RU"/>
              </w:rPr>
              <w:t>Місцевий бюджет</w:t>
            </w:r>
          </w:p>
        </w:tc>
        <w:tc>
          <w:tcPr>
            <w:tcW w:w="1332" w:type="dxa"/>
            <w:tcBorders>
              <w:top w:val="single" w:sz="4" w:space="0" w:color="auto"/>
              <w:bottom w:val="single" w:sz="4" w:space="0" w:color="auto"/>
              <w:right w:val="single" w:sz="4" w:space="0" w:color="auto"/>
            </w:tcBorders>
            <w:vAlign w:val="center"/>
          </w:tcPr>
          <w:p w:rsidR="001C0911" w:rsidRPr="00F73F71" w:rsidRDefault="002A1A95" w:rsidP="001C0911">
            <w:pPr>
              <w:pStyle w:val="a3"/>
              <w:jc w:val="center"/>
              <w:rPr>
                <w:sz w:val="24"/>
              </w:rPr>
            </w:pPr>
            <w:r>
              <w:rPr>
                <w:sz w:val="24"/>
              </w:rPr>
              <w:t>55</w:t>
            </w:r>
            <w:r w:rsidR="009A42FD">
              <w:rPr>
                <w:sz w:val="24"/>
              </w:rPr>
              <w:t>0</w:t>
            </w:r>
          </w:p>
        </w:tc>
        <w:tc>
          <w:tcPr>
            <w:tcW w:w="1332" w:type="dxa"/>
            <w:tcBorders>
              <w:left w:val="single" w:sz="4" w:space="0" w:color="auto"/>
              <w:right w:val="single" w:sz="4" w:space="0" w:color="auto"/>
            </w:tcBorders>
            <w:vAlign w:val="center"/>
          </w:tcPr>
          <w:p w:rsidR="001C0911" w:rsidRPr="005B03E6" w:rsidRDefault="009A42FD" w:rsidP="001C0911">
            <w:pPr>
              <w:jc w:val="center"/>
              <w:rPr>
                <w:rFonts w:ascii="Times New Roman" w:hAnsi="Times New Roman" w:cs="Times New Roman"/>
              </w:rPr>
            </w:pPr>
            <w:r w:rsidRPr="005B03E6">
              <w:rPr>
                <w:rFonts w:ascii="Times New Roman" w:hAnsi="Times New Roman" w:cs="Times New Roman"/>
              </w:rPr>
              <w:t>500</w:t>
            </w:r>
          </w:p>
        </w:tc>
        <w:tc>
          <w:tcPr>
            <w:tcW w:w="1333" w:type="dxa"/>
            <w:tcBorders>
              <w:left w:val="single" w:sz="4" w:space="0" w:color="auto"/>
              <w:right w:val="single" w:sz="4" w:space="0" w:color="auto"/>
            </w:tcBorders>
            <w:vAlign w:val="center"/>
          </w:tcPr>
          <w:p w:rsidR="001C0911" w:rsidRPr="005B03E6" w:rsidRDefault="009A42FD" w:rsidP="001C0911">
            <w:pPr>
              <w:jc w:val="center"/>
              <w:rPr>
                <w:rFonts w:ascii="Times New Roman" w:hAnsi="Times New Roman" w:cs="Times New Roman"/>
              </w:rPr>
            </w:pPr>
            <w:r w:rsidRPr="005B03E6">
              <w:rPr>
                <w:rFonts w:ascii="Times New Roman" w:hAnsi="Times New Roman" w:cs="Times New Roman"/>
              </w:rPr>
              <w:t>5</w:t>
            </w:r>
            <w:r w:rsidR="001C0911" w:rsidRPr="005B03E6">
              <w:rPr>
                <w:rFonts w:ascii="Times New Roman" w:hAnsi="Times New Roman" w:cs="Times New Roman"/>
              </w:rPr>
              <w:t>00</w:t>
            </w:r>
          </w:p>
        </w:tc>
        <w:tc>
          <w:tcPr>
            <w:tcW w:w="1332" w:type="dxa"/>
            <w:tcBorders>
              <w:left w:val="single" w:sz="4" w:space="0" w:color="auto"/>
              <w:right w:val="single" w:sz="4" w:space="0" w:color="auto"/>
            </w:tcBorders>
            <w:vAlign w:val="center"/>
          </w:tcPr>
          <w:p w:rsidR="001C0911" w:rsidRPr="005B03E6" w:rsidRDefault="009A42FD" w:rsidP="001C0911">
            <w:pPr>
              <w:jc w:val="center"/>
              <w:rPr>
                <w:rFonts w:ascii="Times New Roman" w:hAnsi="Times New Roman" w:cs="Times New Roman"/>
              </w:rPr>
            </w:pPr>
            <w:r w:rsidRPr="005B03E6">
              <w:rPr>
                <w:rFonts w:ascii="Times New Roman" w:hAnsi="Times New Roman" w:cs="Times New Roman"/>
              </w:rPr>
              <w:t>5</w:t>
            </w:r>
            <w:r w:rsidR="001C0911" w:rsidRPr="005B03E6">
              <w:rPr>
                <w:rFonts w:ascii="Times New Roman" w:hAnsi="Times New Roman" w:cs="Times New Roman"/>
              </w:rPr>
              <w:t>00</w:t>
            </w:r>
          </w:p>
        </w:tc>
        <w:tc>
          <w:tcPr>
            <w:tcW w:w="1333" w:type="dxa"/>
            <w:tcBorders>
              <w:left w:val="single" w:sz="4" w:space="0" w:color="auto"/>
            </w:tcBorders>
            <w:vAlign w:val="center"/>
          </w:tcPr>
          <w:p w:rsidR="001C0911" w:rsidRPr="005B03E6" w:rsidRDefault="009A42FD" w:rsidP="001C0911">
            <w:pPr>
              <w:jc w:val="center"/>
              <w:rPr>
                <w:rFonts w:ascii="Times New Roman" w:hAnsi="Times New Roman" w:cs="Times New Roman"/>
              </w:rPr>
            </w:pPr>
            <w:r w:rsidRPr="005B03E6">
              <w:rPr>
                <w:rFonts w:ascii="Times New Roman" w:hAnsi="Times New Roman" w:cs="Times New Roman"/>
              </w:rPr>
              <w:t>5</w:t>
            </w:r>
            <w:r w:rsidR="001C0911" w:rsidRPr="005B03E6">
              <w:rPr>
                <w:rFonts w:ascii="Times New Roman" w:hAnsi="Times New Roman" w:cs="Times New Roman"/>
              </w:rPr>
              <w:t>00</w:t>
            </w:r>
          </w:p>
        </w:tc>
      </w:tr>
      <w:tr w:rsidR="00986466" w:rsidRPr="008E1252" w:rsidTr="007A63E8">
        <w:trPr>
          <w:trHeight w:val="708"/>
        </w:trPr>
        <w:tc>
          <w:tcPr>
            <w:tcW w:w="8897" w:type="dxa"/>
            <w:gridSpan w:val="5"/>
          </w:tcPr>
          <w:p w:rsidR="00986466" w:rsidRPr="00762B4B" w:rsidRDefault="00986466" w:rsidP="007A63E8">
            <w:pPr>
              <w:pStyle w:val="a3"/>
              <w:rPr>
                <w:rFonts w:eastAsia="Times New Roman"/>
                <w:sz w:val="24"/>
                <w:lang w:eastAsia="ru-RU"/>
              </w:rPr>
            </w:pPr>
            <w:r w:rsidRPr="004F224C">
              <w:rPr>
                <w:rFonts w:eastAsia="Times New Roman"/>
                <w:b/>
                <w:lang w:eastAsia="ru-RU"/>
              </w:rPr>
              <w:t>Загальний обсяг фінансових ресу</w:t>
            </w:r>
            <w:r>
              <w:rPr>
                <w:rFonts w:eastAsia="Times New Roman"/>
                <w:b/>
                <w:lang w:eastAsia="ru-RU"/>
              </w:rPr>
              <w:t>рсів, необхідних для реалізації Програми , всього (</w:t>
            </w:r>
            <w:r w:rsidRPr="004F224C">
              <w:rPr>
                <w:rFonts w:eastAsia="Times New Roman"/>
                <w:b/>
                <w:lang w:eastAsia="ru-RU"/>
              </w:rPr>
              <w:t>грн), </w:t>
            </w:r>
          </w:p>
        </w:tc>
        <w:tc>
          <w:tcPr>
            <w:tcW w:w="6662" w:type="dxa"/>
            <w:gridSpan w:val="5"/>
            <w:tcBorders>
              <w:top w:val="single" w:sz="4" w:space="0" w:color="auto"/>
            </w:tcBorders>
            <w:vAlign w:val="center"/>
          </w:tcPr>
          <w:p w:rsidR="00986466" w:rsidRPr="008E1252" w:rsidRDefault="002A1A95" w:rsidP="001C0911">
            <w:pPr>
              <w:pStyle w:val="a3"/>
              <w:jc w:val="center"/>
              <w:rPr>
                <w:b/>
                <w:sz w:val="24"/>
                <w:szCs w:val="24"/>
              </w:rPr>
            </w:pPr>
            <w:r>
              <w:rPr>
                <w:b/>
                <w:sz w:val="24"/>
                <w:szCs w:val="24"/>
              </w:rPr>
              <w:t>2 55</w:t>
            </w:r>
            <w:r w:rsidR="009A42FD">
              <w:rPr>
                <w:b/>
                <w:sz w:val="24"/>
                <w:szCs w:val="24"/>
              </w:rPr>
              <w:t>0</w:t>
            </w:r>
          </w:p>
        </w:tc>
      </w:tr>
    </w:tbl>
    <w:p w:rsidR="0008745F" w:rsidRDefault="0008745F" w:rsidP="00F11990">
      <w:pPr>
        <w:pStyle w:val="a3"/>
        <w:rPr>
          <w:b/>
        </w:rPr>
      </w:pPr>
    </w:p>
    <w:p w:rsidR="0008745F" w:rsidRDefault="0008745F" w:rsidP="00F11990">
      <w:pPr>
        <w:pStyle w:val="a3"/>
        <w:rPr>
          <w:b/>
        </w:rPr>
      </w:pPr>
    </w:p>
    <w:p w:rsidR="005B03E6" w:rsidRDefault="005B03E6" w:rsidP="005B03E6">
      <w:pPr>
        <w:pStyle w:val="a5"/>
        <w:shd w:val="clear" w:color="auto" w:fill="FFFFFF"/>
        <w:spacing w:before="0" w:beforeAutospacing="0" w:after="200" w:afterAutospacing="0"/>
        <w:jc w:val="center"/>
        <w:rPr>
          <w:b/>
          <w:sz w:val="28"/>
          <w:szCs w:val="28"/>
        </w:rPr>
      </w:pPr>
      <w:r>
        <w:rPr>
          <w:b/>
          <w:sz w:val="28"/>
          <w:szCs w:val="28"/>
        </w:rPr>
        <w:t>Селищний голова</w:t>
      </w:r>
      <w:r>
        <w:rPr>
          <w:b/>
          <w:sz w:val="28"/>
          <w:szCs w:val="28"/>
        </w:rPr>
        <w:tab/>
      </w:r>
      <w:r>
        <w:rPr>
          <w:b/>
          <w:sz w:val="28"/>
          <w:szCs w:val="28"/>
        </w:rPr>
        <w:tab/>
        <w:t xml:space="preserve">     </w:t>
      </w:r>
      <w:r>
        <w:rPr>
          <w:b/>
          <w:sz w:val="28"/>
          <w:szCs w:val="28"/>
        </w:rPr>
        <w:tab/>
      </w:r>
      <w:r>
        <w:rPr>
          <w:b/>
          <w:sz w:val="28"/>
          <w:szCs w:val="28"/>
        </w:rPr>
        <w:tab/>
      </w:r>
      <w:r>
        <w:rPr>
          <w:b/>
          <w:sz w:val="28"/>
          <w:szCs w:val="28"/>
        </w:rPr>
        <w:tab/>
        <w:t xml:space="preserve">                                                             </w:t>
      </w:r>
      <w:r>
        <w:rPr>
          <w:b/>
          <w:sz w:val="28"/>
          <w:szCs w:val="28"/>
        </w:rPr>
        <w:tab/>
      </w:r>
      <w:r>
        <w:rPr>
          <w:b/>
          <w:sz w:val="28"/>
          <w:szCs w:val="28"/>
        </w:rPr>
        <w:tab/>
        <w:t>Олег ДЗЕМ’ЮК</w:t>
      </w:r>
    </w:p>
    <w:p w:rsidR="0008745F" w:rsidRDefault="0008745F" w:rsidP="0008745F">
      <w:pPr>
        <w:pStyle w:val="a3"/>
        <w:jc w:val="center"/>
        <w:rPr>
          <w:sz w:val="24"/>
          <w:szCs w:val="24"/>
        </w:rPr>
      </w:pPr>
    </w:p>
    <w:p w:rsidR="0008745F" w:rsidRDefault="0008745F" w:rsidP="00F11990">
      <w:pPr>
        <w:pStyle w:val="a3"/>
        <w:rPr>
          <w:sz w:val="24"/>
          <w:szCs w:val="24"/>
        </w:rPr>
      </w:pPr>
    </w:p>
    <w:p w:rsidR="0008745F" w:rsidRPr="00FF43FF" w:rsidRDefault="0008745F" w:rsidP="00F11990">
      <w:pPr>
        <w:pStyle w:val="a3"/>
        <w:rPr>
          <w:sz w:val="24"/>
          <w:szCs w:val="24"/>
        </w:rPr>
        <w:sectPr w:rsidR="0008745F" w:rsidRPr="00FF43FF" w:rsidSect="006B7558">
          <w:pgSz w:w="16838" w:h="11906" w:orient="landscape"/>
          <w:pgMar w:top="386" w:right="1134" w:bottom="1418" w:left="1134" w:header="709" w:footer="709" w:gutter="0"/>
          <w:cols w:space="708"/>
          <w:docGrid w:linePitch="360"/>
        </w:sectPr>
      </w:pPr>
    </w:p>
    <w:p w:rsidR="00F11990" w:rsidRDefault="00F11990" w:rsidP="00F11990">
      <w:pPr>
        <w:tabs>
          <w:tab w:val="left" w:pos="6672"/>
        </w:tabs>
        <w:rPr>
          <w:lang w:eastAsia="en-US" w:bidi="ar-SA"/>
        </w:rPr>
      </w:pPr>
    </w:p>
    <w:p w:rsidR="009B63DE" w:rsidRPr="009B63DE" w:rsidRDefault="00F11990" w:rsidP="009B63DE">
      <w:pPr>
        <w:shd w:val="clear" w:color="auto" w:fill="FFFFFF"/>
        <w:jc w:val="right"/>
        <w:rPr>
          <w:rFonts w:ascii="Times New Roman" w:eastAsia="Times New Roman" w:hAnsi="Times New Roman" w:cs="Times New Roman"/>
          <w:sz w:val="32"/>
          <w:szCs w:val="28"/>
          <w:lang w:bidi="ar-SA"/>
        </w:rPr>
      </w:pPr>
      <w:r>
        <w:t xml:space="preserve">                                                                                 </w:t>
      </w:r>
      <w:r w:rsidR="009B63DE" w:rsidRPr="009B63DE">
        <w:rPr>
          <w:rFonts w:ascii="Times New Roman" w:hAnsi="Times New Roman" w:cs="Times New Roman"/>
          <w:sz w:val="28"/>
        </w:rPr>
        <w:t>Додаток</w:t>
      </w:r>
    </w:p>
    <w:p w:rsidR="009B63DE" w:rsidRPr="009B63DE" w:rsidRDefault="009B63DE" w:rsidP="009B63DE">
      <w:pPr>
        <w:shd w:val="clear" w:color="auto" w:fill="FFFFFF"/>
        <w:ind w:firstLine="5103"/>
        <w:jc w:val="right"/>
        <w:rPr>
          <w:rFonts w:ascii="Times New Roman" w:hAnsi="Times New Roman" w:cs="Times New Roman"/>
          <w:sz w:val="28"/>
        </w:rPr>
      </w:pPr>
      <w:r w:rsidRPr="009B63DE">
        <w:rPr>
          <w:rFonts w:ascii="Times New Roman" w:hAnsi="Times New Roman" w:cs="Times New Roman"/>
          <w:sz w:val="28"/>
        </w:rPr>
        <w:t>до рішення сесії</w:t>
      </w:r>
    </w:p>
    <w:p w:rsidR="009B63DE" w:rsidRPr="009B63DE" w:rsidRDefault="009B63DE" w:rsidP="009B63DE">
      <w:pPr>
        <w:shd w:val="clear" w:color="auto" w:fill="FFFFFF"/>
        <w:ind w:firstLine="5103"/>
        <w:jc w:val="right"/>
        <w:rPr>
          <w:rFonts w:ascii="Times New Roman" w:hAnsi="Times New Roman" w:cs="Times New Roman"/>
          <w:sz w:val="28"/>
        </w:rPr>
      </w:pPr>
      <w:r w:rsidRPr="009B63DE">
        <w:rPr>
          <w:rFonts w:ascii="Times New Roman" w:hAnsi="Times New Roman" w:cs="Times New Roman"/>
          <w:sz w:val="28"/>
        </w:rPr>
        <w:t xml:space="preserve">Ворохтянської селищної ради </w:t>
      </w:r>
    </w:p>
    <w:p w:rsidR="009B63DE" w:rsidRPr="009B63DE" w:rsidRDefault="009B63DE" w:rsidP="009B63DE">
      <w:pPr>
        <w:ind w:firstLine="5103"/>
        <w:jc w:val="right"/>
        <w:rPr>
          <w:rFonts w:ascii="Times New Roman" w:hAnsi="Times New Roman" w:cs="Times New Roman"/>
          <w:bCs/>
          <w:sz w:val="28"/>
          <w:u w:val="single"/>
        </w:rPr>
      </w:pPr>
      <w:r>
        <w:rPr>
          <w:rFonts w:ascii="Times New Roman" w:hAnsi="Times New Roman" w:cs="Times New Roman"/>
          <w:bCs/>
          <w:sz w:val="28"/>
        </w:rPr>
        <w:t xml:space="preserve">від </w:t>
      </w:r>
      <w:r w:rsidR="007575C5">
        <w:rPr>
          <w:rFonts w:ascii="Times New Roman" w:hAnsi="Times New Roman" w:cs="Times New Roman"/>
          <w:bCs/>
          <w:sz w:val="28"/>
        </w:rPr>
        <w:t>23</w:t>
      </w:r>
      <w:r w:rsidRPr="009B63DE">
        <w:rPr>
          <w:rFonts w:ascii="Times New Roman" w:hAnsi="Times New Roman" w:cs="Times New Roman"/>
          <w:bCs/>
          <w:sz w:val="28"/>
        </w:rPr>
        <w:t>.</w:t>
      </w:r>
      <w:r w:rsidR="007575C5">
        <w:rPr>
          <w:rFonts w:ascii="Times New Roman" w:hAnsi="Times New Roman" w:cs="Times New Roman"/>
          <w:bCs/>
          <w:sz w:val="28"/>
        </w:rPr>
        <w:t>07.2026</w:t>
      </w:r>
      <w:r>
        <w:rPr>
          <w:rFonts w:ascii="Times New Roman" w:hAnsi="Times New Roman" w:cs="Times New Roman"/>
          <w:bCs/>
          <w:sz w:val="28"/>
        </w:rPr>
        <w:t xml:space="preserve"> року № </w:t>
      </w:r>
      <w:r w:rsidR="007575C5">
        <w:rPr>
          <w:rFonts w:ascii="Times New Roman" w:hAnsi="Times New Roman" w:cs="Times New Roman"/>
          <w:bCs/>
          <w:sz w:val="28"/>
        </w:rPr>
        <w:t>598</w:t>
      </w:r>
      <w:r>
        <w:rPr>
          <w:rFonts w:ascii="Times New Roman" w:hAnsi="Times New Roman" w:cs="Times New Roman"/>
          <w:bCs/>
          <w:sz w:val="28"/>
        </w:rPr>
        <w:t>-</w:t>
      </w:r>
      <w:r w:rsidR="007575C5">
        <w:rPr>
          <w:rFonts w:ascii="Times New Roman" w:hAnsi="Times New Roman" w:cs="Times New Roman"/>
          <w:bCs/>
          <w:sz w:val="28"/>
        </w:rPr>
        <w:t>72</w:t>
      </w:r>
      <w:r w:rsidR="000C6510">
        <w:rPr>
          <w:rFonts w:ascii="Times New Roman" w:hAnsi="Times New Roman" w:cs="Times New Roman"/>
          <w:bCs/>
          <w:sz w:val="28"/>
        </w:rPr>
        <w:t>/2026</w:t>
      </w:r>
    </w:p>
    <w:p w:rsidR="00F11990" w:rsidRDefault="00F11990" w:rsidP="009B63DE">
      <w:pPr>
        <w:pStyle w:val="a3"/>
        <w:jc w:val="center"/>
      </w:pPr>
    </w:p>
    <w:p w:rsidR="00F11990" w:rsidRDefault="00F11990" w:rsidP="00F11990">
      <w:pPr>
        <w:pStyle w:val="a3"/>
        <w:jc w:val="left"/>
      </w:pPr>
    </w:p>
    <w:p w:rsidR="00F11990" w:rsidRDefault="00F11990" w:rsidP="00F11990">
      <w:pPr>
        <w:pStyle w:val="a3"/>
        <w:jc w:val="center"/>
        <w:rPr>
          <w:b/>
        </w:rPr>
      </w:pPr>
      <w:r w:rsidRPr="00013354">
        <w:rPr>
          <w:b/>
        </w:rPr>
        <w:t>ПОЛОЖЕННЯ</w:t>
      </w:r>
    </w:p>
    <w:p w:rsidR="00F11990" w:rsidRDefault="00F11990" w:rsidP="00F11990">
      <w:pPr>
        <w:pStyle w:val="a3"/>
        <w:jc w:val="center"/>
        <w:rPr>
          <w:b/>
        </w:rPr>
      </w:pPr>
      <w:r>
        <w:rPr>
          <w:b/>
        </w:rPr>
        <w:t>ПРО ПРЕМІЮВАННЯ ОБДАРОВАНИХ ДІТЕЙ ТА МОЛОДІ</w:t>
      </w:r>
    </w:p>
    <w:p w:rsidR="00F11990" w:rsidRPr="00013354" w:rsidRDefault="00F11990" w:rsidP="00F11990">
      <w:pPr>
        <w:pStyle w:val="a3"/>
        <w:jc w:val="center"/>
        <w:rPr>
          <w:b/>
        </w:rPr>
      </w:pPr>
      <w:r>
        <w:rPr>
          <w:b/>
        </w:rPr>
        <w:t>ВОРОХТЯНСЬКОЇ СЕЛИЩНОЇ РАДИ</w:t>
      </w:r>
    </w:p>
    <w:p w:rsidR="00F11990" w:rsidRDefault="00F11990" w:rsidP="00F11990">
      <w:pPr>
        <w:pStyle w:val="a3"/>
        <w:jc w:val="left"/>
      </w:pPr>
    </w:p>
    <w:p w:rsidR="00F11990" w:rsidRDefault="00F11990" w:rsidP="00E04AA4">
      <w:pPr>
        <w:pStyle w:val="a3"/>
        <w:ind w:firstLine="709"/>
      </w:pPr>
      <w:r>
        <w:t xml:space="preserve">1. Щорічні грошові премії Ворохтянської селищної ради призначаються учням загальноосвітніх навчальних закладів, молоді громади, які стали переможцями та призерами предметних олімпіад, інтелектуальних, мистецьких, творчих конкурсів, конкурсів Малої академії наук (МАН), спортивних змагань, тощо </w:t>
      </w:r>
      <w:r w:rsidR="009B63DE" w:rsidRPr="009B63DE">
        <w:rPr>
          <w:b/>
        </w:rPr>
        <w:t>районного,</w:t>
      </w:r>
      <w:r w:rsidR="009B63DE">
        <w:t xml:space="preserve"> </w:t>
      </w:r>
      <w:r w:rsidRPr="00F362B6">
        <w:rPr>
          <w:b/>
        </w:rPr>
        <w:t>обласного та Всеукраїнського рівнів</w:t>
      </w:r>
      <w:r>
        <w:t xml:space="preserve">. </w:t>
      </w:r>
    </w:p>
    <w:p w:rsidR="00F11990" w:rsidRDefault="00F11990" w:rsidP="00E04AA4">
      <w:pPr>
        <w:pStyle w:val="a3"/>
        <w:ind w:firstLine="709"/>
      </w:pPr>
      <w:r>
        <w:t xml:space="preserve">3. Для визначення кандидатур учнів на призначення щорічних грошових премій Ворохтянської селищної ради затверджується склад комісії. </w:t>
      </w:r>
    </w:p>
    <w:p w:rsidR="00F11990" w:rsidRDefault="00F11990" w:rsidP="00E04AA4">
      <w:pPr>
        <w:pStyle w:val="a3"/>
        <w:ind w:firstLine="709"/>
      </w:pPr>
      <w:r>
        <w:t xml:space="preserve">4. Кандидатури учнів на призначення щорічних грошових </w:t>
      </w:r>
      <w:r w:rsidR="008E2C89">
        <w:t xml:space="preserve">винагород </w:t>
      </w:r>
      <w:r>
        <w:t xml:space="preserve">визначаються комісією, затвердженою п.3 цього Положення за поданнями педагогічних рад навчальних закладів та закладів культури за підсумками Всеукраїнських предметних олімпіад, інтелектуальних, мистецьких, творчих конкурсів, конкурсів Малої академії наук (МАН), спортивних змагань, які проводились у поточному навчальному році. </w:t>
      </w:r>
    </w:p>
    <w:p w:rsidR="00F11990" w:rsidRDefault="00F11990" w:rsidP="00E04AA4">
      <w:pPr>
        <w:pStyle w:val="a3"/>
        <w:ind w:firstLine="709"/>
      </w:pPr>
      <w:r>
        <w:t xml:space="preserve">5. Рішення про зміну номінацій для преміювання та розміри грошових премій для учнів приймаються сесією Ворохтянської селищної ради за поданням комісії, визначеної в п.3. </w:t>
      </w:r>
    </w:p>
    <w:p w:rsidR="00B82B95" w:rsidRPr="00B82B95" w:rsidRDefault="00F11990" w:rsidP="00B82B95">
      <w:pPr>
        <w:pStyle w:val="a3"/>
        <w:ind w:firstLine="709"/>
        <w:rPr>
          <w:szCs w:val="28"/>
        </w:rPr>
      </w:pPr>
      <w:r>
        <w:t>6. За результативну участь у олімпіадах і конкурсах</w:t>
      </w:r>
      <w:r w:rsidR="009B63DE">
        <w:t xml:space="preserve"> </w:t>
      </w:r>
      <w:r w:rsidR="00783001">
        <w:t>з навчальних предметів</w:t>
      </w:r>
      <w:r w:rsidR="00B82B95">
        <w:t>,</w:t>
      </w:r>
      <w:r w:rsidR="00783001">
        <w:t xml:space="preserve"> </w:t>
      </w:r>
      <w:r w:rsidR="00B82B95" w:rsidRPr="00B82B95">
        <w:rPr>
          <w:szCs w:val="28"/>
        </w:rPr>
        <w:t>випускникам закладів загальної середньої освіти, які отримали 200 балів</w:t>
      </w:r>
      <w:r w:rsidR="00B82B95">
        <w:rPr>
          <w:szCs w:val="28"/>
        </w:rPr>
        <w:t xml:space="preserve"> </w:t>
      </w:r>
      <w:r w:rsidR="00B82B95" w:rsidRPr="00B82B95">
        <w:rPr>
          <w:szCs w:val="28"/>
        </w:rPr>
        <w:t>за результатами зовнішнього незалежного оцінювання навчальних досягнень/націон</w:t>
      </w:r>
      <w:r w:rsidR="00B82B95">
        <w:rPr>
          <w:szCs w:val="28"/>
        </w:rPr>
        <w:t xml:space="preserve">ального </w:t>
      </w:r>
      <w:proofErr w:type="spellStart"/>
      <w:r w:rsidR="00B82B95">
        <w:rPr>
          <w:szCs w:val="28"/>
        </w:rPr>
        <w:t>мультипредметного</w:t>
      </w:r>
      <w:proofErr w:type="spellEnd"/>
      <w:r w:rsidR="00B82B95">
        <w:rPr>
          <w:szCs w:val="28"/>
        </w:rPr>
        <w:t xml:space="preserve"> тесту:</w:t>
      </w:r>
    </w:p>
    <w:p w:rsidR="00F11990" w:rsidRPr="00926A1A" w:rsidRDefault="00054C85" w:rsidP="00E04AA4">
      <w:pPr>
        <w:pStyle w:val="a3"/>
        <w:ind w:firstLine="709"/>
        <w:rPr>
          <w:szCs w:val="28"/>
        </w:rPr>
      </w:pPr>
      <w:r>
        <w:rPr>
          <w:szCs w:val="28"/>
        </w:rPr>
        <w:t xml:space="preserve">6.1. </w:t>
      </w:r>
      <w:r w:rsidR="00F11990" w:rsidRPr="00926A1A">
        <w:rPr>
          <w:szCs w:val="28"/>
        </w:rPr>
        <w:t xml:space="preserve">учні-переможці </w:t>
      </w:r>
      <w:r w:rsidR="00A617C1" w:rsidRPr="00A617C1">
        <w:rPr>
          <w:b/>
          <w:szCs w:val="28"/>
        </w:rPr>
        <w:t>районного</w:t>
      </w:r>
      <w:r w:rsidR="00F11990" w:rsidRPr="00926A1A">
        <w:rPr>
          <w:b/>
          <w:szCs w:val="28"/>
        </w:rPr>
        <w:t xml:space="preserve"> етапу</w:t>
      </w:r>
      <w:r w:rsidR="00F11990" w:rsidRPr="00926A1A">
        <w:rPr>
          <w:szCs w:val="28"/>
        </w:rPr>
        <w:t xml:space="preserve"> в розмірі:</w:t>
      </w:r>
    </w:p>
    <w:p w:rsidR="00F11990" w:rsidRPr="00926A1A" w:rsidRDefault="00F11990" w:rsidP="00054C85">
      <w:pPr>
        <w:pStyle w:val="a3"/>
        <w:ind w:firstLine="1276"/>
        <w:rPr>
          <w:szCs w:val="28"/>
        </w:rPr>
      </w:pPr>
      <w:r w:rsidRPr="00926A1A">
        <w:rPr>
          <w:szCs w:val="28"/>
        </w:rPr>
        <w:t>1 місце – 3000 грн;</w:t>
      </w:r>
    </w:p>
    <w:p w:rsidR="00F11990" w:rsidRPr="00926A1A" w:rsidRDefault="00F11990" w:rsidP="00054C85">
      <w:pPr>
        <w:pStyle w:val="a3"/>
        <w:ind w:firstLine="1276"/>
        <w:rPr>
          <w:szCs w:val="28"/>
        </w:rPr>
      </w:pPr>
      <w:r w:rsidRPr="00926A1A">
        <w:rPr>
          <w:szCs w:val="28"/>
        </w:rPr>
        <w:t>2 місце – 2000 грн;</w:t>
      </w:r>
    </w:p>
    <w:p w:rsidR="00F11990" w:rsidRPr="00926A1A" w:rsidRDefault="00F11990" w:rsidP="00054C85">
      <w:pPr>
        <w:pStyle w:val="a3"/>
        <w:ind w:firstLine="1276"/>
        <w:rPr>
          <w:szCs w:val="28"/>
        </w:rPr>
      </w:pPr>
      <w:r w:rsidRPr="00926A1A">
        <w:rPr>
          <w:szCs w:val="28"/>
        </w:rPr>
        <w:t>3 місце – 1000 грн;</w:t>
      </w:r>
    </w:p>
    <w:p w:rsidR="009B63DE" w:rsidRDefault="00054C85" w:rsidP="00E04AA4">
      <w:pPr>
        <w:pStyle w:val="a3"/>
        <w:ind w:firstLine="709"/>
        <w:rPr>
          <w:szCs w:val="28"/>
        </w:rPr>
      </w:pPr>
      <w:r>
        <w:rPr>
          <w:szCs w:val="28"/>
        </w:rPr>
        <w:t xml:space="preserve">6.2. </w:t>
      </w:r>
      <w:r w:rsidR="00F11990" w:rsidRPr="00926A1A">
        <w:rPr>
          <w:szCs w:val="28"/>
        </w:rPr>
        <w:t xml:space="preserve">учні-переможці </w:t>
      </w:r>
      <w:r w:rsidR="00A617C1">
        <w:rPr>
          <w:b/>
          <w:szCs w:val="28"/>
        </w:rPr>
        <w:t>обласного</w:t>
      </w:r>
      <w:r w:rsidR="00F11990" w:rsidRPr="00926A1A">
        <w:rPr>
          <w:b/>
          <w:szCs w:val="28"/>
        </w:rPr>
        <w:t xml:space="preserve"> етапу</w:t>
      </w:r>
      <w:r w:rsidR="00F11990" w:rsidRPr="00926A1A">
        <w:rPr>
          <w:szCs w:val="28"/>
        </w:rPr>
        <w:t xml:space="preserve"> </w:t>
      </w:r>
    </w:p>
    <w:p w:rsidR="00F11990" w:rsidRPr="00926A1A" w:rsidRDefault="00B82B95" w:rsidP="00E04AA4">
      <w:pPr>
        <w:pStyle w:val="a3"/>
        <w:ind w:firstLine="1276"/>
        <w:rPr>
          <w:szCs w:val="28"/>
        </w:rPr>
      </w:pPr>
      <w:r>
        <w:rPr>
          <w:szCs w:val="28"/>
        </w:rPr>
        <w:t>1 місце – 5000 грн</w:t>
      </w:r>
    </w:p>
    <w:p w:rsidR="00F11990" w:rsidRPr="00926A1A" w:rsidRDefault="00F11990" w:rsidP="00E04AA4">
      <w:pPr>
        <w:pStyle w:val="a3"/>
        <w:ind w:firstLine="1276"/>
        <w:rPr>
          <w:szCs w:val="28"/>
        </w:rPr>
      </w:pPr>
      <w:r w:rsidRPr="00926A1A">
        <w:rPr>
          <w:szCs w:val="28"/>
        </w:rPr>
        <w:t>2 місце – 3000 грн;</w:t>
      </w:r>
    </w:p>
    <w:p w:rsidR="00F11990" w:rsidRPr="00926A1A" w:rsidRDefault="00F11990" w:rsidP="00E04AA4">
      <w:pPr>
        <w:pStyle w:val="a3"/>
        <w:ind w:firstLine="1276"/>
        <w:rPr>
          <w:szCs w:val="28"/>
        </w:rPr>
      </w:pPr>
      <w:r w:rsidRPr="00926A1A">
        <w:rPr>
          <w:szCs w:val="28"/>
        </w:rPr>
        <w:t>3 місце – 2000 грн.;</w:t>
      </w:r>
    </w:p>
    <w:p w:rsidR="00F11990" w:rsidRPr="00926A1A" w:rsidRDefault="00F11990" w:rsidP="00E04AA4">
      <w:pPr>
        <w:pStyle w:val="a3"/>
        <w:ind w:firstLine="709"/>
        <w:rPr>
          <w:szCs w:val="28"/>
        </w:rPr>
      </w:pPr>
      <w:r w:rsidRPr="00926A1A">
        <w:rPr>
          <w:szCs w:val="28"/>
        </w:rPr>
        <w:t xml:space="preserve">6.3. учні-переможці </w:t>
      </w:r>
      <w:r w:rsidR="00A617C1" w:rsidRPr="00A617C1">
        <w:rPr>
          <w:b/>
          <w:szCs w:val="28"/>
        </w:rPr>
        <w:t>всеукраїнського</w:t>
      </w:r>
      <w:r w:rsidRPr="00926A1A">
        <w:rPr>
          <w:b/>
          <w:szCs w:val="28"/>
        </w:rPr>
        <w:t xml:space="preserve"> етапу</w:t>
      </w:r>
      <w:r w:rsidRPr="00926A1A">
        <w:rPr>
          <w:szCs w:val="28"/>
        </w:rPr>
        <w:t xml:space="preserve"> Всеукраїнських предметних олімпіад в розмірі </w:t>
      </w:r>
      <w:r w:rsidR="009B63DE">
        <w:rPr>
          <w:szCs w:val="28"/>
        </w:rPr>
        <w:t>1</w:t>
      </w:r>
      <w:r w:rsidRPr="00926A1A">
        <w:rPr>
          <w:szCs w:val="28"/>
        </w:rPr>
        <w:t>5000 грн;</w:t>
      </w:r>
    </w:p>
    <w:p w:rsidR="00F11990" w:rsidRDefault="00783001" w:rsidP="00E04AA4">
      <w:pPr>
        <w:pStyle w:val="a3"/>
        <w:ind w:firstLine="709"/>
        <w:rPr>
          <w:szCs w:val="28"/>
        </w:rPr>
      </w:pPr>
      <w:r w:rsidRPr="00054C85">
        <w:rPr>
          <w:szCs w:val="28"/>
        </w:rPr>
        <w:t>6.4. учні-учасники</w:t>
      </w:r>
      <w:r w:rsidR="00F11990" w:rsidRPr="00054C85">
        <w:rPr>
          <w:szCs w:val="28"/>
        </w:rPr>
        <w:t xml:space="preserve"> Міжнародних предметних олімпіад в розмірі </w:t>
      </w:r>
      <w:r w:rsidR="009B63DE" w:rsidRPr="00054C85">
        <w:rPr>
          <w:szCs w:val="28"/>
        </w:rPr>
        <w:t xml:space="preserve">20 </w:t>
      </w:r>
      <w:r w:rsidR="00F11990" w:rsidRPr="00054C85">
        <w:rPr>
          <w:szCs w:val="28"/>
        </w:rPr>
        <w:t>000 грн;</w:t>
      </w:r>
    </w:p>
    <w:p w:rsidR="00B82B95" w:rsidRDefault="00B82B95" w:rsidP="00B82B95">
      <w:pPr>
        <w:pStyle w:val="a3"/>
        <w:ind w:firstLine="709"/>
        <w:rPr>
          <w:szCs w:val="28"/>
        </w:rPr>
      </w:pPr>
      <w:r>
        <w:rPr>
          <w:szCs w:val="28"/>
        </w:rPr>
        <w:t xml:space="preserve">6.5. </w:t>
      </w:r>
      <w:r w:rsidRPr="00B82B95">
        <w:rPr>
          <w:szCs w:val="28"/>
        </w:rPr>
        <w:t>випускникам закладів загальної середньої освіти, які отримали 200 балів</w:t>
      </w:r>
      <w:r>
        <w:rPr>
          <w:szCs w:val="28"/>
        </w:rPr>
        <w:t>.</w:t>
      </w:r>
    </w:p>
    <w:p w:rsidR="00B82B95" w:rsidRPr="00B82B95" w:rsidRDefault="00B82B95" w:rsidP="00B82B95">
      <w:pPr>
        <w:pStyle w:val="a3"/>
        <w:ind w:firstLine="709"/>
        <w:rPr>
          <w:color w:val="000000" w:themeColor="text1"/>
          <w:szCs w:val="28"/>
        </w:rPr>
      </w:pPr>
      <w:r w:rsidRPr="00B82B95">
        <w:rPr>
          <w:rStyle w:val="FontStyle17"/>
          <w:color w:val="000000" w:themeColor="text1"/>
          <w:sz w:val="28"/>
          <w:szCs w:val="28"/>
        </w:rPr>
        <w:t xml:space="preserve">Розмір грошової винагороди становить </w:t>
      </w:r>
      <w:r w:rsidR="005B03E6" w:rsidRPr="005B03E6">
        <w:rPr>
          <w:rStyle w:val="FontStyle17"/>
          <w:sz w:val="28"/>
          <w:szCs w:val="28"/>
        </w:rPr>
        <w:t>5</w:t>
      </w:r>
      <w:r w:rsidRPr="005B03E6">
        <w:rPr>
          <w:rStyle w:val="FontStyle17"/>
          <w:sz w:val="28"/>
          <w:szCs w:val="28"/>
        </w:rPr>
        <w:t>0 000 гр</w:t>
      </w:r>
      <w:r w:rsidRPr="00B82B95">
        <w:rPr>
          <w:rStyle w:val="FontStyle17"/>
          <w:color w:val="000000" w:themeColor="text1"/>
          <w:sz w:val="28"/>
          <w:szCs w:val="28"/>
        </w:rPr>
        <w:t>н</w:t>
      </w:r>
      <w:r w:rsidRPr="00B82B95">
        <w:rPr>
          <w:color w:val="000000" w:themeColor="text1"/>
          <w:szCs w:val="28"/>
        </w:rPr>
        <w:t>.</w:t>
      </w:r>
    </w:p>
    <w:p w:rsidR="00B82B95" w:rsidRDefault="00B82B95" w:rsidP="00B82B95">
      <w:pPr>
        <w:pStyle w:val="Style5"/>
        <w:widowControl/>
        <w:spacing w:line="100" w:lineRule="atLeast"/>
        <w:ind w:firstLine="567"/>
        <w:rPr>
          <w:rStyle w:val="FontStyle17"/>
          <w:color w:val="000000" w:themeColor="text1"/>
          <w:sz w:val="28"/>
          <w:szCs w:val="28"/>
        </w:rPr>
      </w:pPr>
      <w:r w:rsidRPr="00B82B95">
        <w:rPr>
          <w:rStyle w:val="FontStyle17"/>
          <w:color w:val="000000" w:themeColor="text1"/>
          <w:sz w:val="28"/>
          <w:szCs w:val="28"/>
        </w:rPr>
        <w:lastRenderedPageBreak/>
        <w:t xml:space="preserve">Випускникам, які отримали найвищий бал (200 балів) з кількох предметів за результатами зовнішнього незалежного оцінювання навчальних досягнень/національного </w:t>
      </w:r>
      <w:proofErr w:type="spellStart"/>
      <w:r w:rsidRPr="00B82B95">
        <w:rPr>
          <w:rStyle w:val="FontStyle17"/>
          <w:color w:val="000000" w:themeColor="text1"/>
          <w:sz w:val="28"/>
          <w:szCs w:val="28"/>
        </w:rPr>
        <w:t>мультипредметного</w:t>
      </w:r>
      <w:proofErr w:type="spellEnd"/>
      <w:r w:rsidRPr="00B82B95">
        <w:rPr>
          <w:rStyle w:val="FontStyle17"/>
          <w:color w:val="000000" w:themeColor="text1"/>
          <w:sz w:val="28"/>
          <w:szCs w:val="28"/>
        </w:rPr>
        <w:t xml:space="preserve"> тесту, грошова винагорода призначається за кожний предмет, з якого отримано найвищий бал (200 балів).</w:t>
      </w:r>
    </w:p>
    <w:p w:rsidR="00783001" w:rsidRPr="00054C85" w:rsidRDefault="00054C85" w:rsidP="00E04AA4">
      <w:pPr>
        <w:pStyle w:val="a3"/>
        <w:ind w:firstLine="709"/>
        <w:rPr>
          <w:szCs w:val="28"/>
        </w:rPr>
      </w:pPr>
      <w:r w:rsidRPr="00054C85">
        <w:rPr>
          <w:szCs w:val="28"/>
        </w:rPr>
        <w:t xml:space="preserve">7. </w:t>
      </w:r>
      <w:r w:rsidR="00783001" w:rsidRPr="00054C85">
        <w:rPr>
          <w:szCs w:val="28"/>
        </w:rPr>
        <w:t xml:space="preserve">За результативну участь у національно-патріотичних конкурсах, </w:t>
      </w:r>
      <w:r w:rsidR="00F11990" w:rsidRPr="00054C85">
        <w:rPr>
          <w:szCs w:val="28"/>
        </w:rPr>
        <w:t>туристично-краєзнавчих конкурсів</w:t>
      </w:r>
      <w:r w:rsidR="00783001" w:rsidRPr="00054C85">
        <w:rPr>
          <w:szCs w:val="28"/>
        </w:rPr>
        <w:t xml:space="preserve"> та художньо-естетичних конкурсах:</w:t>
      </w:r>
    </w:p>
    <w:p w:rsidR="00783001" w:rsidRPr="00926A1A" w:rsidRDefault="00054C85" w:rsidP="00783001">
      <w:pPr>
        <w:pStyle w:val="a3"/>
        <w:ind w:firstLine="709"/>
        <w:rPr>
          <w:szCs w:val="28"/>
        </w:rPr>
      </w:pPr>
      <w:r>
        <w:rPr>
          <w:szCs w:val="28"/>
        </w:rPr>
        <w:t xml:space="preserve">7.1. </w:t>
      </w:r>
      <w:r w:rsidR="00783001" w:rsidRPr="00926A1A">
        <w:rPr>
          <w:szCs w:val="28"/>
        </w:rPr>
        <w:t xml:space="preserve">учні-переможці </w:t>
      </w:r>
      <w:r w:rsidR="00783001" w:rsidRPr="00783001">
        <w:rPr>
          <w:b/>
          <w:szCs w:val="28"/>
        </w:rPr>
        <w:t>обласного</w:t>
      </w:r>
      <w:r w:rsidR="00783001" w:rsidRPr="00926A1A">
        <w:rPr>
          <w:szCs w:val="28"/>
        </w:rPr>
        <w:t xml:space="preserve"> в розмірі:</w:t>
      </w:r>
    </w:p>
    <w:p w:rsidR="00783001" w:rsidRPr="00926A1A" w:rsidRDefault="004065B9" w:rsidP="00054C85">
      <w:pPr>
        <w:pStyle w:val="a3"/>
        <w:ind w:firstLine="1276"/>
        <w:rPr>
          <w:szCs w:val="28"/>
        </w:rPr>
      </w:pPr>
      <w:r>
        <w:rPr>
          <w:szCs w:val="28"/>
        </w:rPr>
        <w:t>1 місце – 3</w:t>
      </w:r>
      <w:r w:rsidR="00783001" w:rsidRPr="00926A1A">
        <w:rPr>
          <w:szCs w:val="28"/>
        </w:rPr>
        <w:t>000 грн;</w:t>
      </w:r>
    </w:p>
    <w:p w:rsidR="00783001" w:rsidRPr="00926A1A" w:rsidRDefault="004065B9" w:rsidP="00054C85">
      <w:pPr>
        <w:pStyle w:val="a3"/>
        <w:ind w:firstLine="1276"/>
        <w:rPr>
          <w:szCs w:val="28"/>
        </w:rPr>
      </w:pPr>
      <w:r>
        <w:rPr>
          <w:szCs w:val="28"/>
        </w:rPr>
        <w:t>2 місце – 2</w:t>
      </w:r>
      <w:r w:rsidR="00783001" w:rsidRPr="00926A1A">
        <w:rPr>
          <w:szCs w:val="28"/>
        </w:rPr>
        <w:t>000 грн;</w:t>
      </w:r>
    </w:p>
    <w:p w:rsidR="00783001" w:rsidRPr="00926A1A" w:rsidRDefault="00783001" w:rsidP="00054C85">
      <w:pPr>
        <w:pStyle w:val="a3"/>
        <w:ind w:firstLine="1276"/>
        <w:rPr>
          <w:szCs w:val="28"/>
        </w:rPr>
      </w:pPr>
      <w:r w:rsidRPr="00926A1A">
        <w:rPr>
          <w:szCs w:val="28"/>
        </w:rPr>
        <w:t>3 мі</w:t>
      </w:r>
      <w:r w:rsidR="004065B9">
        <w:rPr>
          <w:szCs w:val="28"/>
        </w:rPr>
        <w:t>сце – 1000</w:t>
      </w:r>
      <w:r w:rsidRPr="00926A1A">
        <w:rPr>
          <w:szCs w:val="28"/>
        </w:rPr>
        <w:t xml:space="preserve"> грн;</w:t>
      </w:r>
    </w:p>
    <w:p w:rsidR="00783001" w:rsidRDefault="00054C85" w:rsidP="00783001">
      <w:pPr>
        <w:pStyle w:val="a3"/>
        <w:ind w:firstLine="709"/>
        <w:rPr>
          <w:szCs w:val="28"/>
        </w:rPr>
      </w:pPr>
      <w:r>
        <w:rPr>
          <w:szCs w:val="28"/>
        </w:rPr>
        <w:t xml:space="preserve">7.2. </w:t>
      </w:r>
      <w:r w:rsidR="00783001" w:rsidRPr="00926A1A">
        <w:rPr>
          <w:szCs w:val="28"/>
        </w:rPr>
        <w:t xml:space="preserve">учні-переможці </w:t>
      </w:r>
      <w:r w:rsidR="00783001">
        <w:rPr>
          <w:b/>
          <w:szCs w:val="28"/>
        </w:rPr>
        <w:t>Всеукраїнського</w:t>
      </w:r>
      <w:r w:rsidR="00783001" w:rsidRPr="00926A1A">
        <w:rPr>
          <w:b/>
          <w:szCs w:val="28"/>
        </w:rPr>
        <w:t xml:space="preserve"> етапу</w:t>
      </w:r>
      <w:r w:rsidR="00783001" w:rsidRPr="00926A1A">
        <w:rPr>
          <w:szCs w:val="28"/>
        </w:rPr>
        <w:t xml:space="preserve"> </w:t>
      </w:r>
    </w:p>
    <w:p w:rsidR="004065B9" w:rsidRDefault="004065B9" w:rsidP="004065B9">
      <w:pPr>
        <w:pStyle w:val="a3"/>
        <w:ind w:firstLine="1276"/>
      </w:pPr>
      <w:r>
        <w:t>І місце – 5000 грн;</w:t>
      </w:r>
    </w:p>
    <w:p w:rsidR="004065B9" w:rsidRDefault="004065B9" w:rsidP="004065B9">
      <w:pPr>
        <w:pStyle w:val="a3"/>
        <w:ind w:firstLine="1276"/>
      </w:pPr>
      <w:r>
        <w:t>ІІ місце – 3000 грн;</w:t>
      </w:r>
    </w:p>
    <w:p w:rsidR="004065B9" w:rsidRDefault="004065B9" w:rsidP="004065B9">
      <w:pPr>
        <w:pStyle w:val="a3"/>
        <w:ind w:firstLine="1276"/>
      </w:pPr>
      <w:r>
        <w:t>ІІІ місце – 2000 грн;</w:t>
      </w:r>
    </w:p>
    <w:p w:rsidR="00054C85" w:rsidRDefault="00054C85" w:rsidP="00054C85">
      <w:pPr>
        <w:pStyle w:val="a3"/>
        <w:ind w:firstLine="709"/>
      </w:pPr>
      <w:r>
        <w:rPr>
          <w:szCs w:val="28"/>
        </w:rPr>
        <w:t xml:space="preserve">8. </w:t>
      </w:r>
      <w:r w:rsidR="00783001">
        <w:rPr>
          <w:szCs w:val="28"/>
        </w:rPr>
        <w:t>К</w:t>
      </w:r>
      <w:r w:rsidR="00F11990" w:rsidRPr="00926A1A">
        <w:rPr>
          <w:szCs w:val="28"/>
        </w:rPr>
        <w:t xml:space="preserve">оманди-переможці </w:t>
      </w:r>
      <w:r w:rsidR="00783001" w:rsidRPr="001C0911">
        <w:rPr>
          <w:szCs w:val="28"/>
        </w:rPr>
        <w:t xml:space="preserve">національно-патріотичних, туристично-краєзнавчих художньо-естетичних </w:t>
      </w:r>
      <w:r w:rsidR="00F11990" w:rsidRPr="001C0911">
        <w:rPr>
          <w:szCs w:val="28"/>
        </w:rPr>
        <w:t>конкурсів</w:t>
      </w:r>
      <w:r w:rsidR="00F11990" w:rsidRPr="00926A1A">
        <w:rPr>
          <w:szCs w:val="28"/>
        </w:rPr>
        <w:t xml:space="preserve">, </w:t>
      </w:r>
      <w:r w:rsidR="00783001" w:rsidRPr="00926A1A">
        <w:rPr>
          <w:szCs w:val="28"/>
        </w:rPr>
        <w:t xml:space="preserve">спортивних </w:t>
      </w:r>
      <w:r w:rsidR="00F11990" w:rsidRPr="00926A1A">
        <w:rPr>
          <w:szCs w:val="28"/>
        </w:rPr>
        <w:t xml:space="preserve">змагань </w:t>
      </w:r>
      <w:r w:rsidR="00F11990">
        <w:t xml:space="preserve">серед учнів та учениць ЗЗСО в розмірі на одного учасника </w:t>
      </w:r>
    </w:p>
    <w:p w:rsidR="00F11990" w:rsidRDefault="00054C85" w:rsidP="00054C85">
      <w:pPr>
        <w:pStyle w:val="a3"/>
        <w:ind w:firstLine="709"/>
      </w:pPr>
      <w:r>
        <w:t xml:space="preserve">8.1. </w:t>
      </w:r>
      <w:r w:rsidR="00F11990" w:rsidRPr="00054C85">
        <w:rPr>
          <w:b/>
        </w:rPr>
        <w:t>за</w:t>
      </w:r>
      <w:r w:rsidRPr="00054C85">
        <w:rPr>
          <w:b/>
        </w:rPr>
        <w:t xml:space="preserve"> районний</w:t>
      </w:r>
      <w:r>
        <w:t xml:space="preserve"> етап</w:t>
      </w:r>
      <w:r w:rsidR="00F11990">
        <w:t>:</w:t>
      </w:r>
    </w:p>
    <w:p w:rsidR="00F11990" w:rsidRDefault="00F11990" w:rsidP="00054C85">
      <w:pPr>
        <w:pStyle w:val="a3"/>
        <w:ind w:firstLine="1276"/>
      </w:pPr>
      <w:r>
        <w:t>І місце – 1000 грн;</w:t>
      </w:r>
    </w:p>
    <w:p w:rsidR="00F11990" w:rsidRDefault="00F11990" w:rsidP="00054C85">
      <w:pPr>
        <w:pStyle w:val="a3"/>
        <w:ind w:firstLine="1276"/>
      </w:pPr>
      <w:r>
        <w:t>ІІ місце – 800 грн;</w:t>
      </w:r>
    </w:p>
    <w:p w:rsidR="00F11990" w:rsidRDefault="00F11990" w:rsidP="00054C85">
      <w:pPr>
        <w:pStyle w:val="a3"/>
        <w:ind w:firstLine="1276"/>
      </w:pPr>
      <w:r>
        <w:t>ІІІ місце – 500 грн;.</w:t>
      </w:r>
    </w:p>
    <w:p w:rsidR="00F11990" w:rsidRPr="00054C85" w:rsidRDefault="00054C85" w:rsidP="00054C85">
      <w:pPr>
        <w:pStyle w:val="a3"/>
        <w:ind w:firstLine="709"/>
        <w:rPr>
          <w:b/>
        </w:rPr>
      </w:pPr>
      <w:r w:rsidRPr="00054C85">
        <w:t>8.2.</w:t>
      </w:r>
      <w:r>
        <w:rPr>
          <w:b/>
        </w:rPr>
        <w:t xml:space="preserve"> </w:t>
      </w:r>
      <w:r w:rsidRPr="00054C85">
        <w:rPr>
          <w:b/>
        </w:rPr>
        <w:t>з</w:t>
      </w:r>
      <w:r w:rsidR="00F11990" w:rsidRPr="00054C85">
        <w:rPr>
          <w:b/>
        </w:rPr>
        <w:t>а</w:t>
      </w:r>
      <w:r w:rsidRPr="00054C85">
        <w:rPr>
          <w:b/>
        </w:rPr>
        <w:t xml:space="preserve"> обласний етап</w:t>
      </w:r>
      <w:r w:rsidR="00F11990" w:rsidRPr="00054C85">
        <w:rPr>
          <w:b/>
        </w:rPr>
        <w:t>:</w:t>
      </w:r>
    </w:p>
    <w:p w:rsidR="00F11990" w:rsidRDefault="004065B9" w:rsidP="00054C85">
      <w:pPr>
        <w:pStyle w:val="a3"/>
        <w:ind w:firstLine="1276"/>
      </w:pPr>
      <w:r>
        <w:t>І місце – 30</w:t>
      </w:r>
      <w:r w:rsidR="00F11990">
        <w:t>00 грн;</w:t>
      </w:r>
    </w:p>
    <w:p w:rsidR="00F11990" w:rsidRDefault="00F11990" w:rsidP="00054C85">
      <w:pPr>
        <w:pStyle w:val="a3"/>
        <w:ind w:firstLine="1276"/>
      </w:pPr>
      <w:r>
        <w:t xml:space="preserve">ІІ місце – </w:t>
      </w:r>
      <w:r w:rsidR="004065B9">
        <w:t>2</w:t>
      </w:r>
      <w:r>
        <w:t>000 грн;</w:t>
      </w:r>
    </w:p>
    <w:p w:rsidR="00F11990" w:rsidRDefault="004065B9" w:rsidP="00054C85">
      <w:pPr>
        <w:pStyle w:val="a3"/>
        <w:ind w:firstLine="1276"/>
      </w:pPr>
      <w:r>
        <w:t>ІІІ місце – 1</w:t>
      </w:r>
      <w:r w:rsidR="00F11990">
        <w:t>000 грн;</w:t>
      </w:r>
    </w:p>
    <w:p w:rsidR="00054C85" w:rsidRDefault="00054C85" w:rsidP="00054C85">
      <w:pPr>
        <w:pStyle w:val="a3"/>
        <w:ind w:firstLine="709"/>
      </w:pPr>
      <w:r>
        <w:t xml:space="preserve">8.3. за </w:t>
      </w:r>
      <w:r w:rsidRPr="00054C85">
        <w:rPr>
          <w:b/>
        </w:rPr>
        <w:t>Всеукраїнський</w:t>
      </w:r>
      <w:r>
        <w:t xml:space="preserve"> етап:</w:t>
      </w:r>
    </w:p>
    <w:p w:rsidR="00054C85" w:rsidRDefault="004065B9" w:rsidP="00054C85">
      <w:pPr>
        <w:pStyle w:val="a3"/>
        <w:ind w:firstLine="1276"/>
      </w:pPr>
      <w:r>
        <w:t>І місце – 5000</w:t>
      </w:r>
      <w:r w:rsidR="00054C85">
        <w:t xml:space="preserve"> грн;</w:t>
      </w:r>
    </w:p>
    <w:p w:rsidR="00054C85" w:rsidRDefault="004065B9" w:rsidP="00054C85">
      <w:pPr>
        <w:pStyle w:val="a3"/>
        <w:ind w:firstLine="1276"/>
      </w:pPr>
      <w:r>
        <w:t>ІІ місце – 3</w:t>
      </w:r>
      <w:r w:rsidR="00054C85">
        <w:t>000 грн;</w:t>
      </w:r>
    </w:p>
    <w:p w:rsidR="00054C85" w:rsidRDefault="00054C85" w:rsidP="00054C85">
      <w:pPr>
        <w:pStyle w:val="a3"/>
        <w:ind w:firstLine="1276"/>
      </w:pPr>
      <w:r>
        <w:t xml:space="preserve">ІІІ місце – </w:t>
      </w:r>
      <w:r w:rsidR="004065B9">
        <w:t>2</w:t>
      </w:r>
      <w:r>
        <w:t>000 грн;</w:t>
      </w:r>
    </w:p>
    <w:p w:rsidR="00F11990" w:rsidRDefault="00054C85" w:rsidP="00E04AA4">
      <w:pPr>
        <w:pStyle w:val="a3"/>
        <w:ind w:firstLine="709"/>
      </w:pPr>
      <w:r>
        <w:t xml:space="preserve">9. </w:t>
      </w:r>
      <w:r w:rsidR="00783001" w:rsidRPr="00FE1039">
        <w:t xml:space="preserve">За перемогу у Всеукраїнській олімпіаді з креативності </w:t>
      </w:r>
      <w:proofErr w:type="spellStart"/>
      <w:r w:rsidR="00783001">
        <w:t>D</w:t>
      </w:r>
      <w:r>
        <w:t>estination</w:t>
      </w:r>
      <w:proofErr w:type="spellEnd"/>
      <w:r>
        <w:t xml:space="preserve"> </w:t>
      </w:r>
      <w:proofErr w:type="spellStart"/>
      <w:r>
        <w:t>Imagination</w:t>
      </w:r>
      <w:proofErr w:type="spellEnd"/>
      <w:r>
        <w:t xml:space="preserve"> у сумі 30</w:t>
      </w:r>
      <w:r w:rsidR="00783001" w:rsidRPr="00FE1039">
        <w:t xml:space="preserve"> 0</w:t>
      </w:r>
      <w:r w:rsidR="00783001">
        <w:t>00 (тридцять тисяч гривень) на кожного учасника</w:t>
      </w:r>
      <w:r>
        <w:t>.</w:t>
      </w:r>
    </w:p>
    <w:p w:rsidR="00AF6262" w:rsidRDefault="00054C85" w:rsidP="00E04AA4">
      <w:pPr>
        <w:pStyle w:val="a3"/>
        <w:ind w:firstLine="709"/>
      </w:pPr>
      <w:r>
        <w:t>10.</w:t>
      </w:r>
      <w:r w:rsidR="00F11990">
        <w:t xml:space="preserve"> </w:t>
      </w:r>
      <w:r w:rsidR="00AF6262">
        <w:t>За активну участь у культурно-масових та спортивних заходах громади, району, області у сумі  1 000 грн.</w:t>
      </w:r>
    </w:p>
    <w:p w:rsidR="00F11990" w:rsidRDefault="00AF6262" w:rsidP="00E04AA4">
      <w:pPr>
        <w:pStyle w:val="a3"/>
        <w:ind w:firstLine="709"/>
      </w:pPr>
      <w:r>
        <w:t xml:space="preserve">11. </w:t>
      </w:r>
      <w:r w:rsidR="00F11990">
        <w:t xml:space="preserve">Щорічна грошова премія виплачується обдарованим дітям під час проведення традиційного свята до Дня Конституції або до Дня Незалежності України. </w:t>
      </w:r>
    </w:p>
    <w:p w:rsidR="00F11990" w:rsidRPr="00346E98" w:rsidRDefault="00AF6262" w:rsidP="00E04AA4">
      <w:pPr>
        <w:pStyle w:val="a3"/>
        <w:ind w:firstLine="709"/>
      </w:pPr>
      <w:r>
        <w:t>12</w:t>
      </w:r>
      <w:r w:rsidR="00F11990">
        <w:t xml:space="preserve">. </w:t>
      </w:r>
      <w:r w:rsidR="00F11990" w:rsidRPr="00346E98">
        <w:t>Кошти для виплати одноразової грошової вина</w:t>
      </w:r>
      <w:r w:rsidR="00F11990">
        <w:t>городи передбачаються щорічно</w:t>
      </w:r>
      <w:r w:rsidR="00F11990" w:rsidRPr="002A554F">
        <w:t xml:space="preserve"> </w:t>
      </w:r>
      <w:r w:rsidR="00F11990">
        <w:t xml:space="preserve">у рамках Програми роботи з обдарованими дітьми </w:t>
      </w:r>
      <w:r w:rsidR="00F11990" w:rsidRPr="002A554F">
        <w:t>«Обдаровані діти</w:t>
      </w:r>
      <w:r w:rsidR="00F11990">
        <w:t xml:space="preserve"> – майбутнє громади</w:t>
      </w:r>
      <w:r w:rsidR="00F11990" w:rsidRPr="002A554F">
        <w:t xml:space="preserve">» </w:t>
      </w:r>
      <w:r w:rsidR="00F11990">
        <w:rPr>
          <w:lang w:eastAsia="ru-RU"/>
        </w:rPr>
        <w:t xml:space="preserve"> на 202</w:t>
      </w:r>
      <w:r w:rsidR="00054C85">
        <w:rPr>
          <w:lang w:eastAsia="ru-RU"/>
        </w:rPr>
        <w:t>6</w:t>
      </w:r>
      <w:r w:rsidR="00F11990">
        <w:rPr>
          <w:lang w:eastAsia="ru-RU"/>
        </w:rPr>
        <w:t>-2030 роки.</w:t>
      </w:r>
    </w:p>
    <w:p w:rsidR="00F11990" w:rsidRDefault="00AF6262" w:rsidP="00E04AA4">
      <w:pPr>
        <w:pStyle w:val="a3"/>
        <w:ind w:firstLine="709"/>
      </w:pPr>
      <w:r>
        <w:t>13</w:t>
      </w:r>
      <w:r w:rsidR="00F11990">
        <w:t>. Імена нагороджених учнів оприлюднюються через засоби масової інформації та Інтернет-ресурси.</w:t>
      </w:r>
    </w:p>
    <w:p w:rsidR="00F11990" w:rsidRDefault="00F11990" w:rsidP="00E04AA4">
      <w:pPr>
        <w:pStyle w:val="a3"/>
        <w:ind w:firstLine="709"/>
      </w:pPr>
    </w:p>
    <w:p w:rsidR="00F11990" w:rsidRDefault="00F11990" w:rsidP="00F11990">
      <w:pPr>
        <w:pStyle w:val="a3"/>
        <w:jc w:val="left"/>
      </w:pPr>
    </w:p>
    <w:p w:rsidR="005B03E6" w:rsidRDefault="005B03E6" w:rsidP="005B03E6">
      <w:pPr>
        <w:pStyle w:val="a5"/>
        <w:shd w:val="clear" w:color="auto" w:fill="FFFFFF"/>
        <w:spacing w:before="0" w:beforeAutospacing="0" w:after="200" w:afterAutospacing="0"/>
        <w:jc w:val="center"/>
        <w:rPr>
          <w:b/>
          <w:sz w:val="28"/>
          <w:szCs w:val="28"/>
        </w:rPr>
      </w:pPr>
      <w:r>
        <w:rPr>
          <w:b/>
          <w:sz w:val="28"/>
          <w:szCs w:val="28"/>
        </w:rPr>
        <w:t>Селищний голова</w:t>
      </w:r>
      <w:r>
        <w:rPr>
          <w:b/>
          <w:sz w:val="28"/>
          <w:szCs w:val="28"/>
        </w:rPr>
        <w:tab/>
      </w:r>
      <w:r>
        <w:rPr>
          <w:b/>
          <w:sz w:val="28"/>
          <w:szCs w:val="28"/>
        </w:rPr>
        <w:tab/>
        <w:t xml:space="preserve">     </w:t>
      </w:r>
      <w:r>
        <w:rPr>
          <w:b/>
          <w:sz w:val="28"/>
          <w:szCs w:val="28"/>
        </w:rPr>
        <w:tab/>
      </w:r>
      <w:r>
        <w:rPr>
          <w:b/>
          <w:sz w:val="28"/>
          <w:szCs w:val="28"/>
        </w:rPr>
        <w:tab/>
      </w:r>
      <w:r>
        <w:rPr>
          <w:b/>
          <w:sz w:val="28"/>
          <w:szCs w:val="28"/>
        </w:rPr>
        <w:tab/>
      </w:r>
      <w:r>
        <w:rPr>
          <w:b/>
          <w:sz w:val="28"/>
          <w:szCs w:val="28"/>
        </w:rPr>
        <w:tab/>
      </w:r>
      <w:r>
        <w:rPr>
          <w:b/>
          <w:sz w:val="28"/>
          <w:szCs w:val="28"/>
        </w:rPr>
        <w:tab/>
        <w:t>Олег ДЗЕМ’ЮК</w:t>
      </w:r>
    </w:p>
    <w:p w:rsidR="00F11990" w:rsidRDefault="00F11990" w:rsidP="00F11990">
      <w:pPr>
        <w:pStyle w:val="a3"/>
        <w:jc w:val="left"/>
      </w:pPr>
    </w:p>
    <w:p w:rsidR="00F11990" w:rsidRDefault="00F11990" w:rsidP="00F11990">
      <w:pPr>
        <w:pStyle w:val="a3"/>
        <w:jc w:val="left"/>
      </w:pPr>
    </w:p>
    <w:p w:rsidR="00054C85" w:rsidRPr="00054C85" w:rsidRDefault="00054C85" w:rsidP="00054C85">
      <w:pPr>
        <w:shd w:val="clear" w:color="auto" w:fill="FFFFFF"/>
        <w:jc w:val="right"/>
        <w:rPr>
          <w:rFonts w:ascii="Times New Roman" w:eastAsia="Times New Roman" w:hAnsi="Times New Roman" w:cs="Times New Roman"/>
          <w:sz w:val="32"/>
          <w:szCs w:val="28"/>
          <w:lang w:bidi="ar-SA"/>
        </w:rPr>
      </w:pPr>
      <w:r w:rsidRPr="00054C85">
        <w:rPr>
          <w:rFonts w:ascii="Times New Roman" w:hAnsi="Times New Roman" w:cs="Times New Roman"/>
          <w:sz w:val="28"/>
        </w:rPr>
        <w:lastRenderedPageBreak/>
        <w:t>Додаток</w:t>
      </w:r>
    </w:p>
    <w:p w:rsidR="00054C85" w:rsidRPr="00054C85" w:rsidRDefault="00054C85" w:rsidP="00054C85">
      <w:pPr>
        <w:shd w:val="clear" w:color="auto" w:fill="FFFFFF"/>
        <w:ind w:firstLine="5103"/>
        <w:jc w:val="right"/>
        <w:rPr>
          <w:rFonts w:ascii="Times New Roman" w:hAnsi="Times New Roman" w:cs="Times New Roman"/>
          <w:sz w:val="28"/>
        </w:rPr>
      </w:pPr>
      <w:r w:rsidRPr="00054C85">
        <w:rPr>
          <w:rFonts w:ascii="Times New Roman" w:hAnsi="Times New Roman" w:cs="Times New Roman"/>
          <w:sz w:val="28"/>
        </w:rPr>
        <w:t>до рішення сесії</w:t>
      </w:r>
    </w:p>
    <w:p w:rsidR="00054C85" w:rsidRPr="00054C85" w:rsidRDefault="00054C85" w:rsidP="00054C85">
      <w:pPr>
        <w:shd w:val="clear" w:color="auto" w:fill="FFFFFF"/>
        <w:ind w:firstLine="5103"/>
        <w:jc w:val="right"/>
        <w:rPr>
          <w:rFonts w:ascii="Times New Roman" w:hAnsi="Times New Roman" w:cs="Times New Roman"/>
          <w:sz w:val="28"/>
        </w:rPr>
      </w:pPr>
      <w:r w:rsidRPr="00054C85">
        <w:rPr>
          <w:rFonts w:ascii="Times New Roman" w:hAnsi="Times New Roman" w:cs="Times New Roman"/>
          <w:sz w:val="28"/>
        </w:rPr>
        <w:t xml:space="preserve">Ворохтянської селищної ради </w:t>
      </w:r>
    </w:p>
    <w:p w:rsidR="00054C85" w:rsidRPr="00054C85" w:rsidRDefault="005B03E6" w:rsidP="00054C85">
      <w:pPr>
        <w:ind w:firstLine="5103"/>
        <w:jc w:val="right"/>
        <w:rPr>
          <w:rFonts w:ascii="Times New Roman" w:hAnsi="Times New Roman" w:cs="Times New Roman"/>
          <w:bCs/>
          <w:sz w:val="28"/>
          <w:u w:val="single"/>
        </w:rPr>
      </w:pPr>
      <w:r>
        <w:rPr>
          <w:rFonts w:ascii="Times New Roman" w:hAnsi="Times New Roman" w:cs="Times New Roman"/>
          <w:bCs/>
          <w:sz w:val="28"/>
        </w:rPr>
        <w:t>від 23.07.2026</w:t>
      </w:r>
      <w:r w:rsidR="0008745F">
        <w:rPr>
          <w:rFonts w:ascii="Times New Roman" w:hAnsi="Times New Roman" w:cs="Times New Roman"/>
          <w:bCs/>
          <w:sz w:val="28"/>
        </w:rPr>
        <w:t xml:space="preserve"> року № 5</w:t>
      </w:r>
      <w:r>
        <w:rPr>
          <w:rFonts w:ascii="Times New Roman" w:hAnsi="Times New Roman" w:cs="Times New Roman"/>
          <w:bCs/>
          <w:sz w:val="28"/>
        </w:rPr>
        <w:t>98</w:t>
      </w:r>
      <w:r w:rsidR="00054C85" w:rsidRPr="00054C85">
        <w:rPr>
          <w:rFonts w:ascii="Times New Roman" w:hAnsi="Times New Roman" w:cs="Times New Roman"/>
          <w:bCs/>
          <w:sz w:val="28"/>
        </w:rPr>
        <w:t>-</w:t>
      </w:r>
      <w:r>
        <w:rPr>
          <w:rFonts w:ascii="Times New Roman" w:hAnsi="Times New Roman" w:cs="Times New Roman"/>
          <w:bCs/>
          <w:sz w:val="28"/>
        </w:rPr>
        <w:t>72/2026</w:t>
      </w:r>
    </w:p>
    <w:p w:rsidR="00054C85" w:rsidRDefault="00054C85" w:rsidP="00F11990">
      <w:pPr>
        <w:pStyle w:val="a3"/>
        <w:jc w:val="center"/>
        <w:rPr>
          <w:b/>
        </w:rPr>
      </w:pPr>
    </w:p>
    <w:p w:rsidR="00F11990" w:rsidRDefault="00F11990" w:rsidP="00F11990">
      <w:pPr>
        <w:pStyle w:val="a3"/>
        <w:jc w:val="center"/>
        <w:rPr>
          <w:b/>
        </w:rPr>
      </w:pPr>
      <w:r w:rsidRPr="00DE791E">
        <w:rPr>
          <w:b/>
        </w:rPr>
        <w:t xml:space="preserve">ПОЛОЖЕННЯ </w:t>
      </w:r>
    </w:p>
    <w:p w:rsidR="00F11990" w:rsidRDefault="00F11990" w:rsidP="00F11990">
      <w:pPr>
        <w:pStyle w:val="a3"/>
        <w:jc w:val="center"/>
        <w:rPr>
          <w:b/>
        </w:rPr>
      </w:pPr>
      <w:r>
        <w:rPr>
          <w:b/>
        </w:rPr>
        <w:t xml:space="preserve">ПРО ПРЕМІЮВАННЯ ПЕДАГОГІЧНИХ ПРАЦІВНИКІВ </w:t>
      </w:r>
    </w:p>
    <w:p w:rsidR="00F11990" w:rsidRDefault="00F11990" w:rsidP="00F11990">
      <w:pPr>
        <w:pStyle w:val="a3"/>
        <w:jc w:val="center"/>
        <w:rPr>
          <w:b/>
        </w:rPr>
      </w:pPr>
      <w:r>
        <w:rPr>
          <w:b/>
        </w:rPr>
        <w:t>ЗАКЛАДІВ ОСВІТИ ВОРОХТЯНСЬКОЇ СЕЛИЩНОЇ РАДИ</w:t>
      </w:r>
    </w:p>
    <w:p w:rsidR="00F11990" w:rsidRPr="00DE791E" w:rsidRDefault="00F11990" w:rsidP="00F11990">
      <w:pPr>
        <w:pStyle w:val="a3"/>
        <w:jc w:val="center"/>
        <w:rPr>
          <w:b/>
        </w:rPr>
      </w:pPr>
      <w:r>
        <w:rPr>
          <w:b/>
        </w:rPr>
        <w:t>ЗА ЗНАЧНІ ДОСЯГНЕННЯ В РОБОТІ З ОБДАРОВАНИМИ ДІТЬМИ</w:t>
      </w:r>
    </w:p>
    <w:p w:rsidR="00F11990" w:rsidRDefault="00F11990" w:rsidP="00F11990">
      <w:pPr>
        <w:pStyle w:val="a3"/>
        <w:jc w:val="center"/>
      </w:pPr>
    </w:p>
    <w:p w:rsidR="00F11990" w:rsidRPr="00E61BA1" w:rsidRDefault="00F11990" w:rsidP="00F11990">
      <w:pPr>
        <w:pStyle w:val="a3"/>
        <w:jc w:val="center"/>
        <w:rPr>
          <w:b/>
        </w:rPr>
      </w:pPr>
      <w:r>
        <w:rPr>
          <w:b/>
        </w:rPr>
        <w:t>1. ЗАГАЛЬНІ ПОЛОЖЕННЯ</w:t>
      </w:r>
    </w:p>
    <w:p w:rsidR="00F11990" w:rsidRDefault="00F11990" w:rsidP="009C5809">
      <w:pPr>
        <w:pStyle w:val="a3"/>
        <w:ind w:firstLine="709"/>
      </w:pPr>
      <w:r>
        <w:t xml:space="preserve">1.1. Виплата </w:t>
      </w:r>
      <w:proofErr w:type="spellStart"/>
      <w:r>
        <w:t>щoрічної</w:t>
      </w:r>
      <w:proofErr w:type="spellEnd"/>
      <w:r>
        <w:t xml:space="preserve"> грошової винагороди педагогічним працівникам передбачена Постановою Кабінету Міністрів України від 19.08.2002 №1222 «Про реалізацію окремих положень закону України «Про освіту», «Про повну загальну середню освіту», «Про позашкільну освіту». </w:t>
      </w:r>
    </w:p>
    <w:p w:rsidR="00F11990" w:rsidRDefault="00054C85" w:rsidP="009C5809">
      <w:pPr>
        <w:pStyle w:val="a3"/>
        <w:ind w:firstLine="709"/>
      </w:pPr>
      <w:r>
        <w:t>1</w:t>
      </w:r>
      <w:r w:rsidR="00F11990">
        <w:t>.2. Виплата щорічної грошової винагороди педагогічним працівникам здійснюється одноразово з метою:</w:t>
      </w:r>
    </w:p>
    <w:p w:rsidR="00F11990" w:rsidRDefault="00F11990" w:rsidP="009C5809">
      <w:pPr>
        <w:pStyle w:val="a3"/>
        <w:ind w:firstLine="709"/>
      </w:pPr>
      <w:r>
        <w:t>1.2.1. стимулювання активної участі педагогів у районних, обласних, всеукраїнських та міжнародних конкурсах, виставках;</w:t>
      </w:r>
    </w:p>
    <w:p w:rsidR="00F11990" w:rsidRDefault="00F11990" w:rsidP="009C5809">
      <w:pPr>
        <w:pStyle w:val="a3"/>
        <w:ind w:firstLine="709"/>
      </w:pPr>
      <w:r>
        <w:t>1.2.2. результативної підготовки учнів до участі в районних, обласних, всеукраїнських та міжнародних інтелектуальних конкурсах.</w:t>
      </w:r>
    </w:p>
    <w:p w:rsidR="00F11990" w:rsidRDefault="00F11990" w:rsidP="009C5809">
      <w:pPr>
        <w:pStyle w:val="a3"/>
        <w:ind w:firstLine="709"/>
      </w:pPr>
      <w:r>
        <w:t xml:space="preserve">1.3. Перелік посад працівників, які мають право на вказану </w:t>
      </w:r>
      <w:proofErr w:type="spellStart"/>
      <w:r>
        <w:t>щoрічну</w:t>
      </w:r>
      <w:proofErr w:type="spellEnd"/>
      <w:r>
        <w:t xml:space="preserve"> грошову винагороду, затверджений Постановою Кабінету Міністрів України від 14.06.2000 № 963 «Про затвердження переліку посад педагогічних і науково-педагогічних працівників» зі змінами, внесеними відповідно до Постанови Кабінету Міністрів України від 06.05.2001 № 432 «Про внесення змін до переліку посад педагогічних та науково-педагогічних працівників». </w:t>
      </w:r>
    </w:p>
    <w:p w:rsidR="00F11990" w:rsidRDefault="00F11990" w:rsidP="009C5809">
      <w:pPr>
        <w:pStyle w:val="a3"/>
        <w:ind w:firstLine="709"/>
      </w:pPr>
      <w:r>
        <w:t xml:space="preserve">1.4. Положення про надання </w:t>
      </w:r>
      <w:proofErr w:type="spellStart"/>
      <w:r>
        <w:t>щoрічної</w:t>
      </w:r>
      <w:proofErr w:type="spellEnd"/>
      <w:r>
        <w:t xml:space="preserve"> грошової винагороди педагогічним працівникам передбачає порядок матеріального стимулювання працівників за зразкове виконання посадових обов’язків, творчу активність та ініціативу в реалізації покладених на них обов'язків, сумлінне, якісне та своєчасне виконання завдань та доручень, високу результативність у роботі, плідну працю, вагомий внесок у справу навчання та виховання підростаючого покоління, небайдуже ставлення до рейтингу закладу освіти, показників його діяльності та за значні досягнення в роботі з обдарованими дітьми. </w:t>
      </w:r>
    </w:p>
    <w:p w:rsidR="00F11990" w:rsidRDefault="00F11990" w:rsidP="009C5809">
      <w:pPr>
        <w:pStyle w:val="a3"/>
        <w:ind w:firstLine="709"/>
      </w:pPr>
      <w:r>
        <w:t xml:space="preserve">1.5. Це положення поширюється на всіх педагогічних працівників закладів освіти громади, крім тих, які працюють за сумісництвом. </w:t>
      </w:r>
    </w:p>
    <w:p w:rsidR="00F11990" w:rsidRDefault="00F11990" w:rsidP="009C5809">
      <w:pPr>
        <w:pStyle w:val="a3"/>
        <w:ind w:firstLine="709"/>
      </w:pPr>
      <w:r>
        <w:t xml:space="preserve">1.6. Положення діє з дати підписання і до його скасування. </w:t>
      </w:r>
    </w:p>
    <w:p w:rsidR="00F11990" w:rsidRDefault="00F11990" w:rsidP="00F11990">
      <w:pPr>
        <w:pStyle w:val="a3"/>
        <w:jc w:val="left"/>
      </w:pPr>
    </w:p>
    <w:p w:rsidR="00F11990" w:rsidRPr="0029229D" w:rsidRDefault="00F11990" w:rsidP="00F11990">
      <w:pPr>
        <w:pStyle w:val="a3"/>
        <w:numPr>
          <w:ilvl w:val="0"/>
          <w:numId w:val="33"/>
        </w:numPr>
        <w:jc w:val="center"/>
        <w:rPr>
          <w:b/>
        </w:rPr>
      </w:pPr>
      <w:r>
        <w:rPr>
          <w:b/>
        </w:rPr>
        <w:t xml:space="preserve">ОСНОВНІ ПОКАЗНИКИ ДЛЯ ВИПЛАТИ </w:t>
      </w:r>
      <w:r w:rsidRPr="0029229D">
        <w:rPr>
          <w:b/>
        </w:rPr>
        <w:t>ЩОРІЧНОЇ ГРОШОВОЇ ВИНАГОРОДИ</w:t>
      </w:r>
    </w:p>
    <w:p w:rsidR="00F11990" w:rsidRPr="00B824A7" w:rsidRDefault="00F11990" w:rsidP="009C5809">
      <w:pPr>
        <w:pStyle w:val="a3"/>
        <w:ind w:firstLine="709"/>
        <w:rPr>
          <w:b/>
        </w:rPr>
      </w:pPr>
      <w:r>
        <w:t>2.1. Одноразова грошова винагорода виплачується педагогічному працівнику:</w:t>
      </w:r>
    </w:p>
    <w:p w:rsidR="00F11990" w:rsidRDefault="00F11990" w:rsidP="009C5809">
      <w:pPr>
        <w:pStyle w:val="a3"/>
        <w:ind w:firstLine="709"/>
      </w:pPr>
      <w:r>
        <w:t>2.1.1. за участь в обласному етапі всеукраїнського конкурсу «Вчитель року» та всеукраїнських конкурсів педагогічних працівників;</w:t>
      </w:r>
    </w:p>
    <w:p w:rsidR="00F11990" w:rsidRDefault="00F11990" w:rsidP="009C5809">
      <w:pPr>
        <w:pStyle w:val="a3"/>
        <w:ind w:firstLine="709"/>
      </w:pPr>
      <w:r>
        <w:t>2.1.2. за перемогу в обласному етапі всеукраїнського конкурсу «Вчитель року» та всеукраїнських конкурсів педагогічних працівників;</w:t>
      </w:r>
    </w:p>
    <w:p w:rsidR="00F11990" w:rsidRDefault="00F11990" w:rsidP="009C5809">
      <w:pPr>
        <w:pStyle w:val="a3"/>
        <w:ind w:firstLine="709"/>
      </w:pPr>
      <w:r>
        <w:lastRenderedPageBreak/>
        <w:t>2.1.3. за участь у заключному етапі всеукраїнського конкурсу «Вчитель року» та всеукраїнських конкурсів педагогічних працівників;</w:t>
      </w:r>
    </w:p>
    <w:p w:rsidR="00F11990" w:rsidRDefault="00F11990" w:rsidP="009C5809">
      <w:pPr>
        <w:pStyle w:val="a3"/>
        <w:ind w:firstLine="709"/>
      </w:pPr>
      <w:r>
        <w:t>2.1.4. за перемогу у заключному етапі всеукраїнського конкурсу «Вчитель року» та всеукраїнських конкурсів педагогічних працівник;</w:t>
      </w:r>
    </w:p>
    <w:p w:rsidR="00F11990" w:rsidRPr="009F4D94" w:rsidRDefault="00F11990" w:rsidP="009C5809">
      <w:pPr>
        <w:pStyle w:val="a3"/>
        <w:ind w:firstLine="709"/>
      </w:pPr>
      <w:r w:rsidRPr="009F4D94">
        <w:t xml:space="preserve">2.1.5. за підготовку переможця </w:t>
      </w:r>
      <w:r w:rsidR="009F4D94">
        <w:t>та призера</w:t>
      </w:r>
      <w:r w:rsidRPr="009F4D94">
        <w:t xml:space="preserve"> районного етапу;</w:t>
      </w:r>
    </w:p>
    <w:p w:rsidR="00F11990" w:rsidRPr="009F4D94" w:rsidRDefault="00F11990" w:rsidP="009C5809">
      <w:pPr>
        <w:pStyle w:val="a3"/>
        <w:ind w:firstLine="709"/>
      </w:pPr>
      <w:r w:rsidRPr="009F4D94">
        <w:t xml:space="preserve">2.1.6. за підготовку переможця </w:t>
      </w:r>
      <w:r w:rsidR="009F4D94">
        <w:t>та призера</w:t>
      </w:r>
      <w:r w:rsidRPr="009F4D94">
        <w:t xml:space="preserve"> обласного етапу;</w:t>
      </w:r>
    </w:p>
    <w:p w:rsidR="00F11990" w:rsidRPr="009F4D94" w:rsidRDefault="00F11990" w:rsidP="009C5809">
      <w:pPr>
        <w:pStyle w:val="a3"/>
        <w:ind w:firstLine="709"/>
      </w:pPr>
      <w:r w:rsidRPr="009F4D94">
        <w:t>2.1.7. за підготовку переможця</w:t>
      </w:r>
      <w:r w:rsidR="009F4D94">
        <w:t xml:space="preserve"> та призера</w:t>
      </w:r>
      <w:r w:rsidRPr="009F4D94">
        <w:t xml:space="preserve"> всеукраїнського рівня;</w:t>
      </w:r>
    </w:p>
    <w:p w:rsidR="00F11990" w:rsidRPr="009F4D94" w:rsidRDefault="00F11990" w:rsidP="009C5809">
      <w:pPr>
        <w:pStyle w:val="a3"/>
        <w:ind w:firstLine="709"/>
      </w:pPr>
      <w:r w:rsidRPr="009F4D94">
        <w:t>2.1.8. за підготовку переможця міжнародного рівня.</w:t>
      </w:r>
    </w:p>
    <w:p w:rsidR="00F11990" w:rsidRDefault="00F11990" w:rsidP="009C5809">
      <w:pPr>
        <w:pStyle w:val="a3"/>
        <w:ind w:firstLine="709"/>
      </w:pPr>
      <w:r>
        <w:t>2.2. За умови підготовки декількох переможців і призерів одним педагогічним працівником грошова винагорода виплачується за результативну роботу з кожним із них відповідно до показників визначення грошової винагороди.</w:t>
      </w:r>
    </w:p>
    <w:p w:rsidR="00F11990" w:rsidRDefault="00F11990" w:rsidP="00F11990">
      <w:pPr>
        <w:pStyle w:val="a3"/>
        <w:jc w:val="left"/>
      </w:pPr>
    </w:p>
    <w:p w:rsidR="00F11990" w:rsidRPr="00E61BA1" w:rsidRDefault="00F11990" w:rsidP="00F11990">
      <w:pPr>
        <w:pStyle w:val="a3"/>
        <w:jc w:val="center"/>
        <w:rPr>
          <w:b/>
        </w:rPr>
      </w:pPr>
      <w:r w:rsidRPr="00E61BA1">
        <w:rPr>
          <w:b/>
        </w:rPr>
        <w:t xml:space="preserve">3. </w:t>
      </w:r>
      <w:r>
        <w:rPr>
          <w:b/>
        </w:rPr>
        <w:t>ПОРЯДОК НАДАННЯ ЩОРІЧНОЇ ГРОШОВОЇ ВИНАГОРОДИ</w:t>
      </w:r>
    </w:p>
    <w:p w:rsidR="00F11990" w:rsidRDefault="00F11990" w:rsidP="009C5809">
      <w:pPr>
        <w:pStyle w:val="a3"/>
        <w:ind w:firstLine="709"/>
      </w:pPr>
      <w:r>
        <w:t>3.1. Виплата грошової винагороди здійснюється в межах бюджетних асигнувань.</w:t>
      </w:r>
    </w:p>
    <w:p w:rsidR="00F11990" w:rsidRDefault="00F11990" w:rsidP="009C5809">
      <w:pPr>
        <w:pStyle w:val="a3"/>
        <w:ind w:firstLine="709"/>
      </w:pPr>
      <w:r>
        <w:t xml:space="preserve">3.2. </w:t>
      </w:r>
      <w:r w:rsidRPr="00346E98">
        <w:t>Підставою для виплати грошової винагороди є відповідні накази Міністерства освіти і науки Україн</w:t>
      </w:r>
      <w:r w:rsidR="004065B9">
        <w:t>и, Департаменту освіти і</w:t>
      </w:r>
      <w:r>
        <w:t xml:space="preserve"> науки</w:t>
      </w:r>
      <w:r w:rsidR="004065B9">
        <w:t xml:space="preserve"> </w:t>
      </w:r>
      <w:r>
        <w:t>Івано-Франківсь</w:t>
      </w:r>
      <w:r w:rsidRPr="00346E98">
        <w:t>кої обласної д</w:t>
      </w:r>
      <w:r>
        <w:t xml:space="preserve">ержавної адміністрації, </w:t>
      </w:r>
      <w:r w:rsidRPr="00346E98">
        <w:t xml:space="preserve">відділу </w:t>
      </w:r>
      <w:r>
        <w:t xml:space="preserve">освіти, культури, сім’ї, молоді та спорту Ворохтянської селищної </w:t>
      </w:r>
      <w:r w:rsidRPr="003E0BB6">
        <w:rPr>
          <w:lang w:eastAsia="ru-RU" w:bidi="ru-RU"/>
        </w:rPr>
        <w:t>ради</w:t>
      </w:r>
      <w:r>
        <w:t>.</w:t>
      </w:r>
    </w:p>
    <w:p w:rsidR="009F4D94" w:rsidRPr="009F4D94" w:rsidRDefault="009F4D94" w:rsidP="009F4D94">
      <w:pPr>
        <w:pStyle w:val="a3"/>
        <w:ind w:firstLine="709"/>
      </w:pPr>
      <w:r w:rsidRPr="009F4D94">
        <w:t xml:space="preserve">3.3 </w:t>
      </w:r>
      <w:r w:rsidR="00AA60CF">
        <w:t xml:space="preserve">За високі досягнення у ЗНО </w:t>
      </w:r>
      <w:r w:rsidRPr="009F4D94">
        <w:t>(НМТ) 180-200 балів:</w:t>
      </w:r>
    </w:p>
    <w:p w:rsidR="009F4D94" w:rsidRPr="009F4D94" w:rsidRDefault="009F4D94" w:rsidP="009F4D94">
      <w:pPr>
        <w:pStyle w:val="a3"/>
        <w:ind w:firstLine="1134"/>
      </w:pPr>
      <w:r>
        <w:t xml:space="preserve">- </w:t>
      </w:r>
      <w:r w:rsidRPr="009F4D94">
        <w:t>за 180 – 185 балів – 4 000 гривень,</w:t>
      </w:r>
    </w:p>
    <w:p w:rsidR="009F4D94" w:rsidRPr="009F4D94" w:rsidRDefault="009F4D94" w:rsidP="009F4D94">
      <w:pPr>
        <w:pStyle w:val="a3"/>
        <w:ind w:firstLine="1134"/>
      </w:pPr>
      <w:r w:rsidRPr="009F4D94">
        <w:t>-</w:t>
      </w:r>
      <w:r>
        <w:t xml:space="preserve"> </w:t>
      </w:r>
      <w:r w:rsidRPr="009F4D94">
        <w:t>за 186 – 196 балів – 6 000 гривень,</w:t>
      </w:r>
    </w:p>
    <w:p w:rsidR="009F4D94" w:rsidRPr="009F4D94" w:rsidRDefault="009F4D94" w:rsidP="009F4D94">
      <w:pPr>
        <w:pStyle w:val="a3"/>
        <w:ind w:firstLine="1134"/>
      </w:pPr>
      <w:r w:rsidRPr="009F4D94">
        <w:t>-</w:t>
      </w:r>
      <w:r>
        <w:t xml:space="preserve"> </w:t>
      </w:r>
      <w:r w:rsidRPr="009F4D94">
        <w:t>за 197 – 199 балів – 9 000 гривень,</w:t>
      </w:r>
    </w:p>
    <w:p w:rsidR="009F4D94" w:rsidRPr="009F4D94" w:rsidRDefault="009F4D94" w:rsidP="009F4D94">
      <w:pPr>
        <w:pStyle w:val="a3"/>
        <w:ind w:firstLine="1134"/>
      </w:pPr>
      <w:r w:rsidRPr="009F4D94">
        <w:t>- за 200 балів – 13 000 гривень.</w:t>
      </w:r>
    </w:p>
    <w:p w:rsidR="00E676C5" w:rsidRDefault="00F11990" w:rsidP="009C5809">
      <w:pPr>
        <w:pStyle w:val="a3"/>
        <w:ind w:firstLine="709"/>
      </w:pPr>
      <w:r>
        <w:t>3.</w:t>
      </w:r>
      <w:r w:rsidR="009F4D94">
        <w:t>4</w:t>
      </w:r>
      <w:r>
        <w:t>.</w:t>
      </w:r>
      <w:r w:rsidR="00E676C5">
        <w:t xml:space="preserve"> Одноразова грошова винагорода (премія) педагогічним працівникам, тренерам-викладачам за високі досягнення у роботі та підготовку обдарованих учнів та вихованців, які є переможцями </w:t>
      </w:r>
      <w:r w:rsidR="009F4D94">
        <w:t xml:space="preserve">районного, </w:t>
      </w:r>
      <w:r w:rsidR="00E676C5">
        <w:t xml:space="preserve">обласного </w:t>
      </w:r>
      <w:r w:rsidR="009F4D94">
        <w:t xml:space="preserve">етапів </w:t>
      </w:r>
      <w:r w:rsidR="00E676C5">
        <w:t xml:space="preserve">Всеукраїнських учнівських олімпіад, </w:t>
      </w:r>
      <w:r w:rsidR="009F4D94">
        <w:t xml:space="preserve">районного, обласного етапів </w:t>
      </w:r>
      <w:r w:rsidR="00E676C5">
        <w:t>спортивних змагань</w:t>
      </w:r>
      <w:r w:rsidR="009F4D94">
        <w:t xml:space="preserve"> </w:t>
      </w:r>
      <w:r w:rsidR="00E676C5">
        <w:t>«Пліч-о-пліч» Всеукраїнські шкільні ліги, мистецьких та інтелектуальних конкурсів, турнірів, змагань, крім комерційних, організаторами</w:t>
      </w:r>
      <w:r w:rsidR="009F4D94">
        <w:t xml:space="preserve"> </w:t>
      </w:r>
      <w:r w:rsidR="00E676C5">
        <w:t>(співорганізаторами) яких є органи місцевого самоврядування або/та органи виконавчої влади, призначається у таких розмірах:</w:t>
      </w:r>
    </w:p>
    <w:p w:rsidR="009F4D94" w:rsidRDefault="009F4D94" w:rsidP="009C5809">
      <w:pPr>
        <w:pStyle w:val="a3"/>
        <w:ind w:firstLine="709"/>
        <w:rPr>
          <w:b/>
        </w:rPr>
      </w:pPr>
      <w:r w:rsidRPr="009F4D94">
        <w:rPr>
          <w:b/>
        </w:rPr>
        <w:t>за районний етап:</w:t>
      </w:r>
    </w:p>
    <w:p w:rsidR="009F4D94" w:rsidRDefault="009F4D94" w:rsidP="00AA60CF">
      <w:pPr>
        <w:pStyle w:val="a3"/>
        <w:ind w:firstLine="1134"/>
        <w:rPr>
          <w:lang w:eastAsia="ru-RU"/>
        </w:rPr>
      </w:pPr>
      <w:r>
        <w:rPr>
          <w:lang w:eastAsia="ru-RU"/>
        </w:rPr>
        <w:t>III місце - 1 000 грн.</w:t>
      </w:r>
    </w:p>
    <w:p w:rsidR="009F4D94" w:rsidRDefault="009F4D94" w:rsidP="00AA60CF">
      <w:pPr>
        <w:pStyle w:val="a3"/>
        <w:ind w:firstLine="1134"/>
        <w:rPr>
          <w:lang w:eastAsia="ru-RU"/>
        </w:rPr>
      </w:pPr>
      <w:r>
        <w:rPr>
          <w:lang w:eastAsia="ru-RU"/>
        </w:rPr>
        <w:t>І місце - 2 000 грн</w:t>
      </w:r>
    </w:p>
    <w:p w:rsidR="009F4D94" w:rsidRDefault="009F4D94" w:rsidP="00AA60CF">
      <w:pPr>
        <w:pStyle w:val="a3"/>
        <w:ind w:firstLine="1134"/>
        <w:rPr>
          <w:lang w:eastAsia="ru-RU"/>
        </w:rPr>
      </w:pPr>
      <w:r>
        <w:rPr>
          <w:lang w:eastAsia="ru-RU"/>
        </w:rPr>
        <w:t>І місце - 3 000 грн.</w:t>
      </w:r>
    </w:p>
    <w:p w:rsidR="009F4D94" w:rsidRDefault="009F4D94" w:rsidP="009C5809">
      <w:pPr>
        <w:pStyle w:val="a3"/>
        <w:ind w:firstLine="709"/>
        <w:rPr>
          <w:b/>
        </w:rPr>
      </w:pPr>
      <w:r w:rsidRPr="009F4D94">
        <w:rPr>
          <w:b/>
        </w:rPr>
        <w:t>за обласний етап:</w:t>
      </w:r>
    </w:p>
    <w:p w:rsidR="009F4D94" w:rsidRDefault="009F4D94" w:rsidP="00AA60CF">
      <w:pPr>
        <w:pStyle w:val="a3"/>
        <w:ind w:firstLine="1134"/>
      </w:pPr>
      <w:r>
        <w:t>III місце — 3 000 грн;</w:t>
      </w:r>
    </w:p>
    <w:p w:rsidR="009F4D94" w:rsidRDefault="009F4D94" w:rsidP="00AA60CF">
      <w:pPr>
        <w:pStyle w:val="a3"/>
        <w:ind w:firstLine="1134"/>
      </w:pPr>
      <w:r>
        <w:t>ІІ місце — 4 000 грн;</w:t>
      </w:r>
    </w:p>
    <w:p w:rsidR="009F4D94" w:rsidRDefault="009F4D94" w:rsidP="00AA60CF">
      <w:pPr>
        <w:pStyle w:val="a3"/>
        <w:ind w:firstLine="1134"/>
      </w:pPr>
      <w:r>
        <w:t>І місце — 5 000 грн.</w:t>
      </w:r>
    </w:p>
    <w:p w:rsidR="00F11990" w:rsidRDefault="00F11990" w:rsidP="009C5809">
      <w:pPr>
        <w:pStyle w:val="a3"/>
        <w:ind w:firstLine="709"/>
      </w:pPr>
      <w:r>
        <w:t>3.</w:t>
      </w:r>
      <w:r w:rsidR="009F4D94">
        <w:t>5</w:t>
      </w:r>
      <w:r>
        <w:t xml:space="preserve">. Щорічна грошова винагорода не нараховується педагогічним працівникам за один, два місяці з дня прийому на роботу, або педагогічним працівникам, які звільнилися. </w:t>
      </w:r>
    </w:p>
    <w:p w:rsidR="00F11990" w:rsidRDefault="009F4D94" w:rsidP="009C5809">
      <w:pPr>
        <w:pStyle w:val="a3"/>
        <w:ind w:firstLine="709"/>
        <w:rPr>
          <w:lang w:eastAsia="ru-RU"/>
        </w:rPr>
      </w:pPr>
      <w:r>
        <w:t>3.</w:t>
      </w:r>
      <w:r w:rsidR="004065B9">
        <w:t>6</w:t>
      </w:r>
      <w:r w:rsidR="00F11990">
        <w:t xml:space="preserve">. </w:t>
      </w:r>
      <w:r w:rsidR="00F11990" w:rsidRPr="00346E98">
        <w:t>Кошти для виплати одноразової грошової вина</w:t>
      </w:r>
      <w:r w:rsidR="00F11990">
        <w:t>городи передбачаються щорічно</w:t>
      </w:r>
      <w:r w:rsidR="00F11990" w:rsidRPr="002A554F">
        <w:t xml:space="preserve"> </w:t>
      </w:r>
      <w:r w:rsidR="00F11990">
        <w:t xml:space="preserve">у рамках Програми роботи з обдарованими дітьми та молоддю </w:t>
      </w:r>
      <w:r w:rsidR="00F11990" w:rsidRPr="002A554F">
        <w:t>«Обдаровані діти</w:t>
      </w:r>
      <w:r w:rsidR="00F11990">
        <w:t xml:space="preserve"> – майбутнє громади</w:t>
      </w:r>
      <w:r w:rsidR="00F11990" w:rsidRPr="002A554F">
        <w:t xml:space="preserve">» </w:t>
      </w:r>
      <w:r w:rsidR="00F11990">
        <w:rPr>
          <w:lang w:eastAsia="ru-RU"/>
        </w:rPr>
        <w:t>на 202</w:t>
      </w:r>
      <w:r w:rsidR="004065B9">
        <w:rPr>
          <w:lang w:eastAsia="ru-RU"/>
        </w:rPr>
        <w:t>6</w:t>
      </w:r>
      <w:r w:rsidR="00F11990">
        <w:rPr>
          <w:lang w:eastAsia="ru-RU"/>
        </w:rPr>
        <w:t>-20</w:t>
      </w:r>
      <w:r w:rsidR="004065B9">
        <w:rPr>
          <w:lang w:eastAsia="ru-RU"/>
        </w:rPr>
        <w:t>30</w:t>
      </w:r>
      <w:r w:rsidR="00F11990">
        <w:rPr>
          <w:lang w:eastAsia="ru-RU"/>
        </w:rPr>
        <w:t xml:space="preserve"> роки.</w:t>
      </w:r>
    </w:p>
    <w:p w:rsidR="00E676C5" w:rsidRDefault="00E676C5" w:rsidP="009C5809">
      <w:pPr>
        <w:pStyle w:val="a3"/>
        <w:ind w:firstLine="709"/>
      </w:pPr>
      <w:r>
        <w:lastRenderedPageBreak/>
        <w:t>3.</w:t>
      </w:r>
      <w:r w:rsidR="004065B9">
        <w:t>7</w:t>
      </w:r>
      <w:r>
        <w:t xml:space="preserve"> За умови підготовки декількох команд переможців одним педагогічним працівником грошова винагорода (премія) виплачується за кожну команду переможця і призера відповідно до показників визначення грошової</w:t>
      </w:r>
      <w:r w:rsidR="009F4D94">
        <w:t xml:space="preserve"> </w:t>
      </w:r>
      <w:r>
        <w:t>винагороди.</w:t>
      </w:r>
    </w:p>
    <w:p w:rsidR="00F11990" w:rsidRDefault="00E676C5" w:rsidP="009C5809">
      <w:pPr>
        <w:pStyle w:val="a3"/>
        <w:ind w:firstLine="709"/>
      </w:pPr>
      <w:r>
        <w:t>3.</w:t>
      </w:r>
      <w:r w:rsidR="004065B9">
        <w:t>8</w:t>
      </w:r>
      <w:r>
        <w:t xml:space="preserve"> Грошова винагорода, передбачена цією програмою, не нараховується педагогічним працівникам у випадках, коли вони вже отримали премію або одноразову виплату за результатами тієї ж перемоги (того ж конкурсу чи здобутого результату) в межах інших програм, джерел фінансування чи рішень органів місцевого самоврядування або виконавчої влади. Це запобігає дублюванню фінансу</w:t>
      </w:r>
      <w:r w:rsidR="00A07C36">
        <w:t>вання за одні й ті ж досягнення.</w:t>
      </w:r>
    </w:p>
    <w:p w:rsidR="00F11990" w:rsidRPr="00705F3C" w:rsidRDefault="00F11990" w:rsidP="00F11990">
      <w:pPr>
        <w:pStyle w:val="a3"/>
        <w:jc w:val="center"/>
        <w:rPr>
          <w:b/>
        </w:rPr>
      </w:pPr>
      <w:r>
        <w:rPr>
          <w:b/>
        </w:rPr>
        <w:t xml:space="preserve">4. </w:t>
      </w:r>
      <w:r w:rsidRPr="00705F3C">
        <w:rPr>
          <w:b/>
        </w:rPr>
        <w:t>Заключні положення.</w:t>
      </w:r>
    </w:p>
    <w:p w:rsidR="00F11990" w:rsidRDefault="00F11990" w:rsidP="009C5809">
      <w:pPr>
        <w:pStyle w:val="a3"/>
        <w:ind w:firstLine="709"/>
      </w:pPr>
      <w:r>
        <w:t>4.1. Імена нагороджених педагогічних працівників оприлюднюються через засоби масової інформації та Інтернет-ресурси.</w:t>
      </w:r>
    </w:p>
    <w:p w:rsidR="00F11990" w:rsidRDefault="00F11990" w:rsidP="00F11990">
      <w:pPr>
        <w:pStyle w:val="a3"/>
      </w:pPr>
    </w:p>
    <w:p w:rsidR="005B03E6" w:rsidRDefault="005B03E6" w:rsidP="005B03E6">
      <w:pPr>
        <w:pStyle w:val="a5"/>
        <w:shd w:val="clear" w:color="auto" w:fill="FFFFFF"/>
        <w:spacing w:before="0" w:beforeAutospacing="0" w:after="200" w:afterAutospacing="0"/>
        <w:jc w:val="center"/>
        <w:rPr>
          <w:b/>
          <w:sz w:val="28"/>
          <w:szCs w:val="28"/>
        </w:rPr>
      </w:pPr>
      <w:r>
        <w:rPr>
          <w:b/>
          <w:sz w:val="28"/>
          <w:szCs w:val="28"/>
        </w:rPr>
        <w:t>Селищний голова</w:t>
      </w:r>
      <w:r>
        <w:rPr>
          <w:b/>
          <w:sz w:val="28"/>
          <w:szCs w:val="28"/>
        </w:rPr>
        <w:tab/>
      </w:r>
      <w:r>
        <w:rPr>
          <w:b/>
          <w:sz w:val="28"/>
          <w:szCs w:val="28"/>
        </w:rPr>
        <w:tab/>
        <w:t xml:space="preserve">     </w:t>
      </w:r>
      <w:r>
        <w:rPr>
          <w:b/>
          <w:sz w:val="28"/>
          <w:szCs w:val="28"/>
        </w:rPr>
        <w:tab/>
      </w:r>
      <w:r>
        <w:rPr>
          <w:b/>
          <w:sz w:val="28"/>
          <w:szCs w:val="28"/>
        </w:rPr>
        <w:tab/>
      </w:r>
      <w:r>
        <w:rPr>
          <w:b/>
          <w:sz w:val="28"/>
          <w:szCs w:val="28"/>
        </w:rPr>
        <w:tab/>
      </w:r>
      <w:r>
        <w:rPr>
          <w:b/>
          <w:sz w:val="28"/>
          <w:szCs w:val="28"/>
        </w:rPr>
        <w:tab/>
      </w:r>
      <w:r>
        <w:rPr>
          <w:b/>
          <w:sz w:val="28"/>
          <w:szCs w:val="28"/>
        </w:rPr>
        <w:tab/>
        <w:t>Олег ДЗЕМ’ЮК</w:t>
      </w:r>
    </w:p>
    <w:p w:rsidR="00222436" w:rsidRPr="00F11990" w:rsidRDefault="00222436">
      <w:pPr>
        <w:rPr>
          <w:rFonts w:ascii="Times New Roman" w:hAnsi="Times New Roman" w:cs="Times New Roman"/>
          <w:sz w:val="28"/>
          <w:szCs w:val="28"/>
        </w:rPr>
      </w:pPr>
    </w:p>
    <w:sectPr w:rsidR="00222436" w:rsidRPr="00F11990" w:rsidSect="00FF0D92">
      <w:pgSz w:w="11906" w:h="16838"/>
      <w:pgMar w:top="851" w:right="851" w:bottom="851" w:left="155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C65B4"/>
    <w:multiLevelType w:val="multilevel"/>
    <w:tmpl w:val="FDE866B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eastAsia="uk-UA" w:bidi="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CC23CD"/>
    <w:multiLevelType w:val="hybridMultilevel"/>
    <w:tmpl w:val="F644249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02106137"/>
    <w:multiLevelType w:val="hybridMultilevel"/>
    <w:tmpl w:val="FA32EA32"/>
    <w:lvl w:ilvl="0" w:tplc="BA4A2E14">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037007EC"/>
    <w:multiLevelType w:val="hybridMultilevel"/>
    <w:tmpl w:val="D96EE9B2"/>
    <w:lvl w:ilvl="0" w:tplc="8F7C0526">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06023359"/>
    <w:multiLevelType w:val="hybridMultilevel"/>
    <w:tmpl w:val="A51CA81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0A3E2801"/>
    <w:multiLevelType w:val="hybridMultilevel"/>
    <w:tmpl w:val="70BECCE2"/>
    <w:lvl w:ilvl="0" w:tplc="737E0246">
      <w:start w:val="1"/>
      <w:numFmt w:val="decimal"/>
      <w:lvlText w:val="%1."/>
      <w:lvlJc w:val="left"/>
      <w:pPr>
        <w:ind w:left="504" w:hanging="360"/>
      </w:pPr>
      <w:rPr>
        <w:rFonts w:hint="default"/>
      </w:rPr>
    </w:lvl>
    <w:lvl w:ilvl="1" w:tplc="04220019" w:tentative="1">
      <w:start w:val="1"/>
      <w:numFmt w:val="lowerLetter"/>
      <w:lvlText w:val="%2."/>
      <w:lvlJc w:val="left"/>
      <w:pPr>
        <w:ind w:left="1224" w:hanging="360"/>
      </w:pPr>
    </w:lvl>
    <w:lvl w:ilvl="2" w:tplc="0422001B" w:tentative="1">
      <w:start w:val="1"/>
      <w:numFmt w:val="lowerRoman"/>
      <w:lvlText w:val="%3."/>
      <w:lvlJc w:val="right"/>
      <w:pPr>
        <w:ind w:left="1944" w:hanging="180"/>
      </w:pPr>
    </w:lvl>
    <w:lvl w:ilvl="3" w:tplc="0422000F" w:tentative="1">
      <w:start w:val="1"/>
      <w:numFmt w:val="decimal"/>
      <w:lvlText w:val="%4."/>
      <w:lvlJc w:val="left"/>
      <w:pPr>
        <w:ind w:left="2664" w:hanging="360"/>
      </w:pPr>
    </w:lvl>
    <w:lvl w:ilvl="4" w:tplc="04220019" w:tentative="1">
      <w:start w:val="1"/>
      <w:numFmt w:val="lowerLetter"/>
      <w:lvlText w:val="%5."/>
      <w:lvlJc w:val="left"/>
      <w:pPr>
        <w:ind w:left="3384" w:hanging="360"/>
      </w:pPr>
    </w:lvl>
    <w:lvl w:ilvl="5" w:tplc="0422001B" w:tentative="1">
      <w:start w:val="1"/>
      <w:numFmt w:val="lowerRoman"/>
      <w:lvlText w:val="%6."/>
      <w:lvlJc w:val="right"/>
      <w:pPr>
        <w:ind w:left="4104" w:hanging="180"/>
      </w:pPr>
    </w:lvl>
    <w:lvl w:ilvl="6" w:tplc="0422000F" w:tentative="1">
      <w:start w:val="1"/>
      <w:numFmt w:val="decimal"/>
      <w:lvlText w:val="%7."/>
      <w:lvlJc w:val="left"/>
      <w:pPr>
        <w:ind w:left="4824" w:hanging="360"/>
      </w:pPr>
    </w:lvl>
    <w:lvl w:ilvl="7" w:tplc="04220019" w:tentative="1">
      <w:start w:val="1"/>
      <w:numFmt w:val="lowerLetter"/>
      <w:lvlText w:val="%8."/>
      <w:lvlJc w:val="left"/>
      <w:pPr>
        <w:ind w:left="5544" w:hanging="360"/>
      </w:pPr>
    </w:lvl>
    <w:lvl w:ilvl="8" w:tplc="0422001B" w:tentative="1">
      <w:start w:val="1"/>
      <w:numFmt w:val="lowerRoman"/>
      <w:lvlText w:val="%9."/>
      <w:lvlJc w:val="right"/>
      <w:pPr>
        <w:ind w:left="6264" w:hanging="180"/>
      </w:pPr>
    </w:lvl>
  </w:abstractNum>
  <w:abstractNum w:abstractNumId="6">
    <w:nsid w:val="0A726E19"/>
    <w:multiLevelType w:val="multilevel"/>
    <w:tmpl w:val="E9923A90"/>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D5F25A6"/>
    <w:multiLevelType w:val="hybridMultilevel"/>
    <w:tmpl w:val="70BECCE2"/>
    <w:lvl w:ilvl="0" w:tplc="737E0246">
      <w:start w:val="1"/>
      <w:numFmt w:val="decimal"/>
      <w:lvlText w:val="%1."/>
      <w:lvlJc w:val="left"/>
      <w:pPr>
        <w:ind w:left="504" w:hanging="360"/>
      </w:pPr>
      <w:rPr>
        <w:rFonts w:hint="default"/>
      </w:rPr>
    </w:lvl>
    <w:lvl w:ilvl="1" w:tplc="04220019" w:tentative="1">
      <w:start w:val="1"/>
      <w:numFmt w:val="lowerLetter"/>
      <w:lvlText w:val="%2."/>
      <w:lvlJc w:val="left"/>
      <w:pPr>
        <w:ind w:left="1224" w:hanging="360"/>
      </w:pPr>
    </w:lvl>
    <w:lvl w:ilvl="2" w:tplc="0422001B" w:tentative="1">
      <w:start w:val="1"/>
      <w:numFmt w:val="lowerRoman"/>
      <w:lvlText w:val="%3."/>
      <w:lvlJc w:val="right"/>
      <w:pPr>
        <w:ind w:left="1944" w:hanging="180"/>
      </w:pPr>
    </w:lvl>
    <w:lvl w:ilvl="3" w:tplc="0422000F" w:tentative="1">
      <w:start w:val="1"/>
      <w:numFmt w:val="decimal"/>
      <w:lvlText w:val="%4."/>
      <w:lvlJc w:val="left"/>
      <w:pPr>
        <w:ind w:left="2664" w:hanging="360"/>
      </w:pPr>
    </w:lvl>
    <w:lvl w:ilvl="4" w:tplc="04220019" w:tentative="1">
      <w:start w:val="1"/>
      <w:numFmt w:val="lowerLetter"/>
      <w:lvlText w:val="%5."/>
      <w:lvlJc w:val="left"/>
      <w:pPr>
        <w:ind w:left="3384" w:hanging="360"/>
      </w:pPr>
    </w:lvl>
    <w:lvl w:ilvl="5" w:tplc="0422001B" w:tentative="1">
      <w:start w:val="1"/>
      <w:numFmt w:val="lowerRoman"/>
      <w:lvlText w:val="%6."/>
      <w:lvlJc w:val="right"/>
      <w:pPr>
        <w:ind w:left="4104" w:hanging="180"/>
      </w:pPr>
    </w:lvl>
    <w:lvl w:ilvl="6" w:tplc="0422000F" w:tentative="1">
      <w:start w:val="1"/>
      <w:numFmt w:val="decimal"/>
      <w:lvlText w:val="%7."/>
      <w:lvlJc w:val="left"/>
      <w:pPr>
        <w:ind w:left="4824" w:hanging="360"/>
      </w:pPr>
    </w:lvl>
    <w:lvl w:ilvl="7" w:tplc="04220019" w:tentative="1">
      <w:start w:val="1"/>
      <w:numFmt w:val="lowerLetter"/>
      <w:lvlText w:val="%8."/>
      <w:lvlJc w:val="left"/>
      <w:pPr>
        <w:ind w:left="5544" w:hanging="360"/>
      </w:pPr>
    </w:lvl>
    <w:lvl w:ilvl="8" w:tplc="0422001B" w:tentative="1">
      <w:start w:val="1"/>
      <w:numFmt w:val="lowerRoman"/>
      <w:lvlText w:val="%9."/>
      <w:lvlJc w:val="right"/>
      <w:pPr>
        <w:ind w:left="6264" w:hanging="180"/>
      </w:pPr>
    </w:lvl>
  </w:abstractNum>
  <w:abstractNum w:abstractNumId="8">
    <w:nsid w:val="11E4007E"/>
    <w:multiLevelType w:val="multilevel"/>
    <w:tmpl w:val="316A16A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77063F8"/>
    <w:multiLevelType w:val="multilevel"/>
    <w:tmpl w:val="BC0A53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F31452D"/>
    <w:multiLevelType w:val="multilevel"/>
    <w:tmpl w:val="0E18F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5932F9D"/>
    <w:multiLevelType w:val="multilevel"/>
    <w:tmpl w:val="CBE47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62231FD"/>
    <w:multiLevelType w:val="hybridMultilevel"/>
    <w:tmpl w:val="773226DA"/>
    <w:lvl w:ilvl="0" w:tplc="DD8CE400">
      <w:start w:val="1"/>
      <w:numFmt w:val="bullet"/>
      <w:lvlText w:val=""/>
      <w:lvlJc w:val="left"/>
      <w:pPr>
        <w:ind w:left="432" w:hanging="360"/>
      </w:pPr>
      <w:rPr>
        <w:rFonts w:ascii="Times New Roman" w:eastAsia="Times New Roman" w:hAnsi="Times New Roman" w:cs="Times New Roman" w:hint="default"/>
      </w:rPr>
    </w:lvl>
    <w:lvl w:ilvl="1" w:tplc="04220003" w:tentative="1">
      <w:start w:val="1"/>
      <w:numFmt w:val="bullet"/>
      <w:lvlText w:val="o"/>
      <w:lvlJc w:val="left"/>
      <w:pPr>
        <w:ind w:left="1152" w:hanging="360"/>
      </w:pPr>
      <w:rPr>
        <w:rFonts w:ascii="Courier New" w:hAnsi="Courier New" w:cs="Courier New" w:hint="default"/>
      </w:rPr>
    </w:lvl>
    <w:lvl w:ilvl="2" w:tplc="04220005" w:tentative="1">
      <w:start w:val="1"/>
      <w:numFmt w:val="bullet"/>
      <w:lvlText w:val=""/>
      <w:lvlJc w:val="left"/>
      <w:pPr>
        <w:ind w:left="1872" w:hanging="360"/>
      </w:pPr>
      <w:rPr>
        <w:rFonts w:ascii="Wingdings" w:hAnsi="Wingdings" w:hint="default"/>
      </w:rPr>
    </w:lvl>
    <w:lvl w:ilvl="3" w:tplc="04220001" w:tentative="1">
      <w:start w:val="1"/>
      <w:numFmt w:val="bullet"/>
      <w:lvlText w:val=""/>
      <w:lvlJc w:val="left"/>
      <w:pPr>
        <w:ind w:left="2592" w:hanging="360"/>
      </w:pPr>
      <w:rPr>
        <w:rFonts w:ascii="Symbol" w:hAnsi="Symbol" w:hint="default"/>
      </w:rPr>
    </w:lvl>
    <w:lvl w:ilvl="4" w:tplc="04220003" w:tentative="1">
      <w:start w:val="1"/>
      <w:numFmt w:val="bullet"/>
      <w:lvlText w:val="o"/>
      <w:lvlJc w:val="left"/>
      <w:pPr>
        <w:ind w:left="3312" w:hanging="360"/>
      </w:pPr>
      <w:rPr>
        <w:rFonts w:ascii="Courier New" w:hAnsi="Courier New" w:cs="Courier New" w:hint="default"/>
      </w:rPr>
    </w:lvl>
    <w:lvl w:ilvl="5" w:tplc="04220005" w:tentative="1">
      <w:start w:val="1"/>
      <w:numFmt w:val="bullet"/>
      <w:lvlText w:val=""/>
      <w:lvlJc w:val="left"/>
      <w:pPr>
        <w:ind w:left="4032" w:hanging="360"/>
      </w:pPr>
      <w:rPr>
        <w:rFonts w:ascii="Wingdings" w:hAnsi="Wingdings" w:hint="default"/>
      </w:rPr>
    </w:lvl>
    <w:lvl w:ilvl="6" w:tplc="04220001" w:tentative="1">
      <w:start w:val="1"/>
      <w:numFmt w:val="bullet"/>
      <w:lvlText w:val=""/>
      <w:lvlJc w:val="left"/>
      <w:pPr>
        <w:ind w:left="4752" w:hanging="360"/>
      </w:pPr>
      <w:rPr>
        <w:rFonts w:ascii="Symbol" w:hAnsi="Symbol" w:hint="default"/>
      </w:rPr>
    </w:lvl>
    <w:lvl w:ilvl="7" w:tplc="04220003" w:tentative="1">
      <w:start w:val="1"/>
      <w:numFmt w:val="bullet"/>
      <w:lvlText w:val="o"/>
      <w:lvlJc w:val="left"/>
      <w:pPr>
        <w:ind w:left="5472" w:hanging="360"/>
      </w:pPr>
      <w:rPr>
        <w:rFonts w:ascii="Courier New" w:hAnsi="Courier New" w:cs="Courier New" w:hint="default"/>
      </w:rPr>
    </w:lvl>
    <w:lvl w:ilvl="8" w:tplc="04220005" w:tentative="1">
      <w:start w:val="1"/>
      <w:numFmt w:val="bullet"/>
      <w:lvlText w:val=""/>
      <w:lvlJc w:val="left"/>
      <w:pPr>
        <w:ind w:left="6192" w:hanging="360"/>
      </w:pPr>
      <w:rPr>
        <w:rFonts w:ascii="Wingdings" w:hAnsi="Wingdings" w:hint="default"/>
      </w:rPr>
    </w:lvl>
  </w:abstractNum>
  <w:abstractNum w:abstractNumId="13">
    <w:nsid w:val="285876C1"/>
    <w:multiLevelType w:val="multilevel"/>
    <w:tmpl w:val="139EE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D8C0E42"/>
    <w:multiLevelType w:val="multilevel"/>
    <w:tmpl w:val="49384000"/>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E192B6A"/>
    <w:multiLevelType w:val="hybridMultilevel"/>
    <w:tmpl w:val="D9CA9EA0"/>
    <w:lvl w:ilvl="0" w:tplc="6400E17C">
      <w:start w:val="1"/>
      <w:numFmt w:val="decimal"/>
      <w:lvlText w:val="%1."/>
      <w:lvlJc w:val="left"/>
      <w:pPr>
        <w:ind w:left="504" w:hanging="360"/>
      </w:pPr>
      <w:rPr>
        <w:rFonts w:hint="default"/>
      </w:rPr>
    </w:lvl>
    <w:lvl w:ilvl="1" w:tplc="04220019" w:tentative="1">
      <w:start w:val="1"/>
      <w:numFmt w:val="lowerLetter"/>
      <w:lvlText w:val="%2."/>
      <w:lvlJc w:val="left"/>
      <w:pPr>
        <w:ind w:left="1224" w:hanging="360"/>
      </w:pPr>
    </w:lvl>
    <w:lvl w:ilvl="2" w:tplc="0422001B" w:tentative="1">
      <w:start w:val="1"/>
      <w:numFmt w:val="lowerRoman"/>
      <w:lvlText w:val="%3."/>
      <w:lvlJc w:val="right"/>
      <w:pPr>
        <w:ind w:left="1944" w:hanging="180"/>
      </w:pPr>
    </w:lvl>
    <w:lvl w:ilvl="3" w:tplc="0422000F" w:tentative="1">
      <w:start w:val="1"/>
      <w:numFmt w:val="decimal"/>
      <w:lvlText w:val="%4."/>
      <w:lvlJc w:val="left"/>
      <w:pPr>
        <w:ind w:left="2664" w:hanging="360"/>
      </w:pPr>
    </w:lvl>
    <w:lvl w:ilvl="4" w:tplc="04220019" w:tentative="1">
      <w:start w:val="1"/>
      <w:numFmt w:val="lowerLetter"/>
      <w:lvlText w:val="%5."/>
      <w:lvlJc w:val="left"/>
      <w:pPr>
        <w:ind w:left="3384" w:hanging="360"/>
      </w:pPr>
    </w:lvl>
    <w:lvl w:ilvl="5" w:tplc="0422001B" w:tentative="1">
      <w:start w:val="1"/>
      <w:numFmt w:val="lowerRoman"/>
      <w:lvlText w:val="%6."/>
      <w:lvlJc w:val="right"/>
      <w:pPr>
        <w:ind w:left="4104" w:hanging="180"/>
      </w:pPr>
    </w:lvl>
    <w:lvl w:ilvl="6" w:tplc="0422000F" w:tentative="1">
      <w:start w:val="1"/>
      <w:numFmt w:val="decimal"/>
      <w:lvlText w:val="%7."/>
      <w:lvlJc w:val="left"/>
      <w:pPr>
        <w:ind w:left="4824" w:hanging="360"/>
      </w:pPr>
    </w:lvl>
    <w:lvl w:ilvl="7" w:tplc="04220019" w:tentative="1">
      <w:start w:val="1"/>
      <w:numFmt w:val="lowerLetter"/>
      <w:lvlText w:val="%8."/>
      <w:lvlJc w:val="left"/>
      <w:pPr>
        <w:ind w:left="5544" w:hanging="360"/>
      </w:pPr>
    </w:lvl>
    <w:lvl w:ilvl="8" w:tplc="0422001B" w:tentative="1">
      <w:start w:val="1"/>
      <w:numFmt w:val="lowerRoman"/>
      <w:lvlText w:val="%9."/>
      <w:lvlJc w:val="right"/>
      <w:pPr>
        <w:ind w:left="6264" w:hanging="180"/>
      </w:pPr>
    </w:lvl>
  </w:abstractNum>
  <w:abstractNum w:abstractNumId="16">
    <w:nsid w:val="347C2469"/>
    <w:multiLevelType w:val="hybridMultilevel"/>
    <w:tmpl w:val="4FF87578"/>
    <w:lvl w:ilvl="0" w:tplc="3B904E2C">
      <w:start w:val="3"/>
      <w:numFmt w:val="bullet"/>
      <w:lvlText w:val="-"/>
      <w:lvlJc w:val="left"/>
      <w:pPr>
        <w:ind w:left="576" w:hanging="360"/>
      </w:pPr>
      <w:rPr>
        <w:rFonts w:ascii="Times New Roman" w:eastAsiaTheme="minorHAnsi" w:hAnsi="Times New Roman" w:cs="Times New Roman" w:hint="default"/>
      </w:rPr>
    </w:lvl>
    <w:lvl w:ilvl="1" w:tplc="04220003" w:tentative="1">
      <w:start w:val="1"/>
      <w:numFmt w:val="bullet"/>
      <w:lvlText w:val="o"/>
      <w:lvlJc w:val="left"/>
      <w:pPr>
        <w:ind w:left="1296" w:hanging="360"/>
      </w:pPr>
      <w:rPr>
        <w:rFonts w:ascii="Courier New" w:hAnsi="Courier New" w:cs="Courier New" w:hint="default"/>
      </w:rPr>
    </w:lvl>
    <w:lvl w:ilvl="2" w:tplc="04220005" w:tentative="1">
      <w:start w:val="1"/>
      <w:numFmt w:val="bullet"/>
      <w:lvlText w:val=""/>
      <w:lvlJc w:val="left"/>
      <w:pPr>
        <w:ind w:left="2016" w:hanging="360"/>
      </w:pPr>
      <w:rPr>
        <w:rFonts w:ascii="Wingdings" w:hAnsi="Wingdings" w:hint="default"/>
      </w:rPr>
    </w:lvl>
    <w:lvl w:ilvl="3" w:tplc="04220001" w:tentative="1">
      <w:start w:val="1"/>
      <w:numFmt w:val="bullet"/>
      <w:lvlText w:val=""/>
      <w:lvlJc w:val="left"/>
      <w:pPr>
        <w:ind w:left="2736" w:hanging="360"/>
      </w:pPr>
      <w:rPr>
        <w:rFonts w:ascii="Symbol" w:hAnsi="Symbol" w:hint="default"/>
      </w:rPr>
    </w:lvl>
    <w:lvl w:ilvl="4" w:tplc="04220003" w:tentative="1">
      <w:start w:val="1"/>
      <w:numFmt w:val="bullet"/>
      <w:lvlText w:val="o"/>
      <w:lvlJc w:val="left"/>
      <w:pPr>
        <w:ind w:left="3456" w:hanging="360"/>
      </w:pPr>
      <w:rPr>
        <w:rFonts w:ascii="Courier New" w:hAnsi="Courier New" w:cs="Courier New" w:hint="default"/>
      </w:rPr>
    </w:lvl>
    <w:lvl w:ilvl="5" w:tplc="04220005" w:tentative="1">
      <w:start w:val="1"/>
      <w:numFmt w:val="bullet"/>
      <w:lvlText w:val=""/>
      <w:lvlJc w:val="left"/>
      <w:pPr>
        <w:ind w:left="4176" w:hanging="360"/>
      </w:pPr>
      <w:rPr>
        <w:rFonts w:ascii="Wingdings" w:hAnsi="Wingdings" w:hint="default"/>
      </w:rPr>
    </w:lvl>
    <w:lvl w:ilvl="6" w:tplc="04220001" w:tentative="1">
      <w:start w:val="1"/>
      <w:numFmt w:val="bullet"/>
      <w:lvlText w:val=""/>
      <w:lvlJc w:val="left"/>
      <w:pPr>
        <w:ind w:left="4896" w:hanging="360"/>
      </w:pPr>
      <w:rPr>
        <w:rFonts w:ascii="Symbol" w:hAnsi="Symbol" w:hint="default"/>
      </w:rPr>
    </w:lvl>
    <w:lvl w:ilvl="7" w:tplc="04220003" w:tentative="1">
      <w:start w:val="1"/>
      <w:numFmt w:val="bullet"/>
      <w:lvlText w:val="o"/>
      <w:lvlJc w:val="left"/>
      <w:pPr>
        <w:ind w:left="5616" w:hanging="360"/>
      </w:pPr>
      <w:rPr>
        <w:rFonts w:ascii="Courier New" w:hAnsi="Courier New" w:cs="Courier New" w:hint="default"/>
      </w:rPr>
    </w:lvl>
    <w:lvl w:ilvl="8" w:tplc="04220005" w:tentative="1">
      <w:start w:val="1"/>
      <w:numFmt w:val="bullet"/>
      <w:lvlText w:val=""/>
      <w:lvlJc w:val="left"/>
      <w:pPr>
        <w:ind w:left="6336" w:hanging="360"/>
      </w:pPr>
      <w:rPr>
        <w:rFonts w:ascii="Wingdings" w:hAnsi="Wingdings" w:hint="default"/>
      </w:rPr>
    </w:lvl>
  </w:abstractNum>
  <w:abstractNum w:abstractNumId="17">
    <w:nsid w:val="3BEC1A66"/>
    <w:multiLevelType w:val="hybridMultilevel"/>
    <w:tmpl w:val="F2206EF2"/>
    <w:lvl w:ilvl="0" w:tplc="4462AFDA">
      <w:start w:val="2"/>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nsid w:val="3C943793"/>
    <w:multiLevelType w:val="multilevel"/>
    <w:tmpl w:val="8B608ACC"/>
    <w:lvl w:ilvl="0">
      <w:start w:val="2"/>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9">
    <w:nsid w:val="3F3335E5"/>
    <w:multiLevelType w:val="hybridMultilevel"/>
    <w:tmpl w:val="CDBC30EA"/>
    <w:lvl w:ilvl="0" w:tplc="87181DE2">
      <w:start w:val="4"/>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nsid w:val="4C662E2F"/>
    <w:multiLevelType w:val="hybridMultilevel"/>
    <w:tmpl w:val="70BECCE2"/>
    <w:lvl w:ilvl="0" w:tplc="737E0246">
      <w:start w:val="1"/>
      <w:numFmt w:val="decimal"/>
      <w:lvlText w:val="%1."/>
      <w:lvlJc w:val="left"/>
      <w:pPr>
        <w:ind w:left="504" w:hanging="360"/>
      </w:pPr>
      <w:rPr>
        <w:rFonts w:hint="default"/>
      </w:rPr>
    </w:lvl>
    <w:lvl w:ilvl="1" w:tplc="04220019" w:tentative="1">
      <w:start w:val="1"/>
      <w:numFmt w:val="lowerLetter"/>
      <w:lvlText w:val="%2."/>
      <w:lvlJc w:val="left"/>
      <w:pPr>
        <w:ind w:left="1224" w:hanging="360"/>
      </w:pPr>
    </w:lvl>
    <w:lvl w:ilvl="2" w:tplc="0422001B" w:tentative="1">
      <w:start w:val="1"/>
      <w:numFmt w:val="lowerRoman"/>
      <w:lvlText w:val="%3."/>
      <w:lvlJc w:val="right"/>
      <w:pPr>
        <w:ind w:left="1944" w:hanging="180"/>
      </w:pPr>
    </w:lvl>
    <w:lvl w:ilvl="3" w:tplc="0422000F" w:tentative="1">
      <w:start w:val="1"/>
      <w:numFmt w:val="decimal"/>
      <w:lvlText w:val="%4."/>
      <w:lvlJc w:val="left"/>
      <w:pPr>
        <w:ind w:left="2664" w:hanging="360"/>
      </w:pPr>
    </w:lvl>
    <w:lvl w:ilvl="4" w:tplc="04220019" w:tentative="1">
      <w:start w:val="1"/>
      <w:numFmt w:val="lowerLetter"/>
      <w:lvlText w:val="%5."/>
      <w:lvlJc w:val="left"/>
      <w:pPr>
        <w:ind w:left="3384" w:hanging="360"/>
      </w:pPr>
    </w:lvl>
    <w:lvl w:ilvl="5" w:tplc="0422001B" w:tentative="1">
      <w:start w:val="1"/>
      <w:numFmt w:val="lowerRoman"/>
      <w:lvlText w:val="%6."/>
      <w:lvlJc w:val="right"/>
      <w:pPr>
        <w:ind w:left="4104" w:hanging="180"/>
      </w:pPr>
    </w:lvl>
    <w:lvl w:ilvl="6" w:tplc="0422000F" w:tentative="1">
      <w:start w:val="1"/>
      <w:numFmt w:val="decimal"/>
      <w:lvlText w:val="%7."/>
      <w:lvlJc w:val="left"/>
      <w:pPr>
        <w:ind w:left="4824" w:hanging="360"/>
      </w:pPr>
    </w:lvl>
    <w:lvl w:ilvl="7" w:tplc="04220019" w:tentative="1">
      <w:start w:val="1"/>
      <w:numFmt w:val="lowerLetter"/>
      <w:lvlText w:val="%8."/>
      <w:lvlJc w:val="left"/>
      <w:pPr>
        <w:ind w:left="5544" w:hanging="360"/>
      </w:pPr>
    </w:lvl>
    <w:lvl w:ilvl="8" w:tplc="0422001B" w:tentative="1">
      <w:start w:val="1"/>
      <w:numFmt w:val="lowerRoman"/>
      <w:lvlText w:val="%9."/>
      <w:lvlJc w:val="right"/>
      <w:pPr>
        <w:ind w:left="6264" w:hanging="180"/>
      </w:pPr>
    </w:lvl>
  </w:abstractNum>
  <w:abstractNum w:abstractNumId="21">
    <w:nsid w:val="5090671C"/>
    <w:multiLevelType w:val="hybridMultilevel"/>
    <w:tmpl w:val="CA408FB6"/>
    <w:lvl w:ilvl="0" w:tplc="F3767B7C">
      <w:start w:val="5"/>
      <w:numFmt w:val="bullet"/>
      <w:lvlText w:val="-"/>
      <w:lvlJc w:val="left"/>
      <w:pPr>
        <w:ind w:left="432" w:hanging="360"/>
      </w:pPr>
      <w:rPr>
        <w:rFonts w:ascii="Times New Roman" w:eastAsiaTheme="minorHAnsi" w:hAnsi="Times New Roman" w:cs="Times New Roman" w:hint="default"/>
        <w:color w:val="000000"/>
        <w:sz w:val="28"/>
      </w:rPr>
    </w:lvl>
    <w:lvl w:ilvl="1" w:tplc="04220003" w:tentative="1">
      <w:start w:val="1"/>
      <w:numFmt w:val="bullet"/>
      <w:lvlText w:val="o"/>
      <w:lvlJc w:val="left"/>
      <w:pPr>
        <w:ind w:left="1152" w:hanging="360"/>
      </w:pPr>
      <w:rPr>
        <w:rFonts w:ascii="Courier New" w:hAnsi="Courier New" w:cs="Courier New" w:hint="default"/>
      </w:rPr>
    </w:lvl>
    <w:lvl w:ilvl="2" w:tplc="04220005" w:tentative="1">
      <w:start w:val="1"/>
      <w:numFmt w:val="bullet"/>
      <w:lvlText w:val=""/>
      <w:lvlJc w:val="left"/>
      <w:pPr>
        <w:ind w:left="1872" w:hanging="360"/>
      </w:pPr>
      <w:rPr>
        <w:rFonts w:ascii="Wingdings" w:hAnsi="Wingdings" w:hint="default"/>
      </w:rPr>
    </w:lvl>
    <w:lvl w:ilvl="3" w:tplc="04220001" w:tentative="1">
      <w:start w:val="1"/>
      <w:numFmt w:val="bullet"/>
      <w:lvlText w:val=""/>
      <w:lvlJc w:val="left"/>
      <w:pPr>
        <w:ind w:left="2592" w:hanging="360"/>
      </w:pPr>
      <w:rPr>
        <w:rFonts w:ascii="Symbol" w:hAnsi="Symbol" w:hint="default"/>
      </w:rPr>
    </w:lvl>
    <w:lvl w:ilvl="4" w:tplc="04220003" w:tentative="1">
      <w:start w:val="1"/>
      <w:numFmt w:val="bullet"/>
      <w:lvlText w:val="o"/>
      <w:lvlJc w:val="left"/>
      <w:pPr>
        <w:ind w:left="3312" w:hanging="360"/>
      </w:pPr>
      <w:rPr>
        <w:rFonts w:ascii="Courier New" w:hAnsi="Courier New" w:cs="Courier New" w:hint="default"/>
      </w:rPr>
    </w:lvl>
    <w:lvl w:ilvl="5" w:tplc="04220005" w:tentative="1">
      <w:start w:val="1"/>
      <w:numFmt w:val="bullet"/>
      <w:lvlText w:val=""/>
      <w:lvlJc w:val="left"/>
      <w:pPr>
        <w:ind w:left="4032" w:hanging="360"/>
      </w:pPr>
      <w:rPr>
        <w:rFonts w:ascii="Wingdings" w:hAnsi="Wingdings" w:hint="default"/>
      </w:rPr>
    </w:lvl>
    <w:lvl w:ilvl="6" w:tplc="04220001" w:tentative="1">
      <w:start w:val="1"/>
      <w:numFmt w:val="bullet"/>
      <w:lvlText w:val=""/>
      <w:lvlJc w:val="left"/>
      <w:pPr>
        <w:ind w:left="4752" w:hanging="360"/>
      </w:pPr>
      <w:rPr>
        <w:rFonts w:ascii="Symbol" w:hAnsi="Symbol" w:hint="default"/>
      </w:rPr>
    </w:lvl>
    <w:lvl w:ilvl="7" w:tplc="04220003" w:tentative="1">
      <w:start w:val="1"/>
      <w:numFmt w:val="bullet"/>
      <w:lvlText w:val="o"/>
      <w:lvlJc w:val="left"/>
      <w:pPr>
        <w:ind w:left="5472" w:hanging="360"/>
      </w:pPr>
      <w:rPr>
        <w:rFonts w:ascii="Courier New" w:hAnsi="Courier New" w:cs="Courier New" w:hint="default"/>
      </w:rPr>
    </w:lvl>
    <w:lvl w:ilvl="8" w:tplc="04220005" w:tentative="1">
      <w:start w:val="1"/>
      <w:numFmt w:val="bullet"/>
      <w:lvlText w:val=""/>
      <w:lvlJc w:val="left"/>
      <w:pPr>
        <w:ind w:left="6192" w:hanging="360"/>
      </w:pPr>
      <w:rPr>
        <w:rFonts w:ascii="Wingdings" w:hAnsi="Wingdings" w:hint="default"/>
      </w:rPr>
    </w:lvl>
  </w:abstractNum>
  <w:abstractNum w:abstractNumId="22">
    <w:nsid w:val="50C43333"/>
    <w:multiLevelType w:val="multilevel"/>
    <w:tmpl w:val="F000B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7D53BC5"/>
    <w:multiLevelType w:val="hybridMultilevel"/>
    <w:tmpl w:val="3280E274"/>
    <w:lvl w:ilvl="0" w:tplc="DB3660C0">
      <w:start w:val="1"/>
      <w:numFmt w:val="decimal"/>
      <w:lvlText w:val="%1."/>
      <w:lvlJc w:val="left"/>
      <w:pPr>
        <w:ind w:left="504" w:hanging="360"/>
      </w:pPr>
      <w:rPr>
        <w:rFonts w:hint="default"/>
        <w:b/>
      </w:rPr>
    </w:lvl>
    <w:lvl w:ilvl="1" w:tplc="04220019" w:tentative="1">
      <w:start w:val="1"/>
      <w:numFmt w:val="lowerLetter"/>
      <w:lvlText w:val="%2."/>
      <w:lvlJc w:val="left"/>
      <w:pPr>
        <w:ind w:left="1224" w:hanging="360"/>
      </w:pPr>
    </w:lvl>
    <w:lvl w:ilvl="2" w:tplc="0422001B" w:tentative="1">
      <w:start w:val="1"/>
      <w:numFmt w:val="lowerRoman"/>
      <w:lvlText w:val="%3."/>
      <w:lvlJc w:val="right"/>
      <w:pPr>
        <w:ind w:left="1944" w:hanging="180"/>
      </w:pPr>
    </w:lvl>
    <w:lvl w:ilvl="3" w:tplc="0422000F" w:tentative="1">
      <w:start w:val="1"/>
      <w:numFmt w:val="decimal"/>
      <w:lvlText w:val="%4."/>
      <w:lvlJc w:val="left"/>
      <w:pPr>
        <w:ind w:left="2664" w:hanging="360"/>
      </w:pPr>
    </w:lvl>
    <w:lvl w:ilvl="4" w:tplc="04220019" w:tentative="1">
      <w:start w:val="1"/>
      <w:numFmt w:val="lowerLetter"/>
      <w:lvlText w:val="%5."/>
      <w:lvlJc w:val="left"/>
      <w:pPr>
        <w:ind w:left="3384" w:hanging="360"/>
      </w:pPr>
    </w:lvl>
    <w:lvl w:ilvl="5" w:tplc="0422001B" w:tentative="1">
      <w:start w:val="1"/>
      <w:numFmt w:val="lowerRoman"/>
      <w:lvlText w:val="%6."/>
      <w:lvlJc w:val="right"/>
      <w:pPr>
        <w:ind w:left="4104" w:hanging="180"/>
      </w:pPr>
    </w:lvl>
    <w:lvl w:ilvl="6" w:tplc="0422000F" w:tentative="1">
      <w:start w:val="1"/>
      <w:numFmt w:val="decimal"/>
      <w:lvlText w:val="%7."/>
      <w:lvlJc w:val="left"/>
      <w:pPr>
        <w:ind w:left="4824" w:hanging="360"/>
      </w:pPr>
    </w:lvl>
    <w:lvl w:ilvl="7" w:tplc="04220019" w:tentative="1">
      <w:start w:val="1"/>
      <w:numFmt w:val="lowerLetter"/>
      <w:lvlText w:val="%8."/>
      <w:lvlJc w:val="left"/>
      <w:pPr>
        <w:ind w:left="5544" w:hanging="360"/>
      </w:pPr>
    </w:lvl>
    <w:lvl w:ilvl="8" w:tplc="0422001B" w:tentative="1">
      <w:start w:val="1"/>
      <w:numFmt w:val="lowerRoman"/>
      <w:lvlText w:val="%9."/>
      <w:lvlJc w:val="right"/>
      <w:pPr>
        <w:ind w:left="6264" w:hanging="180"/>
      </w:pPr>
    </w:lvl>
  </w:abstractNum>
  <w:abstractNum w:abstractNumId="24">
    <w:nsid w:val="5BC30D68"/>
    <w:multiLevelType w:val="hybridMultilevel"/>
    <w:tmpl w:val="31420664"/>
    <w:lvl w:ilvl="0" w:tplc="00844AB4">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nsid w:val="5F283BC4"/>
    <w:multiLevelType w:val="hybridMultilevel"/>
    <w:tmpl w:val="D48A3DA4"/>
    <w:lvl w:ilvl="0" w:tplc="1FEC26E8">
      <w:start w:val="1"/>
      <w:numFmt w:val="decimal"/>
      <w:lvlText w:val="%1."/>
      <w:lvlJc w:val="left"/>
      <w:pPr>
        <w:ind w:left="504" w:hanging="360"/>
      </w:pPr>
      <w:rPr>
        <w:rFonts w:hint="default"/>
      </w:rPr>
    </w:lvl>
    <w:lvl w:ilvl="1" w:tplc="04220019" w:tentative="1">
      <w:start w:val="1"/>
      <w:numFmt w:val="lowerLetter"/>
      <w:lvlText w:val="%2."/>
      <w:lvlJc w:val="left"/>
      <w:pPr>
        <w:ind w:left="1224" w:hanging="360"/>
      </w:pPr>
    </w:lvl>
    <w:lvl w:ilvl="2" w:tplc="0422001B" w:tentative="1">
      <w:start w:val="1"/>
      <w:numFmt w:val="lowerRoman"/>
      <w:lvlText w:val="%3."/>
      <w:lvlJc w:val="right"/>
      <w:pPr>
        <w:ind w:left="1944" w:hanging="180"/>
      </w:pPr>
    </w:lvl>
    <w:lvl w:ilvl="3" w:tplc="0422000F" w:tentative="1">
      <w:start w:val="1"/>
      <w:numFmt w:val="decimal"/>
      <w:lvlText w:val="%4."/>
      <w:lvlJc w:val="left"/>
      <w:pPr>
        <w:ind w:left="2664" w:hanging="360"/>
      </w:pPr>
    </w:lvl>
    <w:lvl w:ilvl="4" w:tplc="04220019" w:tentative="1">
      <w:start w:val="1"/>
      <w:numFmt w:val="lowerLetter"/>
      <w:lvlText w:val="%5."/>
      <w:lvlJc w:val="left"/>
      <w:pPr>
        <w:ind w:left="3384" w:hanging="360"/>
      </w:pPr>
    </w:lvl>
    <w:lvl w:ilvl="5" w:tplc="0422001B" w:tentative="1">
      <w:start w:val="1"/>
      <w:numFmt w:val="lowerRoman"/>
      <w:lvlText w:val="%6."/>
      <w:lvlJc w:val="right"/>
      <w:pPr>
        <w:ind w:left="4104" w:hanging="180"/>
      </w:pPr>
    </w:lvl>
    <w:lvl w:ilvl="6" w:tplc="0422000F" w:tentative="1">
      <w:start w:val="1"/>
      <w:numFmt w:val="decimal"/>
      <w:lvlText w:val="%7."/>
      <w:lvlJc w:val="left"/>
      <w:pPr>
        <w:ind w:left="4824" w:hanging="360"/>
      </w:pPr>
    </w:lvl>
    <w:lvl w:ilvl="7" w:tplc="04220019" w:tentative="1">
      <w:start w:val="1"/>
      <w:numFmt w:val="lowerLetter"/>
      <w:lvlText w:val="%8."/>
      <w:lvlJc w:val="left"/>
      <w:pPr>
        <w:ind w:left="5544" w:hanging="360"/>
      </w:pPr>
    </w:lvl>
    <w:lvl w:ilvl="8" w:tplc="0422001B" w:tentative="1">
      <w:start w:val="1"/>
      <w:numFmt w:val="lowerRoman"/>
      <w:lvlText w:val="%9."/>
      <w:lvlJc w:val="right"/>
      <w:pPr>
        <w:ind w:left="6264" w:hanging="180"/>
      </w:pPr>
    </w:lvl>
  </w:abstractNum>
  <w:abstractNum w:abstractNumId="26">
    <w:nsid w:val="5F8821AF"/>
    <w:multiLevelType w:val="hybridMultilevel"/>
    <w:tmpl w:val="E062AF34"/>
    <w:lvl w:ilvl="0" w:tplc="C84EEBF6">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nsid w:val="68572144"/>
    <w:multiLevelType w:val="hybridMultilevel"/>
    <w:tmpl w:val="454E3E7E"/>
    <w:lvl w:ilvl="0" w:tplc="4D28721E">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nsid w:val="6D51172F"/>
    <w:multiLevelType w:val="multilevel"/>
    <w:tmpl w:val="21CAA0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20F0717"/>
    <w:multiLevelType w:val="multilevel"/>
    <w:tmpl w:val="59B0435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59C278F"/>
    <w:multiLevelType w:val="hybridMultilevel"/>
    <w:tmpl w:val="82569C68"/>
    <w:lvl w:ilvl="0" w:tplc="6C44DB96">
      <w:start w:val="6"/>
      <w:numFmt w:val="decimal"/>
      <w:lvlText w:val="%1."/>
      <w:lvlJc w:val="left"/>
      <w:pPr>
        <w:ind w:left="468" w:hanging="360"/>
      </w:pPr>
      <w:rPr>
        <w:rFonts w:hint="default"/>
      </w:rPr>
    </w:lvl>
    <w:lvl w:ilvl="1" w:tplc="04220019" w:tentative="1">
      <w:start w:val="1"/>
      <w:numFmt w:val="lowerLetter"/>
      <w:lvlText w:val="%2."/>
      <w:lvlJc w:val="left"/>
      <w:pPr>
        <w:ind w:left="1188" w:hanging="360"/>
      </w:pPr>
    </w:lvl>
    <w:lvl w:ilvl="2" w:tplc="0422001B" w:tentative="1">
      <w:start w:val="1"/>
      <w:numFmt w:val="lowerRoman"/>
      <w:lvlText w:val="%3."/>
      <w:lvlJc w:val="right"/>
      <w:pPr>
        <w:ind w:left="1908" w:hanging="180"/>
      </w:pPr>
    </w:lvl>
    <w:lvl w:ilvl="3" w:tplc="0422000F" w:tentative="1">
      <w:start w:val="1"/>
      <w:numFmt w:val="decimal"/>
      <w:lvlText w:val="%4."/>
      <w:lvlJc w:val="left"/>
      <w:pPr>
        <w:ind w:left="2628" w:hanging="360"/>
      </w:pPr>
    </w:lvl>
    <w:lvl w:ilvl="4" w:tplc="04220019" w:tentative="1">
      <w:start w:val="1"/>
      <w:numFmt w:val="lowerLetter"/>
      <w:lvlText w:val="%5."/>
      <w:lvlJc w:val="left"/>
      <w:pPr>
        <w:ind w:left="3348" w:hanging="360"/>
      </w:pPr>
    </w:lvl>
    <w:lvl w:ilvl="5" w:tplc="0422001B" w:tentative="1">
      <w:start w:val="1"/>
      <w:numFmt w:val="lowerRoman"/>
      <w:lvlText w:val="%6."/>
      <w:lvlJc w:val="right"/>
      <w:pPr>
        <w:ind w:left="4068" w:hanging="180"/>
      </w:pPr>
    </w:lvl>
    <w:lvl w:ilvl="6" w:tplc="0422000F" w:tentative="1">
      <w:start w:val="1"/>
      <w:numFmt w:val="decimal"/>
      <w:lvlText w:val="%7."/>
      <w:lvlJc w:val="left"/>
      <w:pPr>
        <w:ind w:left="4788" w:hanging="360"/>
      </w:pPr>
    </w:lvl>
    <w:lvl w:ilvl="7" w:tplc="04220019" w:tentative="1">
      <w:start w:val="1"/>
      <w:numFmt w:val="lowerLetter"/>
      <w:lvlText w:val="%8."/>
      <w:lvlJc w:val="left"/>
      <w:pPr>
        <w:ind w:left="5508" w:hanging="360"/>
      </w:pPr>
    </w:lvl>
    <w:lvl w:ilvl="8" w:tplc="0422001B" w:tentative="1">
      <w:start w:val="1"/>
      <w:numFmt w:val="lowerRoman"/>
      <w:lvlText w:val="%9."/>
      <w:lvlJc w:val="right"/>
      <w:pPr>
        <w:ind w:left="6228" w:hanging="180"/>
      </w:pPr>
    </w:lvl>
  </w:abstractNum>
  <w:abstractNum w:abstractNumId="31">
    <w:nsid w:val="77FE1128"/>
    <w:multiLevelType w:val="multilevel"/>
    <w:tmpl w:val="B8B21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A486AF7"/>
    <w:multiLevelType w:val="hybridMultilevel"/>
    <w:tmpl w:val="40EE68D6"/>
    <w:lvl w:ilvl="0" w:tplc="19206280">
      <w:start w:val="3"/>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3">
    <w:nsid w:val="7E1B3644"/>
    <w:multiLevelType w:val="hybridMultilevel"/>
    <w:tmpl w:val="70BECCE2"/>
    <w:lvl w:ilvl="0" w:tplc="737E0246">
      <w:start w:val="1"/>
      <w:numFmt w:val="decimal"/>
      <w:lvlText w:val="%1."/>
      <w:lvlJc w:val="left"/>
      <w:pPr>
        <w:ind w:left="504" w:hanging="360"/>
      </w:pPr>
      <w:rPr>
        <w:rFonts w:hint="default"/>
      </w:rPr>
    </w:lvl>
    <w:lvl w:ilvl="1" w:tplc="04220019" w:tentative="1">
      <w:start w:val="1"/>
      <w:numFmt w:val="lowerLetter"/>
      <w:lvlText w:val="%2."/>
      <w:lvlJc w:val="left"/>
      <w:pPr>
        <w:ind w:left="1224" w:hanging="360"/>
      </w:pPr>
    </w:lvl>
    <w:lvl w:ilvl="2" w:tplc="0422001B" w:tentative="1">
      <w:start w:val="1"/>
      <w:numFmt w:val="lowerRoman"/>
      <w:lvlText w:val="%3."/>
      <w:lvlJc w:val="right"/>
      <w:pPr>
        <w:ind w:left="1944" w:hanging="180"/>
      </w:pPr>
    </w:lvl>
    <w:lvl w:ilvl="3" w:tplc="0422000F" w:tentative="1">
      <w:start w:val="1"/>
      <w:numFmt w:val="decimal"/>
      <w:lvlText w:val="%4."/>
      <w:lvlJc w:val="left"/>
      <w:pPr>
        <w:ind w:left="2664" w:hanging="360"/>
      </w:pPr>
    </w:lvl>
    <w:lvl w:ilvl="4" w:tplc="04220019" w:tentative="1">
      <w:start w:val="1"/>
      <w:numFmt w:val="lowerLetter"/>
      <w:lvlText w:val="%5."/>
      <w:lvlJc w:val="left"/>
      <w:pPr>
        <w:ind w:left="3384" w:hanging="360"/>
      </w:pPr>
    </w:lvl>
    <w:lvl w:ilvl="5" w:tplc="0422001B" w:tentative="1">
      <w:start w:val="1"/>
      <w:numFmt w:val="lowerRoman"/>
      <w:lvlText w:val="%6."/>
      <w:lvlJc w:val="right"/>
      <w:pPr>
        <w:ind w:left="4104" w:hanging="180"/>
      </w:pPr>
    </w:lvl>
    <w:lvl w:ilvl="6" w:tplc="0422000F" w:tentative="1">
      <w:start w:val="1"/>
      <w:numFmt w:val="decimal"/>
      <w:lvlText w:val="%7."/>
      <w:lvlJc w:val="left"/>
      <w:pPr>
        <w:ind w:left="4824" w:hanging="360"/>
      </w:pPr>
    </w:lvl>
    <w:lvl w:ilvl="7" w:tplc="04220019" w:tentative="1">
      <w:start w:val="1"/>
      <w:numFmt w:val="lowerLetter"/>
      <w:lvlText w:val="%8."/>
      <w:lvlJc w:val="left"/>
      <w:pPr>
        <w:ind w:left="5544" w:hanging="360"/>
      </w:pPr>
    </w:lvl>
    <w:lvl w:ilvl="8" w:tplc="0422001B" w:tentative="1">
      <w:start w:val="1"/>
      <w:numFmt w:val="lowerRoman"/>
      <w:lvlText w:val="%9."/>
      <w:lvlJc w:val="right"/>
      <w:pPr>
        <w:ind w:left="6264" w:hanging="180"/>
      </w:pPr>
    </w:lvl>
  </w:abstractNum>
  <w:abstractNum w:abstractNumId="34">
    <w:nsid w:val="7EA434E3"/>
    <w:multiLevelType w:val="hybridMultilevel"/>
    <w:tmpl w:val="4D5048D8"/>
    <w:lvl w:ilvl="0" w:tplc="CD163D0C">
      <w:start w:val="3"/>
      <w:numFmt w:val="bullet"/>
      <w:lvlText w:val="-"/>
      <w:lvlJc w:val="left"/>
      <w:pPr>
        <w:ind w:left="432" w:hanging="360"/>
      </w:pPr>
      <w:rPr>
        <w:rFonts w:ascii="Times New Roman" w:eastAsiaTheme="minorHAnsi" w:hAnsi="Times New Roman" w:cs="Times New Roman" w:hint="default"/>
      </w:rPr>
    </w:lvl>
    <w:lvl w:ilvl="1" w:tplc="04220003" w:tentative="1">
      <w:start w:val="1"/>
      <w:numFmt w:val="bullet"/>
      <w:lvlText w:val="o"/>
      <w:lvlJc w:val="left"/>
      <w:pPr>
        <w:ind w:left="1152" w:hanging="360"/>
      </w:pPr>
      <w:rPr>
        <w:rFonts w:ascii="Courier New" w:hAnsi="Courier New" w:cs="Courier New" w:hint="default"/>
      </w:rPr>
    </w:lvl>
    <w:lvl w:ilvl="2" w:tplc="04220005" w:tentative="1">
      <w:start w:val="1"/>
      <w:numFmt w:val="bullet"/>
      <w:lvlText w:val=""/>
      <w:lvlJc w:val="left"/>
      <w:pPr>
        <w:ind w:left="1872" w:hanging="360"/>
      </w:pPr>
      <w:rPr>
        <w:rFonts w:ascii="Wingdings" w:hAnsi="Wingdings" w:hint="default"/>
      </w:rPr>
    </w:lvl>
    <w:lvl w:ilvl="3" w:tplc="04220001" w:tentative="1">
      <w:start w:val="1"/>
      <w:numFmt w:val="bullet"/>
      <w:lvlText w:val=""/>
      <w:lvlJc w:val="left"/>
      <w:pPr>
        <w:ind w:left="2592" w:hanging="360"/>
      </w:pPr>
      <w:rPr>
        <w:rFonts w:ascii="Symbol" w:hAnsi="Symbol" w:hint="default"/>
      </w:rPr>
    </w:lvl>
    <w:lvl w:ilvl="4" w:tplc="04220003" w:tentative="1">
      <w:start w:val="1"/>
      <w:numFmt w:val="bullet"/>
      <w:lvlText w:val="o"/>
      <w:lvlJc w:val="left"/>
      <w:pPr>
        <w:ind w:left="3312" w:hanging="360"/>
      </w:pPr>
      <w:rPr>
        <w:rFonts w:ascii="Courier New" w:hAnsi="Courier New" w:cs="Courier New" w:hint="default"/>
      </w:rPr>
    </w:lvl>
    <w:lvl w:ilvl="5" w:tplc="04220005" w:tentative="1">
      <w:start w:val="1"/>
      <w:numFmt w:val="bullet"/>
      <w:lvlText w:val=""/>
      <w:lvlJc w:val="left"/>
      <w:pPr>
        <w:ind w:left="4032" w:hanging="360"/>
      </w:pPr>
      <w:rPr>
        <w:rFonts w:ascii="Wingdings" w:hAnsi="Wingdings" w:hint="default"/>
      </w:rPr>
    </w:lvl>
    <w:lvl w:ilvl="6" w:tplc="04220001" w:tentative="1">
      <w:start w:val="1"/>
      <w:numFmt w:val="bullet"/>
      <w:lvlText w:val=""/>
      <w:lvlJc w:val="left"/>
      <w:pPr>
        <w:ind w:left="4752" w:hanging="360"/>
      </w:pPr>
      <w:rPr>
        <w:rFonts w:ascii="Symbol" w:hAnsi="Symbol" w:hint="default"/>
      </w:rPr>
    </w:lvl>
    <w:lvl w:ilvl="7" w:tplc="04220003" w:tentative="1">
      <w:start w:val="1"/>
      <w:numFmt w:val="bullet"/>
      <w:lvlText w:val="o"/>
      <w:lvlJc w:val="left"/>
      <w:pPr>
        <w:ind w:left="5472" w:hanging="360"/>
      </w:pPr>
      <w:rPr>
        <w:rFonts w:ascii="Courier New" w:hAnsi="Courier New" w:cs="Courier New" w:hint="default"/>
      </w:rPr>
    </w:lvl>
    <w:lvl w:ilvl="8" w:tplc="04220005" w:tentative="1">
      <w:start w:val="1"/>
      <w:numFmt w:val="bullet"/>
      <w:lvlText w:val=""/>
      <w:lvlJc w:val="left"/>
      <w:pPr>
        <w:ind w:left="6192" w:hanging="360"/>
      </w:pPr>
      <w:rPr>
        <w:rFonts w:ascii="Wingdings" w:hAnsi="Wingdings" w:hint="default"/>
      </w:rPr>
    </w:lvl>
  </w:abstractNum>
  <w:abstractNum w:abstractNumId="35">
    <w:nsid w:val="7F454F15"/>
    <w:multiLevelType w:val="hybridMultilevel"/>
    <w:tmpl w:val="0BAE6550"/>
    <w:lvl w:ilvl="0" w:tplc="7040B0F4">
      <w:start w:val="4"/>
      <w:numFmt w:val="bullet"/>
      <w:lvlText w:val="-"/>
      <w:lvlJc w:val="left"/>
      <w:pPr>
        <w:ind w:left="504" w:hanging="360"/>
      </w:pPr>
      <w:rPr>
        <w:rFonts w:ascii="Times New Roman" w:eastAsiaTheme="minorHAnsi" w:hAnsi="Times New Roman" w:cs="Times New Roman" w:hint="default"/>
      </w:rPr>
    </w:lvl>
    <w:lvl w:ilvl="1" w:tplc="04220003" w:tentative="1">
      <w:start w:val="1"/>
      <w:numFmt w:val="bullet"/>
      <w:lvlText w:val="o"/>
      <w:lvlJc w:val="left"/>
      <w:pPr>
        <w:ind w:left="1224" w:hanging="360"/>
      </w:pPr>
      <w:rPr>
        <w:rFonts w:ascii="Courier New" w:hAnsi="Courier New" w:cs="Courier New" w:hint="default"/>
      </w:rPr>
    </w:lvl>
    <w:lvl w:ilvl="2" w:tplc="04220005" w:tentative="1">
      <w:start w:val="1"/>
      <w:numFmt w:val="bullet"/>
      <w:lvlText w:val=""/>
      <w:lvlJc w:val="left"/>
      <w:pPr>
        <w:ind w:left="1944" w:hanging="360"/>
      </w:pPr>
      <w:rPr>
        <w:rFonts w:ascii="Wingdings" w:hAnsi="Wingdings" w:hint="default"/>
      </w:rPr>
    </w:lvl>
    <w:lvl w:ilvl="3" w:tplc="04220001" w:tentative="1">
      <w:start w:val="1"/>
      <w:numFmt w:val="bullet"/>
      <w:lvlText w:val=""/>
      <w:lvlJc w:val="left"/>
      <w:pPr>
        <w:ind w:left="2664" w:hanging="360"/>
      </w:pPr>
      <w:rPr>
        <w:rFonts w:ascii="Symbol" w:hAnsi="Symbol" w:hint="default"/>
      </w:rPr>
    </w:lvl>
    <w:lvl w:ilvl="4" w:tplc="04220003" w:tentative="1">
      <w:start w:val="1"/>
      <w:numFmt w:val="bullet"/>
      <w:lvlText w:val="o"/>
      <w:lvlJc w:val="left"/>
      <w:pPr>
        <w:ind w:left="3384" w:hanging="360"/>
      </w:pPr>
      <w:rPr>
        <w:rFonts w:ascii="Courier New" w:hAnsi="Courier New" w:cs="Courier New" w:hint="default"/>
      </w:rPr>
    </w:lvl>
    <w:lvl w:ilvl="5" w:tplc="04220005" w:tentative="1">
      <w:start w:val="1"/>
      <w:numFmt w:val="bullet"/>
      <w:lvlText w:val=""/>
      <w:lvlJc w:val="left"/>
      <w:pPr>
        <w:ind w:left="4104" w:hanging="360"/>
      </w:pPr>
      <w:rPr>
        <w:rFonts w:ascii="Wingdings" w:hAnsi="Wingdings" w:hint="default"/>
      </w:rPr>
    </w:lvl>
    <w:lvl w:ilvl="6" w:tplc="04220001" w:tentative="1">
      <w:start w:val="1"/>
      <w:numFmt w:val="bullet"/>
      <w:lvlText w:val=""/>
      <w:lvlJc w:val="left"/>
      <w:pPr>
        <w:ind w:left="4824" w:hanging="360"/>
      </w:pPr>
      <w:rPr>
        <w:rFonts w:ascii="Symbol" w:hAnsi="Symbol" w:hint="default"/>
      </w:rPr>
    </w:lvl>
    <w:lvl w:ilvl="7" w:tplc="04220003" w:tentative="1">
      <w:start w:val="1"/>
      <w:numFmt w:val="bullet"/>
      <w:lvlText w:val="o"/>
      <w:lvlJc w:val="left"/>
      <w:pPr>
        <w:ind w:left="5544" w:hanging="360"/>
      </w:pPr>
      <w:rPr>
        <w:rFonts w:ascii="Courier New" w:hAnsi="Courier New" w:cs="Courier New" w:hint="default"/>
      </w:rPr>
    </w:lvl>
    <w:lvl w:ilvl="8" w:tplc="04220005" w:tentative="1">
      <w:start w:val="1"/>
      <w:numFmt w:val="bullet"/>
      <w:lvlText w:val=""/>
      <w:lvlJc w:val="left"/>
      <w:pPr>
        <w:ind w:left="6264" w:hanging="360"/>
      </w:pPr>
      <w:rPr>
        <w:rFonts w:ascii="Wingdings" w:hAnsi="Wingdings" w:hint="default"/>
      </w:rPr>
    </w:lvl>
  </w:abstractNum>
  <w:num w:numId="1">
    <w:abstractNumId w:val="23"/>
  </w:num>
  <w:num w:numId="2">
    <w:abstractNumId w:val="21"/>
  </w:num>
  <w:num w:numId="3">
    <w:abstractNumId w:val="25"/>
  </w:num>
  <w:num w:numId="4">
    <w:abstractNumId w:val="12"/>
  </w:num>
  <w:num w:numId="5">
    <w:abstractNumId w:val="4"/>
  </w:num>
  <w:num w:numId="6">
    <w:abstractNumId w:val="29"/>
  </w:num>
  <w:num w:numId="7">
    <w:abstractNumId w:val="0"/>
  </w:num>
  <w:num w:numId="8">
    <w:abstractNumId w:val="14"/>
  </w:num>
  <w:num w:numId="9">
    <w:abstractNumId w:val="19"/>
  </w:num>
  <w:num w:numId="10">
    <w:abstractNumId w:val="35"/>
  </w:num>
  <w:num w:numId="11">
    <w:abstractNumId w:val="28"/>
  </w:num>
  <w:num w:numId="12">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13">
    <w:abstractNumId w:val="6"/>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decimal"/>
        <w:lvlText w:val="%2."/>
        <w:lvlJc w:val="left"/>
      </w:lvl>
    </w:lvlOverride>
  </w:num>
  <w:num w:numId="14">
    <w:abstractNumId w:val="6"/>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decimal"/>
        <w:lvlText w:val="%2."/>
        <w:lvlJc w:val="left"/>
      </w:lvl>
    </w:lvlOverride>
  </w:num>
  <w:num w:numId="15">
    <w:abstractNumId w:val="6"/>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decimal"/>
        <w:lvlText w:val="%2."/>
        <w:lvlJc w:val="left"/>
      </w:lvl>
    </w:lvlOverride>
  </w:num>
  <w:num w:numId="16">
    <w:abstractNumId w:val="6"/>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decimal"/>
        <w:lvlText w:val="%2."/>
        <w:lvlJc w:val="left"/>
      </w:lvl>
    </w:lvlOverride>
  </w:num>
  <w:num w:numId="17">
    <w:abstractNumId w:val="31"/>
    <w:lvlOverride w:ilvl="0">
      <w:lvl w:ilvl="0">
        <w:numFmt w:val="bullet"/>
        <w:lvlText w:val=""/>
        <w:lvlJc w:val="left"/>
        <w:pPr>
          <w:tabs>
            <w:tab w:val="num" w:pos="720"/>
          </w:tabs>
          <w:ind w:left="720" w:hanging="360"/>
        </w:pPr>
        <w:rPr>
          <w:rFonts w:ascii="Wingdings" w:hAnsi="Wingdings" w:hint="default"/>
          <w:sz w:val="20"/>
        </w:rPr>
      </w:lvl>
    </w:lvlOverride>
  </w:num>
  <w:num w:numId="18">
    <w:abstractNumId w:val="11"/>
    <w:lvlOverride w:ilvl="0">
      <w:lvl w:ilvl="0">
        <w:numFmt w:val="bullet"/>
        <w:lvlText w:val=""/>
        <w:lvlJc w:val="left"/>
        <w:pPr>
          <w:tabs>
            <w:tab w:val="num" w:pos="720"/>
          </w:tabs>
          <w:ind w:left="720" w:hanging="360"/>
        </w:pPr>
        <w:rPr>
          <w:rFonts w:ascii="Wingdings" w:hAnsi="Wingdings" w:hint="default"/>
          <w:sz w:val="20"/>
        </w:rPr>
      </w:lvl>
    </w:lvlOverride>
  </w:num>
  <w:num w:numId="19">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10"/>
    <w:lvlOverride w:ilvl="0">
      <w:lvl w:ilvl="0">
        <w:numFmt w:val="bullet"/>
        <w:lvlText w:val=""/>
        <w:lvlJc w:val="left"/>
        <w:pPr>
          <w:tabs>
            <w:tab w:val="num" w:pos="720"/>
          </w:tabs>
          <w:ind w:left="720" w:hanging="360"/>
        </w:pPr>
        <w:rPr>
          <w:rFonts w:ascii="Wingdings" w:hAnsi="Wingdings" w:hint="default"/>
          <w:sz w:val="20"/>
        </w:rPr>
      </w:lvl>
    </w:lvlOverride>
  </w:num>
  <w:num w:numId="21">
    <w:abstractNumId w:val="22"/>
    <w:lvlOverride w:ilvl="0">
      <w:lvl w:ilvl="0">
        <w:numFmt w:val="bullet"/>
        <w:lvlText w:val=""/>
        <w:lvlJc w:val="left"/>
        <w:pPr>
          <w:tabs>
            <w:tab w:val="num" w:pos="720"/>
          </w:tabs>
          <w:ind w:left="720" w:hanging="360"/>
        </w:pPr>
        <w:rPr>
          <w:rFonts w:ascii="Wingdings" w:hAnsi="Wingdings" w:hint="default"/>
          <w:sz w:val="20"/>
        </w:rPr>
      </w:lvl>
    </w:lvlOverride>
  </w:num>
  <w:num w:numId="22">
    <w:abstractNumId w:val="8"/>
    <w:lvlOverride w:ilvl="0">
      <w:lvl w:ilvl="0">
        <w:numFmt w:val="decimal"/>
        <w:lvlText w:val="%1."/>
        <w:lvlJc w:val="left"/>
      </w:lvl>
    </w:lvlOverride>
  </w:num>
  <w:num w:numId="23">
    <w:abstractNumId w:val="30"/>
  </w:num>
  <w:num w:numId="24">
    <w:abstractNumId w:val="34"/>
  </w:num>
  <w:num w:numId="25">
    <w:abstractNumId w:val="32"/>
  </w:num>
  <w:num w:numId="26">
    <w:abstractNumId w:val="16"/>
  </w:num>
  <w:num w:numId="27">
    <w:abstractNumId w:val="17"/>
  </w:num>
  <w:num w:numId="28">
    <w:abstractNumId w:val="26"/>
  </w:num>
  <w:num w:numId="29">
    <w:abstractNumId w:val="2"/>
  </w:num>
  <w:num w:numId="30">
    <w:abstractNumId w:val="3"/>
  </w:num>
  <w:num w:numId="31">
    <w:abstractNumId w:val="27"/>
  </w:num>
  <w:num w:numId="32">
    <w:abstractNumId w:val="24"/>
  </w:num>
  <w:num w:numId="33">
    <w:abstractNumId w:val="18"/>
  </w:num>
  <w:num w:numId="34">
    <w:abstractNumId w:val="1"/>
  </w:num>
  <w:num w:numId="35">
    <w:abstractNumId w:val="9"/>
  </w:num>
  <w:num w:numId="36">
    <w:abstractNumId w:val="15"/>
  </w:num>
  <w:num w:numId="37">
    <w:abstractNumId w:val="33"/>
  </w:num>
  <w:num w:numId="38">
    <w:abstractNumId w:val="20"/>
  </w:num>
  <w:num w:numId="39">
    <w:abstractNumId w:val="7"/>
  </w:num>
  <w:num w:numId="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5F4F"/>
    <w:rsid w:val="00053442"/>
    <w:rsid w:val="00054C85"/>
    <w:rsid w:val="0008745F"/>
    <w:rsid w:val="000B7847"/>
    <w:rsid w:val="000C6510"/>
    <w:rsid w:val="000E3234"/>
    <w:rsid w:val="000E724C"/>
    <w:rsid w:val="001A6C7C"/>
    <w:rsid w:val="001B5F4F"/>
    <w:rsid w:val="001C0911"/>
    <w:rsid w:val="001D0DB9"/>
    <w:rsid w:val="00222436"/>
    <w:rsid w:val="00235F5B"/>
    <w:rsid w:val="002A1A95"/>
    <w:rsid w:val="002B3A15"/>
    <w:rsid w:val="004065B9"/>
    <w:rsid w:val="00577F10"/>
    <w:rsid w:val="005B03E6"/>
    <w:rsid w:val="005D4405"/>
    <w:rsid w:val="007575C5"/>
    <w:rsid w:val="00783001"/>
    <w:rsid w:val="008B6D3B"/>
    <w:rsid w:val="008E2C89"/>
    <w:rsid w:val="00986466"/>
    <w:rsid w:val="009A42FD"/>
    <w:rsid w:val="009B63DE"/>
    <w:rsid w:val="009C35D0"/>
    <w:rsid w:val="009C4541"/>
    <w:rsid w:val="009C5809"/>
    <w:rsid w:val="009F4D94"/>
    <w:rsid w:val="00A07C36"/>
    <w:rsid w:val="00A617C1"/>
    <w:rsid w:val="00AA60CF"/>
    <w:rsid w:val="00AF6262"/>
    <w:rsid w:val="00AF7DB2"/>
    <w:rsid w:val="00B56007"/>
    <w:rsid w:val="00B82845"/>
    <w:rsid w:val="00B82B95"/>
    <w:rsid w:val="00BD2DE3"/>
    <w:rsid w:val="00BE46FC"/>
    <w:rsid w:val="00DB298A"/>
    <w:rsid w:val="00E04AA4"/>
    <w:rsid w:val="00E1310E"/>
    <w:rsid w:val="00E676C5"/>
    <w:rsid w:val="00EB378B"/>
    <w:rsid w:val="00F11990"/>
    <w:rsid w:val="00F9121D"/>
    <w:rsid w:val="00FB61D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F4D94"/>
    <w:pPr>
      <w:widowControl w:val="0"/>
      <w:spacing w:after="0" w:line="240" w:lineRule="auto"/>
    </w:pPr>
    <w:rPr>
      <w:rFonts w:ascii="Arial Unicode MS" w:eastAsia="Arial Unicode MS" w:hAnsi="Arial Unicode MS" w:cs="Arial Unicode MS"/>
      <w:color w:val="000000"/>
      <w:sz w:val="24"/>
      <w:szCs w:val="24"/>
      <w:lang w:eastAsia="uk-UA" w:bidi="uk-UA"/>
    </w:rPr>
  </w:style>
  <w:style w:type="paragraph" w:styleId="1">
    <w:name w:val="heading 1"/>
    <w:basedOn w:val="a"/>
    <w:link w:val="10"/>
    <w:uiPriority w:val="9"/>
    <w:qFormat/>
    <w:rsid w:val="00F11990"/>
    <w:pPr>
      <w:widowControl/>
      <w:spacing w:before="100" w:beforeAutospacing="1" w:after="100" w:afterAutospacing="1"/>
      <w:outlineLvl w:val="0"/>
    </w:pPr>
    <w:rPr>
      <w:rFonts w:ascii="Times New Roman" w:eastAsia="Times New Roman" w:hAnsi="Times New Roman" w:cs="Times New Roman"/>
      <w:b/>
      <w:bCs/>
      <w:color w:val="auto"/>
      <w:kern w:val="36"/>
      <w:sz w:val="48"/>
      <w:szCs w:val="48"/>
      <w:lang w:bidi="ar-SA"/>
    </w:rPr>
  </w:style>
  <w:style w:type="paragraph" w:styleId="2">
    <w:name w:val="heading 2"/>
    <w:basedOn w:val="a"/>
    <w:next w:val="a"/>
    <w:link w:val="20"/>
    <w:uiPriority w:val="9"/>
    <w:semiHidden/>
    <w:unhideWhenUsed/>
    <w:qFormat/>
    <w:rsid w:val="00F1199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6">
    <w:name w:val="heading 6"/>
    <w:basedOn w:val="a"/>
    <w:next w:val="a"/>
    <w:link w:val="60"/>
    <w:uiPriority w:val="9"/>
    <w:semiHidden/>
    <w:unhideWhenUsed/>
    <w:qFormat/>
    <w:rsid w:val="00F11990"/>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11990"/>
    <w:rPr>
      <w:rFonts w:ascii="Times New Roman" w:eastAsia="Times New Roman" w:hAnsi="Times New Roman" w:cs="Times New Roman"/>
      <w:b/>
      <w:bCs/>
      <w:kern w:val="36"/>
      <w:sz w:val="48"/>
      <w:szCs w:val="48"/>
      <w:lang w:eastAsia="uk-UA"/>
    </w:rPr>
  </w:style>
  <w:style w:type="character" w:customStyle="1" w:styleId="20">
    <w:name w:val="Заголовок 2 Знак"/>
    <w:basedOn w:val="a0"/>
    <w:link w:val="2"/>
    <w:uiPriority w:val="9"/>
    <w:semiHidden/>
    <w:rsid w:val="00F11990"/>
    <w:rPr>
      <w:rFonts w:asciiTheme="majorHAnsi" w:eastAsiaTheme="majorEastAsia" w:hAnsiTheme="majorHAnsi" w:cstheme="majorBidi"/>
      <w:b/>
      <w:bCs/>
      <w:color w:val="4F81BD" w:themeColor="accent1"/>
      <w:sz w:val="26"/>
      <w:szCs w:val="26"/>
      <w:lang w:eastAsia="uk-UA" w:bidi="uk-UA"/>
    </w:rPr>
  </w:style>
  <w:style w:type="character" w:customStyle="1" w:styleId="60">
    <w:name w:val="Заголовок 6 Знак"/>
    <w:basedOn w:val="a0"/>
    <w:link w:val="6"/>
    <w:uiPriority w:val="9"/>
    <w:semiHidden/>
    <w:rsid w:val="00F11990"/>
    <w:rPr>
      <w:rFonts w:asciiTheme="majorHAnsi" w:eastAsiaTheme="majorEastAsia" w:hAnsiTheme="majorHAnsi" w:cstheme="majorBidi"/>
      <w:i/>
      <w:iCs/>
      <w:color w:val="243F60" w:themeColor="accent1" w:themeShade="7F"/>
      <w:sz w:val="24"/>
      <w:szCs w:val="24"/>
      <w:lang w:eastAsia="uk-UA" w:bidi="uk-UA"/>
    </w:rPr>
  </w:style>
  <w:style w:type="paragraph" w:styleId="a3">
    <w:name w:val="No Spacing"/>
    <w:link w:val="a4"/>
    <w:uiPriority w:val="1"/>
    <w:qFormat/>
    <w:rsid w:val="00F11990"/>
    <w:pPr>
      <w:spacing w:after="0" w:line="240" w:lineRule="auto"/>
      <w:jc w:val="both"/>
    </w:pPr>
    <w:rPr>
      <w:rFonts w:ascii="Times New Roman" w:hAnsi="Times New Roman" w:cs="Times New Roman"/>
      <w:sz w:val="28"/>
    </w:rPr>
  </w:style>
  <w:style w:type="paragraph" w:styleId="a5">
    <w:name w:val="Normal (Web)"/>
    <w:basedOn w:val="a"/>
    <w:uiPriority w:val="99"/>
    <w:unhideWhenUsed/>
    <w:rsid w:val="00F11990"/>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a6">
    <w:name w:val="Подпись к таблице_"/>
    <w:basedOn w:val="a0"/>
    <w:link w:val="a7"/>
    <w:rsid w:val="00F11990"/>
    <w:rPr>
      <w:rFonts w:ascii="Times New Roman" w:eastAsia="Times New Roman" w:hAnsi="Times New Roman" w:cs="Times New Roman"/>
      <w:sz w:val="28"/>
      <w:szCs w:val="28"/>
      <w:shd w:val="clear" w:color="auto" w:fill="FFFFFF"/>
    </w:rPr>
  </w:style>
  <w:style w:type="character" w:customStyle="1" w:styleId="a8">
    <w:name w:val="Подпись к таблице + Полужирный"/>
    <w:basedOn w:val="a6"/>
    <w:rsid w:val="00F11990"/>
    <w:rPr>
      <w:rFonts w:ascii="Times New Roman" w:eastAsia="Times New Roman" w:hAnsi="Times New Roman" w:cs="Times New Roman"/>
      <w:b/>
      <w:bCs/>
      <w:color w:val="000000"/>
      <w:spacing w:val="0"/>
      <w:w w:val="100"/>
      <w:position w:val="0"/>
      <w:sz w:val="28"/>
      <w:szCs w:val="28"/>
      <w:shd w:val="clear" w:color="auto" w:fill="FFFFFF"/>
      <w:lang w:val="uk-UA" w:eastAsia="uk-UA" w:bidi="uk-UA"/>
    </w:rPr>
  </w:style>
  <w:style w:type="character" w:customStyle="1" w:styleId="21">
    <w:name w:val="Основной текст (2)_"/>
    <w:basedOn w:val="a0"/>
    <w:rsid w:val="00F11990"/>
    <w:rPr>
      <w:rFonts w:ascii="Times New Roman" w:eastAsia="Times New Roman" w:hAnsi="Times New Roman" w:cs="Times New Roman"/>
      <w:b w:val="0"/>
      <w:bCs w:val="0"/>
      <w:i w:val="0"/>
      <w:iCs w:val="0"/>
      <w:smallCaps w:val="0"/>
      <w:strike w:val="0"/>
      <w:sz w:val="28"/>
      <w:szCs w:val="28"/>
      <w:u w:val="none"/>
    </w:rPr>
  </w:style>
  <w:style w:type="character" w:customStyle="1" w:styleId="22">
    <w:name w:val="Основной текст (2)"/>
    <w:basedOn w:val="21"/>
    <w:rsid w:val="00F11990"/>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style>
  <w:style w:type="paragraph" w:customStyle="1" w:styleId="a7">
    <w:name w:val="Подпись к таблице"/>
    <w:basedOn w:val="a"/>
    <w:link w:val="a6"/>
    <w:rsid w:val="00F11990"/>
    <w:pPr>
      <w:shd w:val="clear" w:color="auto" w:fill="FFFFFF"/>
      <w:spacing w:line="0" w:lineRule="atLeast"/>
    </w:pPr>
    <w:rPr>
      <w:rFonts w:ascii="Times New Roman" w:eastAsia="Times New Roman" w:hAnsi="Times New Roman" w:cs="Times New Roman"/>
      <w:color w:val="auto"/>
      <w:sz w:val="28"/>
      <w:szCs w:val="28"/>
      <w:lang w:eastAsia="en-US" w:bidi="ar-SA"/>
    </w:rPr>
  </w:style>
  <w:style w:type="paragraph" w:styleId="a9">
    <w:name w:val="List Paragraph"/>
    <w:basedOn w:val="a"/>
    <w:uiPriority w:val="34"/>
    <w:qFormat/>
    <w:rsid w:val="00F11990"/>
    <w:pPr>
      <w:ind w:left="720"/>
      <w:contextualSpacing/>
    </w:pPr>
  </w:style>
  <w:style w:type="character" w:styleId="aa">
    <w:name w:val="Emphasis"/>
    <w:basedOn w:val="a0"/>
    <w:uiPriority w:val="20"/>
    <w:qFormat/>
    <w:rsid w:val="00F11990"/>
    <w:rPr>
      <w:i/>
      <w:iCs/>
    </w:rPr>
  </w:style>
  <w:style w:type="character" w:customStyle="1" w:styleId="11">
    <w:name w:val="Заголовок №1_"/>
    <w:basedOn w:val="a0"/>
    <w:link w:val="12"/>
    <w:rsid w:val="00F11990"/>
    <w:rPr>
      <w:rFonts w:ascii="Times New Roman" w:eastAsia="Times New Roman" w:hAnsi="Times New Roman" w:cs="Times New Roman"/>
      <w:b/>
      <w:bCs/>
      <w:sz w:val="28"/>
      <w:szCs w:val="28"/>
      <w:shd w:val="clear" w:color="auto" w:fill="FFFFFF"/>
    </w:rPr>
  </w:style>
  <w:style w:type="paragraph" w:customStyle="1" w:styleId="12">
    <w:name w:val="Заголовок №1"/>
    <w:basedOn w:val="a"/>
    <w:link w:val="11"/>
    <w:rsid w:val="00F11990"/>
    <w:pPr>
      <w:shd w:val="clear" w:color="auto" w:fill="FFFFFF"/>
      <w:spacing w:before="480" w:after="720" w:line="0" w:lineRule="atLeast"/>
      <w:ind w:hanging="340"/>
      <w:jc w:val="both"/>
      <w:outlineLvl w:val="0"/>
    </w:pPr>
    <w:rPr>
      <w:rFonts w:ascii="Times New Roman" w:eastAsia="Times New Roman" w:hAnsi="Times New Roman" w:cs="Times New Roman"/>
      <w:b/>
      <w:bCs/>
      <w:color w:val="auto"/>
      <w:sz w:val="28"/>
      <w:szCs w:val="28"/>
      <w:lang w:eastAsia="en-US" w:bidi="ar-SA"/>
    </w:rPr>
  </w:style>
  <w:style w:type="paragraph" w:styleId="ab">
    <w:name w:val="Balloon Text"/>
    <w:basedOn w:val="a"/>
    <w:link w:val="ac"/>
    <w:uiPriority w:val="99"/>
    <w:semiHidden/>
    <w:unhideWhenUsed/>
    <w:rsid w:val="00F11990"/>
    <w:rPr>
      <w:rFonts w:ascii="Tahoma" w:hAnsi="Tahoma" w:cs="Tahoma"/>
      <w:sz w:val="16"/>
      <w:szCs w:val="16"/>
    </w:rPr>
  </w:style>
  <w:style w:type="character" w:customStyle="1" w:styleId="ac">
    <w:name w:val="Текст выноски Знак"/>
    <w:basedOn w:val="a0"/>
    <w:link w:val="ab"/>
    <w:uiPriority w:val="99"/>
    <w:semiHidden/>
    <w:rsid w:val="00F11990"/>
    <w:rPr>
      <w:rFonts w:ascii="Tahoma" w:eastAsia="Arial Unicode MS" w:hAnsi="Tahoma" w:cs="Tahoma"/>
      <w:color w:val="000000"/>
      <w:sz w:val="16"/>
      <w:szCs w:val="16"/>
      <w:lang w:eastAsia="uk-UA" w:bidi="uk-UA"/>
    </w:rPr>
  </w:style>
  <w:style w:type="character" w:styleId="ad">
    <w:name w:val="Hyperlink"/>
    <w:basedOn w:val="a0"/>
    <w:uiPriority w:val="99"/>
    <w:unhideWhenUsed/>
    <w:rsid w:val="00A617C1"/>
    <w:rPr>
      <w:color w:val="0000FF" w:themeColor="hyperlink"/>
      <w:u w:val="single"/>
    </w:rPr>
  </w:style>
  <w:style w:type="table" w:styleId="ae">
    <w:name w:val="Table Grid"/>
    <w:basedOn w:val="a1"/>
    <w:uiPriority w:val="59"/>
    <w:rsid w:val="00986466"/>
    <w:pPr>
      <w:spacing w:after="0" w:line="240" w:lineRule="auto"/>
    </w:pPr>
    <w:rPr>
      <w:rFonts w:ascii="Calibri" w:eastAsia="Calibri" w:hAnsi="Calibri"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Без интервала Знак"/>
    <w:basedOn w:val="a0"/>
    <w:link w:val="a3"/>
    <w:uiPriority w:val="1"/>
    <w:locked/>
    <w:rsid w:val="001D0DB9"/>
    <w:rPr>
      <w:rFonts w:ascii="Times New Roman" w:hAnsi="Times New Roman" w:cs="Times New Roman"/>
      <w:sz w:val="28"/>
    </w:rPr>
  </w:style>
  <w:style w:type="character" w:customStyle="1" w:styleId="FontStyle17">
    <w:name w:val="Font Style17"/>
    <w:rsid w:val="00B82B95"/>
    <w:rPr>
      <w:rFonts w:ascii="Times New Roman" w:hAnsi="Times New Roman" w:cs="Times New Roman"/>
      <w:sz w:val="26"/>
      <w:szCs w:val="26"/>
    </w:rPr>
  </w:style>
  <w:style w:type="paragraph" w:customStyle="1" w:styleId="Style5">
    <w:name w:val="Style5"/>
    <w:basedOn w:val="a"/>
    <w:rsid w:val="00B82B95"/>
    <w:pPr>
      <w:suppressAutoHyphens/>
      <w:spacing w:line="322" w:lineRule="exact"/>
      <w:ind w:firstLine="398"/>
      <w:jc w:val="both"/>
    </w:pPr>
    <w:rPr>
      <w:rFonts w:ascii="Times New Roman" w:eastAsia="Times New Roman" w:hAnsi="Times New Roman" w:cs="Times New Roman"/>
      <w:color w:val="auto"/>
      <w:kern w:val="1"/>
      <w:lang w:eastAsia="ar-SA" w:bidi="ar-SA"/>
    </w:rPr>
  </w:style>
  <w:style w:type="character" w:customStyle="1" w:styleId="WW8Num1z3">
    <w:name w:val="WW8Num1z3"/>
    <w:rsid w:val="00B82B95"/>
    <w:rPr>
      <w:rFonts w:ascii="Symbol" w:hAnsi="Symbol" w:cs="Symbo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F4D94"/>
    <w:pPr>
      <w:widowControl w:val="0"/>
      <w:spacing w:after="0" w:line="240" w:lineRule="auto"/>
    </w:pPr>
    <w:rPr>
      <w:rFonts w:ascii="Arial Unicode MS" w:eastAsia="Arial Unicode MS" w:hAnsi="Arial Unicode MS" w:cs="Arial Unicode MS"/>
      <w:color w:val="000000"/>
      <w:sz w:val="24"/>
      <w:szCs w:val="24"/>
      <w:lang w:eastAsia="uk-UA" w:bidi="uk-UA"/>
    </w:rPr>
  </w:style>
  <w:style w:type="paragraph" w:styleId="1">
    <w:name w:val="heading 1"/>
    <w:basedOn w:val="a"/>
    <w:link w:val="10"/>
    <w:uiPriority w:val="9"/>
    <w:qFormat/>
    <w:rsid w:val="00F11990"/>
    <w:pPr>
      <w:widowControl/>
      <w:spacing w:before="100" w:beforeAutospacing="1" w:after="100" w:afterAutospacing="1"/>
      <w:outlineLvl w:val="0"/>
    </w:pPr>
    <w:rPr>
      <w:rFonts w:ascii="Times New Roman" w:eastAsia="Times New Roman" w:hAnsi="Times New Roman" w:cs="Times New Roman"/>
      <w:b/>
      <w:bCs/>
      <w:color w:val="auto"/>
      <w:kern w:val="36"/>
      <w:sz w:val="48"/>
      <w:szCs w:val="48"/>
      <w:lang w:bidi="ar-SA"/>
    </w:rPr>
  </w:style>
  <w:style w:type="paragraph" w:styleId="2">
    <w:name w:val="heading 2"/>
    <w:basedOn w:val="a"/>
    <w:next w:val="a"/>
    <w:link w:val="20"/>
    <w:uiPriority w:val="9"/>
    <w:semiHidden/>
    <w:unhideWhenUsed/>
    <w:qFormat/>
    <w:rsid w:val="00F1199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6">
    <w:name w:val="heading 6"/>
    <w:basedOn w:val="a"/>
    <w:next w:val="a"/>
    <w:link w:val="60"/>
    <w:uiPriority w:val="9"/>
    <w:semiHidden/>
    <w:unhideWhenUsed/>
    <w:qFormat/>
    <w:rsid w:val="00F11990"/>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11990"/>
    <w:rPr>
      <w:rFonts w:ascii="Times New Roman" w:eastAsia="Times New Roman" w:hAnsi="Times New Roman" w:cs="Times New Roman"/>
      <w:b/>
      <w:bCs/>
      <w:kern w:val="36"/>
      <w:sz w:val="48"/>
      <w:szCs w:val="48"/>
      <w:lang w:eastAsia="uk-UA"/>
    </w:rPr>
  </w:style>
  <w:style w:type="character" w:customStyle="1" w:styleId="20">
    <w:name w:val="Заголовок 2 Знак"/>
    <w:basedOn w:val="a0"/>
    <w:link w:val="2"/>
    <w:uiPriority w:val="9"/>
    <w:semiHidden/>
    <w:rsid w:val="00F11990"/>
    <w:rPr>
      <w:rFonts w:asciiTheme="majorHAnsi" w:eastAsiaTheme="majorEastAsia" w:hAnsiTheme="majorHAnsi" w:cstheme="majorBidi"/>
      <w:b/>
      <w:bCs/>
      <w:color w:val="4F81BD" w:themeColor="accent1"/>
      <w:sz w:val="26"/>
      <w:szCs w:val="26"/>
      <w:lang w:eastAsia="uk-UA" w:bidi="uk-UA"/>
    </w:rPr>
  </w:style>
  <w:style w:type="character" w:customStyle="1" w:styleId="60">
    <w:name w:val="Заголовок 6 Знак"/>
    <w:basedOn w:val="a0"/>
    <w:link w:val="6"/>
    <w:uiPriority w:val="9"/>
    <w:semiHidden/>
    <w:rsid w:val="00F11990"/>
    <w:rPr>
      <w:rFonts w:asciiTheme="majorHAnsi" w:eastAsiaTheme="majorEastAsia" w:hAnsiTheme="majorHAnsi" w:cstheme="majorBidi"/>
      <w:i/>
      <w:iCs/>
      <w:color w:val="243F60" w:themeColor="accent1" w:themeShade="7F"/>
      <w:sz w:val="24"/>
      <w:szCs w:val="24"/>
      <w:lang w:eastAsia="uk-UA" w:bidi="uk-UA"/>
    </w:rPr>
  </w:style>
  <w:style w:type="paragraph" w:styleId="a3">
    <w:name w:val="No Spacing"/>
    <w:link w:val="a4"/>
    <w:uiPriority w:val="1"/>
    <w:qFormat/>
    <w:rsid w:val="00F11990"/>
    <w:pPr>
      <w:spacing w:after="0" w:line="240" w:lineRule="auto"/>
      <w:jc w:val="both"/>
    </w:pPr>
    <w:rPr>
      <w:rFonts w:ascii="Times New Roman" w:hAnsi="Times New Roman" w:cs="Times New Roman"/>
      <w:sz w:val="28"/>
    </w:rPr>
  </w:style>
  <w:style w:type="paragraph" w:styleId="a5">
    <w:name w:val="Normal (Web)"/>
    <w:basedOn w:val="a"/>
    <w:uiPriority w:val="99"/>
    <w:unhideWhenUsed/>
    <w:rsid w:val="00F11990"/>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a6">
    <w:name w:val="Подпись к таблице_"/>
    <w:basedOn w:val="a0"/>
    <w:link w:val="a7"/>
    <w:rsid w:val="00F11990"/>
    <w:rPr>
      <w:rFonts w:ascii="Times New Roman" w:eastAsia="Times New Roman" w:hAnsi="Times New Roman" w:cs="Times New Roman"/>
      <w:sz w:val="28"/>
      <w:szCs w:val="28"/>
      <w:shd w:val="clear" w:color="auto" w:fill="FFFFFF"/>
    </w:rPr>
  </w:style>
  <w:style w:type="character" w:customStyle="1" w:styleId="a8">
    <w:name w:val="Подпись к таблице + Полужирный"/>
    <w:basedOn w:val="a6"/>
    <w:rsid w:val="00F11990"/>
    <w:rPr>
      <w:rFonts w:ascii="Times New Roman" w:eastAsia="Times New Roman" w:hAnsi="Times New Roman" w:cs="Times New Roman"/>
      <w:b/>
      <w:bCs/>
      <w:color w:val="000000"/>
      <w:spacing w:val="0"/>
      <w:w w:val="100"/>
      <w:position w:val="0"/>
      <w:sz w:val="28"/>
      <w:szCs w:val="28"/>
      <w:shd w:val="clear" w:color="auto" w:fill="FFFFFF"/>
      <w:lang w:val="uk-UA" w:eastAsia="uk-UA" w:bidi="uk-UA"/>
    </w:rPr>
  </w:style>
  <w:style w:type="character" w:customStyle="1" w:styleId="21">
    <w:name w:val="Основной текст (2)_"/>
    <w:basedOn w:val="a0"/>
    <w:rsid w:val="00F11990"/>
    <w:rPr>
      <w:rFonts w:ascii="Times New Roman" w:eastAsia="Times New Roman" w:hAnsi="Times New Roman" w:cs="Times New Roman"/>
      <w:b w:val="0"/>
      <w:bCs w:val="0"/>
      <w:i w:val="0"/>
      <w:iCs w:val="0"/>
      <w:smallCaps w:val="0"/>
      <w:strike w:val="0"/>
      <w:sz w:val="28"/>
      <w:szCs w:val="28"/>
      <w:u w:val="none"/>
    </w:rPr>
  </w:style>
  <w:style w:type="character" w:customStyle="1" w:styleId="22">
    <w:name w:val="Основной текст (2)"/>
    <w:basedOn w:val="21"/>
    <w:rsid w:val="00F11990"/>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style>
  <w:style w:type="paragraph" w:customStyle="1" w:styleId="a7">
    <w:name w:val="Подпись к таблице"/>
    <w:basedOn w:val="a"/>
    <w:link w:val="a6"/>
    <w:rsid w:val="00F11990"/>
    <w:pPr>
      <w:shd w:val="clear" w:color="auto" w:fill="FFFFFF"/>
      <w:spacing w:line="0" w:lineRule="atLeast"/>
    </w:pPr>
    <w:rPr>
      <w:rFonts w:ascii="Times New Roman" w:eastAsia="Times New Roman" w:hAnsi="Times New Roman" w:cs="Times New Roman"/>
      <w:color w:val="auto"/>
      <w:sz w:val="28"/>
      <w:szCs w:val="28"/>
      <w:lang w:eastAsia="en-US" w:bidi="ar-SA"/>
    </w:rPr>
  </w:style>
  <w:style w:type="paragraph" w:styleId="a9">
    <w:name w:val="List Paragraph"/>
    <w:basedOn w:val="a"/>
    <w:uiPriority w:val="34"/>
    <w:qFormat/>
    <w:rsid w:val="00F11990"/>
    <w:pPr>
      <w:ind w:left="720"/>
      <w:contextualSpacing/>
    </w:pPr>
  </w:style>
  <w:style w:type="character" w:styleId="aa">
    <w:name w:val="Emphasis"/>
    <w:basedOn w:val="a0"/>
    <w:uiPriority w:val="20"/>
    <w:qFormat/>
    <w:rsid w:val="00F11990"/>
    <w:rPr>
      <w:i/>
      <w:iCs/>
    </w:rPr>
  </w:style>
  <w:style w:type="character" w:customStyle="1" w:styleId="11">
    <w:name w:val="Заголовок №1_"/>
    <w:basedOn w:val="a0"/>
    <w:link w:val="12"/>
    <w:rsid w:val="00F11990"/>
    <w:rPr>
      <w:rFonts w:ascii="Times New Roman" w:eastAsia="Times New Roman" w:hAnsi="Times New Roman" w:cs="Times New Roman"/>
      <w:b/>
      <w:bCs/>
      <w:sz w:val="28"/>
      <w:szCs w:val="28"/>
      <w:shd w:val="clear" w:color="auto" w:fill="FFFFFF"/>
    </w:rPr>
  </w:style>
  <w:style w:type="paragraph" w:customStyle="1" w:styleId="12">
    <w:name w:val="Заголовок №1"/>
    <w:basedOn w:val="a"/>
    <w:link w:val="11"/>
    <w:rsid w:val="00F11990"/>
    <w:pPr>
      <w:shd w:val="clear" w:color="auto" w:fill="FFFFFF"/>
      <w:spacing w:before="480" w:after="720" w:line="0" w:lineRule="atLeast"/>
      <w:ind w:hanging="340"/>
      <w:jc w:val="both"/>
      <w:outlineLvl w:val="0"/>
    </w:pPr>
    <w:rPr>
      <w:rFonts w:ascii="Times New Roman" w:eastAsia="Times New Roman" w:hAnsi="Times New Roman" w:cs="Times New Roman"/>
      <w:b/>
      <w:bCs/>
      <w:color w:val="auto"/>
      <w:sz w:val="28"/>
      <w:szCs w:val="28"/>
      <w:lang w:eastAsia="en-US" w:bidi="ar-SA"/>
    </w:rPr>
  </w:style>
  <w:style w:type="paragraph" w:styleId="ab">
    <w:name w:val="Balloon Text"/>
    <w:basedOn w:val="a"/>
    <w:link w:val="ac"/>
    <w:uiPriority w:val="99"/>
    <w:semiHidden/>
    <w:unhideWhenUsed/>
    <w:rsid w:val="00F11990"/>
    <w:rPr>
      <w:rFonts w:ascii="Tahoma" w:hAnsi="Tahoma" w:cs="Tahoma"/>
      <w:sz w:val="16"/>
      <w:szCs w:val="16"/>
    </w:rPr>
  </w:style>
  <w:style w:type="character" w:customStyle="1" w:styleId="ac">
    <w:name w:val="Текст выноски Знак"/>
    <w:basedOn w:val="a0"/>
    <w:link w:val="ab"/>
    <w:uiPriority w:val="99"/>
    <w:semiHidden/>
    <w:rsid w:val="00F11990"/>
    <w:rPr>
      <w:rFonts w:ascii="Tahoma" w:eastAsia="Arial Unicode MS" w:hAnsi="Tahoma" w:cs="Tahoma"/>
      <w:color w:val="000000"/>
      <w:sz w:val="16"/>
      <w:szCs w:val="16"/>
      <w:lang w:eastAsia="uk-UA" w:bidi="uk-UA"/>
    </w:rPr>
  </w:style>
  <w:style w:type="character" w:styleId="ad">
    <w:name w:val="Hyperlink"/>
    <w:basedOn w:val="a0"/>
    <w:uiPriority w:val="99"/>
    <w:unhideWhenUsed/>
    <w:rsid w:val="00A617C1"/>
    <w:rPr>
      <w:color w:val="0000FF" w:themeColor="hyperlink"/>
      <w:u w:val="single"/>
    </w:rPr>
  </w:style>
  <w:style w:type="table" w:styleId="ae">
    <w:name w:val="Table Grid"/>
    <w:basedOn w:val="a1"/>
    <w:uiPriority w:val="59"/>
    <w:rsid w:val="00986466"/>
    <w:pPr>
      <w:spacing w:after="0" w:line="240" w:lineRule="auto"/>
    </w:pPr>
    <w:rPr>
      <w:rFonts w:ascii="Calibri" w:eastAsia="Calibri" w:hAnsi="Calibri"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Без интервала Знак"/>
    <w:basedOn w:val="a0"/>
    <w:link w:val="a3"/>
    <w:uiPriority w:val="1"/>
    <w:locked/>
    <w:rsid w:val="001D0DB9"/>
    <w:rPr>
      <w:rFonts w:ascii="Times New Roman" w:hAnsi="Times New Roman" w:cs="Times New Roman"/>
      <w:sz w:val="28"/>
    </w:rPr>
  </w:style>
  <w:style w:type="character" w:customStyle="1" w:styleId="FontStyle17">
    <w:name w:val="Font Style17"/>
    <w:rsid w:val="00B82B95"/>
    <w:rPr>
      <w:rFonts w:ascii="Times New Roman" w:hAnsi="Times New Roman" w:cs="Times New Roman"/>
      <w:sz w:val="26"/>
      <w:szCs w:val="26"/>
    </w:rPr>
  </w:style>
  <w:style w:type="paragraph" w:customStyle="1" w:styleId="Style5">
    <w:name w:val="Style5"/>
    <w:basedOn w:val="a"/>
    <w:rsid w:val="00B82B95"/>
    <w:pPr>
      <w:suppressAutoHyphens/>
      <w:spacing w:line="322" w:lineRule="exact"/>
      <w:ind w:firstLine="398"/>
      <w:jc w:val="both"/>
    </w:pPr>
    <w:rPr>
      <w:rFonts w:ascii="Times New Roman" w:eastAsia="Times New Roman" w:hAnsi="Times New Roman" w:cs="Times New Roman"/>
      <w:color w:val="auto"/>
      <w:kern w:val="1"/>
      <w:lang w:eastAsia="ar-SA" w:bidi="ar-SA"/>
    </w:rPr>
  </w:style>
  <w:style w:type="character" w:customStyle="1" w:styleId="WW8Num1z3">
    <w:name w:val="WW8Num1z3"/>
    <w:rsid w:val="00B82B95"/>
    <w:rPr>
      <w:rFonts w:ascii="Symbol" w:hAnsi="Symbol" w:cs="Symbo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1802907">
      <w:bodyDiv w:val="1"/>
      <w:marLeft w:val="0"/>
      <w:marRight w:val="0"/>
      <w:marTop w:val="0"/>
      <w:marBottom w:val="0"/>
      <w:divBdr>
        <w:top w:val="none" w:sz="0" w:space="0" w:color="auto"/>
        <w:left w:val="none" w:sz="0" w:space="0" w:color="auto"/>
        <w:bottom w:val="none" w:sz="0" w:space="0" w:color="auto"/>
        <w:right w:val="none" w:sz="0" w:space="0" w:color="auto"/>
      </w:divBdr>
    </w:div>
    <w:div w:id="1196236604">
      <w:bodyDiv w:val="1"/>
      <w:marLeft w:val="0"/>
      <w:marRight w:val="0"/>
      <w:marTop w:val="0"/>
      <w:marBottom w:val="0"/>
      <w:divBdr>
        <w:top w:val="none" w:sz="0" w:space="0" w:color="auto"/>
        <w:left w:val="none" w:sz="0" w:space="0" w:color="auto"/>
        <w:bottom w:val="none" w:sz="0" w:space="0" w:color="auto"/>
        <w:right w:val="none" w:sz="0" w:space="0" w:color="auto"/>
      </w:divBdr>
    </w:div>
    <w:div w:id="1666856864">
      <w:bodyDiv w:val="1"/>
      <w:marLeft w:val="0"/>
      <w:marRight w:val="0"/>
      <w:marTop w:val="0"/>
      <w:marBottom w:val="0"/>
      <w:divBdr>
        <w:top w:val="none" w:sz="0" w:space="0" w:color="auto"/>
        <w:left w:val="none" w:sz="0" w:space="0" w:color="auto"/>
        <w:bottom w:val="none" w:sz="0" w:space="0" w:color="auto"/>
        <w:right w:val="none" w:sz="0" w:space="0" w:color="auto"/>
      </w:divBdr>
    </w:div>
    <w:div w:id="1826585300">
      <w:bodyDiv w:val="1"/>
      <w:marLeft w:val="0"/>
      <w:marRight w:val="0"/>
      <w:marTop w:val="0"/>
      <w:marBottom w:val="0"/>
      <w:divBdr>
        <w:top w:val="none" w:sz="0" w:space="0" w:color="auto"/>
        <w:left w:val="none" w:sz="0" w:space="0" w:color="auto"/>
        <w:bottom w:val="none" w:sz="0" w:space="0" w:color="auto"/>
        <w:right w:val="none" w:sz="0" w:space="0" w:color="auto"/>
      </w:divBdr>
    </w:div>
    <w:div w:id="2096855254">
      <w:bodyDiv w:val="1"/>
      <w:marLeft w:val="0"/>
      <w:marRight w:val="0"/>
      <w:marTop w:val="0"/>
      <w:marBottom w:val="0"/>
      <w:divBdr>
        <w:top w:val="none" w:sz="0" w:space="0" w:color="auto"/>
        <w:left w:val="none" w:sz="0" w:space="0" w:color="auto"/>
        <w:bottom w:val="none" w:sz="0" w:space="0" w:color="auto"/>
        <w:right w:val="none" w:sz="0" w:space="0" w:color="auto"/>
      </w:divBdr>
    </w:div>
    <w:div w:id="2124304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15294</Words>
  <Characters>8719</Characters>
  <Application>Microsoft Office Word</Application>
  <DocSecurity>0</DocSecurity>
  <Lines>72</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2026-07-27T08:19:00Z</cp:lastPrinted>
  <dcterms:created xsi:type="dcterms:W3CDTF">2026-08-19T10:43:00Z</dcterms:created>
  <dcterms:modified xsi:type="dcterms:W3CDTF">2026-08-19T10:43:00Z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9efdd90f-1a93-4b73-9bc2-c9db1abb49e1</vt:lpwstr>
  </property>
</Properties>
</file>