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BCAAA" w14:textId="756B53A7" w:rsidR="00734BC9" w:rsidRPr="009808A6" w:rsidRDefault="008C72C5" w:rsidP="00734BC9">
      <w:pPr>
        <w:autoSpaceDE w:val="0"/>
        <w:autoSpaceDN w:val="0"/>
        <w:adjustRightInd w:val="0"/>
        <w:spacing w:line="276" w:lineRule="auto"/>
        <w:jc w:val="center"/>
        <w:rPr>
          <w:b/>
          <w:bCs/>
          <w:color w:val="000000" w:themeColor="text1"/>
          <w:sz w:val="28"/>
          <w:szCs w:val="28"/>
        </w:rPr>
      </w:pPr>
      <w:r w:rsidRPr="009808A6">
        <w:rPr>
          <w:noProof/>
          <w:snapToGrid/>
          <w:color w:val="000000" w:themeColor="text1"/>
          <w:sz w:val="28"/>
          <w:szCs w:val="28"/>
          <w:lang w:eastAsia="uk-UA"/>
        </w:rPr>
        <w:drawing>
          <wp:inline distT="0" distB="0" distL="0" distR="0" wp14:anchorId="373E20AD" wp14:editId="7B793ECE">
            <wp:extent cx="466725" cy="5524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blipFill dpi="0" rotWithShape="0">
                      <a:blip/>
                      <a:srcRect/>
                      <a:stretch>
                        <a:fillRect/>
                      </a:stretch>
                    </a:blipFill>
                    <a:ln>
                      <a:noFill/>
                    </a:ln>
                  </pic:spPr>
                </pic:pic>
              </a:graphicData>
            </a:graphic>
          </wp:inline>
        </w:drawing>
      </w:r>
    </w:p>
    <w:p w14:paraId="508AD0CC" w14:textId="77777777" w:rsidR="00734BC9" w:rsidRPr="009808A6" w:rsidRDefault="00734BC9" w:rsidP="00734BC9">
      <w:pPr>
        <w:autoSpaceDE w:val="0"/>
        <w:autoSpaceDN w:val="0"/>
        <w:adjustRightInd w:val="0"/>
        <w:spacing w:line="276" w:lineRule="auto"/>
        <w:jc w:val="center"/>
        <w:rPr>
          <w:b/>
          <w:bCs/>
          <w:color w:val="000000" w:themeColor="text1"/>
          <w:sz w:val="28"/>
          <w:szCs w:val="28"/>
        </w:rPr>
      </w:pPr>
      <w:r w:rsidRPr="009808A6">
        <w:rPr>
          <w:b/>
          <w:bCs/>
          <w:color w:val="000000" w:themeColor="text1"/>
          <w:sz w:val="28"/>
          <w:szCs w:val="28"/>
        </w:rPr>
        <w:t>УКРАЇНА</w:t>
      </w:r>
    </w:p>
    <w:p w14:paraId="7878F14E" w14:textId="77777777" w:rsidR="00734BC9" w:rsidRPr="009808A6" w:rsidRDefault="00734BC9" w:rsidP="00734BC9">
      <w:pPr>
        <w:tabs>
          <w:tab w:val="left" w:leader="underscore" w:pos="8240"/>
        </w:tabs>
        <w:autoSpaceDE w:val="0"/>
        <w:autoSpaceDN w:val="0"/>
        <w:adjustRightInd w:val="0"/>
        <w:spacing w:before="57" w:line="276" w:lineRule="auto"/>
        <w:jc w:val="center"/>
        <w:rPr>
          <w:b/>
          <w:bCs/>
          <w:color w:val="000000" w:themeColor="text1"/>
          <w:sz w:val="28"/>
          <w:szCs w:val="28"/>
        </w:rPr>
      </w:pPr>
      <w:r w:rsidRPr="009808A6">
        <w:rPr>
          <w:b/>
          <w:color w:val="000000" w:themeColor="text1"/>
          <w:sz w:val="28"/>
          <w:szCs w:val="28"/>
        </w:rPr>
        <w:t>ВОРОХТЯНСЬКА СЕЛИЩНА РАДА</w:t>
      </w:r>
    </w:p>
    <w:p w14:paraId="52CE3D50" w14:textId="77777777" w:rsidR="00734BC9" w:rsidRPr="009808A6" w:rsidRDefault="00734BC9" w:rsidP="00734BC9">
      <w:pPr>
        <w:pBdr>
          <w:bottom w:val="single" w:sz="12" w:space="4" w:color="auto"/>
        </w:pBdr>
        <w:spacing w:line="276" w:lineRule="auto"/>
        <w:jc w:val="center"/>
        <w:rPr>
          <w:b/>
          <w:color w:val="000000" w:themeColor="text1"/>
          <w:sz w:val="28"/>
          <w:szCs w:val="28"/>
        </w:rPr>
      </w:pPr>
      <w:r w:rsidRPr="009808A6">
        <w:rPr>
          <w:b/>
          <w:color w:val="000000" w:themeColor="text1"/>
          <w:sz w:val="28"/>
          <w:szCs w:val="28"/>
        </w:rPr>
        <w:t>НАДВІРНЯНСЬКОГО РАЙОНУ ІВАНО-ФРАНКІВСЬКОЇ ОБЛАСТІ</w:t>
      </w:r>
    </w:p>
    <w:p w14:paraId="4D130931" w14:textId="77777777" w:rsidR="00734BC9" w:rsidRPr="009808A6" w:rsidRDefault="00734BC9" w:rsidP="00734BC9">
      <w:pPr>
        <w:spacing w:line="276" w:lineRule="auto"/>
        <w:jc w:val="center"/>
        <w:rPr>
          <w:b/>
          <w:color w:val="000000" w:themeColor="text1"/>
          <w:sz w:val="28"/>
          <w:szCs w:val="28"/>
        </w:rPr>
      </w:pPr>
      <w:r w:rsidRPr="009808A6">
        <w:rPr>
          <w:b/>
          <w:color w:val="000000" w:themeColor="text1"/>
          <w:sz w:val="28"/>
          <w:szCs w:val="28"/>
        </w:rPr>
        <w:t>ВИКОНАВЧИЙ КОМІТЕТ</w:t>
      </w:r>
    </w:p>
    <w:p w14:paraId="6E54828D" w14:textId="6B2572FC" w:rsidR="00734BC9" w:rsidRPr="009808A6" w:rsidRDefault="00734BC9" w:rsidP="00734BC9">
      <w:pPr>
        <w:spacing w:line="360" w:lineRule="auto"/>
        <w:jc w:val="center"/>
        <w:rPr>
          <w:b/>
          <w:color w:val="000000" w:themeColor="text1"/>
          <w:sz w:val="28"/>
          <w:szCs w:val="28"/>
        </w:rPr>
      </w:pPr>
      <w:r w:rsidRPr="009808A6">
        <w:rPr>
          <w:b/>
          <w:color w:val="000000" w:themeColor="text1"/>
          <w:sz w:val="28"/>
          <w:szCs w:val="28"/>
        </w:rPr>
        <w:t xml:space="preserve">РІШЕННЯ </w:t>
      </w:r>
    </w:p>
    <w:p w14:paraId="3B214EB0" w14:textId="3F8275C5" w:rsidR="00C35527" w:rsidRPr="009808A6" w:rsidRDefault="00870498" w:rsidP="00C35527">
      <w:pPr>
        <w:spacing w:line="360" w:lineRule="auto"/>
        <w:rPr>
          <w:b/>
          <w:color w:val="000000" w:themeColor="text1"/>
          <w:sz w:val="28"/>
          <w:szCs w:val="28"/>
        </w:rPr>
      </w:pPr>
      <w:r w:rsidRPr="009808A6">
        <w:rPr>
          <w:b/>
          <w:color w:val="000000" w:themeColor="text1"/>
          <w:sz w:val="28"/>
          <w:szCs w:val="28"/>
        </w:rPr>
        <w:t>від 25</w:t>
      </w:r>
      <w:r w:rsidR="0053382F" w:rsidRPr="009808A6">
        <w:rPr>
          <w:b/>
          <w:color w:val="000000" w:themeColor="text1"/>
          <w:sz w:val="28"/>
          <w:szCs w:val="28"/>
        </w:rPr>
        <w:t>.06</w:t>
      </w:r>
      <w:r w:rsidRPr="009808A6">
        <w:rPr>
          <w:b/>
          <w:color w:val="000000" w:themeColor="text1"/>
          <w:sz w:val="28"/>
          <w:szCs w:val="28"/>
        </w:rPr>
        <w:t>.2026</w:t>
      </w:r>
      <w:r w:rsidR="00123BF9" w:rsidRPr="009808A6">
        <w:rPr>
          <w:b/>
          <w:color w:val="000000" w:themeColor="text1"/>
          <w:sz w:val="28"/>
          <w:szCs w:val="28"/>
        </w:rPr>
        <w:t xml:space="preserve"> року                    селище</w:t>
      </w:r>
      <w:r w:rsidR="00734BC9" w:rsidRPr="009808A6">
        <w:rPr>
          <w:b/>
          <w:color w:val="000000" w:themeColor="text1"/>
          <w:sz w:val="28"/>
          <w:szCs w:val="28"/>
        </w:rPr>
        <w:t xml:space="preserve"> Ворохта              </w:t>
      </w:r>
      <w:r w:rsidRPr="009808A6">
        <w:rPr>
          <w:b/>
          <w:color w:val="000000" w:themeColor="text1"/>
          <w:sz w:val="28"/>
          <w:szCs w:val="28"/>
        </w:rPr>
        <w:t xml:space="preserve">             </w:t>
      </w:r>
      <w:r w:rsidR="00453A12" w:rsidRPr="009808A6">
        <w:rPr>
          <w:b/>
          <w:color w:val="000000" w:themeColor="text1"/>
          <w:sz w:val="28"/>
          <w:szCs w:val="28"/>
        </w:rPr>
        <w:t xml:space="preserve">      № </w:t>
      </w:r>
      <w:r w:rsidR="009808A6" w:rsidRPr="009808A6">
        <w:rPr>
          <w:b/>
          <w:color w:val="000000" w:themeColor="text1"/>
          <w:sz w:val="28"/>
          <w:szCs w:val="28"/>
        </w:rPr>
        <w:t>27</w:t>
      </w:r>
    </w:p>
    <w:p w14:paraId="07D48C55" w14:textId="77777777" w:rsidR="0053382F" w:rsidRPr="009808A6" w:rsidRDefault="0053382F" w:rsidP="00EB6FA8">
      <w:pPr>
        <w:pStyle w:val="a7"/>
        <w:tabs>
          <w:tab w:val="left" w:pos="0"/>
        </w:tabs>
        <w:ind w:left="6"/>
        <w:rPr>
          <w:b/>
          <w:snapToGrid w:val="0"/>
          <w:color w:val="000000" w:themeColor="text1"/>
          <w:sz w:val="28"/>
          <w:szCs w:val="28"/>
          <w:lang w:val="uk-UA" w:eastAsia="ru-RU"/>
        </w:rPr>
      </w:pPr>
    </w:p>
    <w:p w14:paraId="00185CEB" w14:textId="77777777" w:rsidR="00701C8C" w:rsidRPr="009808A6" w:rsidRDefault="00701C8C" w:rsidP="00701C8C">
      <w:pPr>
        <w:spacing w:line="320" w:lineRule="exact"/>
        <w:rPr>
          <w:b/>
          <w:color w:val="000000" w:themeColor="text1"/>
          <w:sz w:val="28"/>
          <w:szCs w:val="28"/>
          <w:lang w:eastAsia="uk-UA"/>
        </w:rPr>
      </w:pPr>
      <w:r w:rsidRPr="009808A6">
        <w:rPr>
          <w:b/>
          <w:color w:val="000000" w:themeColor="text1"/>
          <w:sz w:val="28"/>
          <w:szCs w:val="28"/>
        </w:rPr>
        <w:t xml:space="preserve">Про надання дозволу органу опіки та </w:t>
      </w:r>
    </w:p>
    <w:p w14:paraId="41B15426" w14:textId="77777777" w:rsidR="00701C8C" w:rsidRPr="009808A6" w:rsidRDefault="00701C8C" w:rsidP="00701C8C">
      <w:pPr>
        <w:spacing w:line="320" w:lineRule="exact"/>
        <w:rPr>
          <w:b/>
          <w:color w:val="000000" w:themeColor="text1"/>
          <w:sz w:val="28"/>
          <w:szCs w:val="28"/>
        </w:rPr>
      </w:pPr>
      <w:r w:rsidRPr="009808A6">
        <w:rPr>
          <w:b/>
          <w:color w:val="000000" w:themeColor="text1"/>
          <w:sz w:val="28"/>
          <w:szCs w:val="28"/>
        </w:rPr>
        <w:t>піклування на укладення договору</w:t>
      </w:r>
    </w:p>
    <w:p w14:paraId="4AF61929" w14:textId="77777777" w:rsidR="00701C8C" w:rsidRPr="009808A6" w:rsidRDefault="00701C8C" w:rsidP="00701C8C">
      <w:pPr>
        <w:spacing w:line="320" w:lineRule="exact"/>
        <w:rPr>
          <w:b/>
          <w:color w:val="000000" w:themeColor="text1"/>
          <w:sz w:val="28"/>
          <w:szCs w:val="28"/>
        </w:rPr>
      </w:pPr>
      <w:r w:rsidRPr="009808A6">
        <w:rPr>
          <w:b/>
          <w:color w:val="000000" w:themeColor="text1"/>
          <w:sz w:val="28"/>
          <w:szCs w:val="28"/>
        </w:rPr>
        <w:t>дарування будинку у якому зареєстрована</w:t>
      </w:r>
    </w:p>
    <w:p w14:paraId="5E301BD3" w14:textId="77777777" w:rsidR="00EB6FA8" w:rsidRPr="009808A6" w:rsidRDefault="00701C8C" w:rsidP="00701C8C">
      <w:pPr>
        <w:pStyle w:val="a7"/>
        <w:tabs>
          <w:tab w:val="left" w:pos="0"/>
        </w:tabs>
        <w:ind w:left="6"/>
        <w:rPr>
          <w:b/>
          <w:snapToGrid w:val="0"/>
          <w:color w:val="000000" w:themeColor="text1"/>
          <w:sz w:val="28"/>
          <w:szCs w:val="28"/>
          <w:lang w:val="uk-UA" w:eastAsia="ru-RU"/>
        </w:rPr>
      </w:pPr>
      <w:r w:rsidRPr="009808A6">
        <w:rPr>
          <w:b/>
          <w:color w:val="000000" w:themeColor="text1"/>
          <w:sz w:val="28"/>
          <w:szCs w:val="28"/>
          <w:lang w:val="uk-UA"/>
        </w:rPr>
        <w:t>малолітня</w:t>
      </w:r>
      <w:r w:rsidR="00870498" w:rsidRPr="009808A6">
        <w:rPr>
          <w:b/>
          <w:color w:val="000000" w:themeColor="text1"/>
          <w:sz w:val="28"/>
          <w:szCs w:val="28"/>
          <w:lang w:val="uk-UA"/>
        </w:rPr>
        <w:t xml:space="preserve"> ди</w:t>
      </w:r>
      <w:r w:rsidRPr="009808A6">
        <w:rPr>
          <w:b/>
          <w:color w:val="000000" w:themeColor="text1"/>
          <w:sz w:val="28"/>
          <w:szCs w:val="28"/>
          <w:lang w:val="uk-UA"/>
        </w:rPr>
        <w:t>тина</w:t>
      </w:r>
      <w:r w:rsidR="00EB6FA8" w:rsidRPr="009808A6">
        <w:rPr>
          <w:b/>
          <w:color w:val="000000" w:themeColor="text1"/>
          <w:sz w:val="28"/>
          <w:szCs w:val="28"/>
          <w:lang w:val="uk-UA"/>
        </w:rPr>
        <w:t xml:space="preserve"> </w:t>
      </w:r>
    </w:p>
    <w:p w14:paraId="76A85700" w14:textId="77777777" w:rsidR="000852A4" w:rsidRPr="009808A6" w:rsidRDefault="000852A4" w:rsidP="0053382F">
      <w:pPr>
        <w:pStyle w:val="a7"/>
        <w:tabs>
          <w:tab w:val="left" w:pos="0"/>
        </w:tabs>
        <w:ind w:left="0"/>
        <w:rPr>
          <w:b/>
          <w:snapToGrid w:val="0"/>
          <w:color w:val="000000" w:themeColor="text1"/>
          <w:sz w:val="28"/>
          <w:szCs w:val="28"/>
          <w:lang w:val="uk-UA" w:eastAsia="ru-RU"/>
        </w:rPr>
      </w:pPr>
    </w:p>
    <w:p w14:paraId="184798C6" w14:textId="77777777" w:rsidR="009808A6" w:rsidRPr="009808A6" w:rsidRDefault="009808A6" w:rsidP="0053382F">
      <w:pPr>
        <w:pStyle w:val="a7"/>
        <w:tabs>
          <w:tab w:val="left" w:pos="0"/>
        </w:tabs>
        <w:ind w:left="0"/>
        <w:rPr>
          <w:b/>
          <w:snapToGrid w:val="0"/>
          <w:color w:val="000000" w:themeColor="text1"/>
          <w:sz w:val="28"/>
          <w:szCs w:val="28"/>
          <w:lang w:val="uk-UA" w:eastAsia="ru-RU"/>
        </w:rPr>
      </w:pPr>
    </w:p>
    <w:p w14:paraId="331E83AD" w14:textId="743DA4E0" w:rsidR="00836639" w:rsidRPr="009808A6" w:rsidRDefault="000852A4" w:rsidP="009808A6">
      <w:pPr>
        <w:tabs>
          <w:tab w:val="left" w:pos="9356"/>
        </w:tabs>
        <w:jc w:val="both"/>
        <w:rPr>
          <w:color w:val="000000" w:themeColor="text1"/>
          <w:sz w:val="28"/>
          <w:szCs w:val="28"/>
        </w:rPr>
      </w:pPr>
      <w:r w:rsidRPr="009808A6">
        <w:rPr>
          <w:color w:val="000000" w:themeColor="text1"/>
          <w:sz w:val="28"/>
          <w:szCs w:val="28"/>
        </w:rPr>
        <w:t xml:space="preserve">         </w:t>
      </w:r>
      <w:r w:rsidR="00C474AE" w:rsidRPr="009808A6">
        <w:rPr>
          <w:color w:val="000000" w:themeColor="text1"/>
          <w:sz w:val="28"/>
          <w:szCs w:val="28"/>
        </w:rPr>
        <w:t>Відповідно до Закону України «Про місцеве самоврядування в Україні», статей 31, 56, 203 Цивільного кодексу України, статті 177 Сімейного кодексу України, статті 17 Закону України «Про охорону дитинства», пунктів 67, 68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 866 «Питання діяльності органів опіки та піклування, пов’язаної із захистом прав дитини», заяви гр. В</w:t>
      </w:r>
      <w:r w:rsidR="00F84EF1">
        <w:rPr>
          <w:color w:val="000000" w:themeColor="text1"/>
          <w:sz w:val="28"/>
          <w:szCs w:val="28"/>
        </w:rPr>
        <w:t>ХХХ</w:t>
      </w:r>
      <w:r w:rsidR="00C474AE" w:rsidRPr="009808A6">
        <w:rPr>
          <w:color w:val="000000" w:themeColor="text1"/>
          <w:sz w:val="28"/>
          <w:szCs w:val="28"/>
        </w:rPr>
        <w:t xml:space="preserve"> </w:t>
      </w:r>
      <w:proofErr w:type="spellStart"/>
      <w:r w:rsidR="00C474AE" w:rsidRPr="009808A6">
        <w:rPr>
          <w:color w:val="000000" w:themeColor="text1"/>
          <w:sz w:val="28"/>
          <w:szCs w:val="28"/>
        </w:rPr>
        <w:t>В</w:t>
      </w:r>
      <w:r w:rsidR="00F84EF1">
        <w:rPr>
          <w:color w:val="000000" w:themeColor="text1"/>
          <w:sz w:val="28"/>
          <w:szCs w:val="28"/>
        </w:rPr>
        <w:t>ХХХ</w:t>
      </w:r>
      <w:proofErr w:type="spellEnd"/>
      <w:r w:rsidR="00C474AE" w:rsidRPr="009808A6">
        <w:rPr>
          <w:color w:val="000000" w:themeColor="text1"/>
          <w:sz w:val="28"/>
          <w:szCs w:val="28"/>
        </w:rPr>
        <w:t xml:space="preserve"> Б</w:t>
      </w:r>
      <w:r w:rsidR="00F84EF1">
        <w:rPr>
          <w:color w:val="000000" w:themeColor="text1"/>
          <w:sz w:val="28"/>
          <w:szCs w:val="28"/>
        </w:rPr>
        <w:t>ХХХ</w:t>
      </w:r>
      <w:r w:rsidR="00C474AE" w:rsidRPr="009808A6">
        <w:rPr>
          <w:color w:val="000000" w:themeColor="text1"/>
          <w:sz w:val="28"/>
          <w:szCs w:val="28"/>
        </w:rPr>
        <w:t xml:space="preserve"> від 16.06.2026 року № В-698, </w:t>
      </w:r>
      <w:r w:rsidR="00836639" w:rsidRPr="009808A6">
        <w:rPr>
          <w:color w:val="000000" w:themeColor="text1"/>
          <w:sz w:val="28"/>
          <w:szCs w:val="28"/>
        </w:rPr>
        <w:t>беручи до уваги рекомендації комісії з питань захисту прав дитини Ворохтянс</w:t>
      </w:r>
      <w:r w:rsidR="00C474AE" w:rsidRPr="009808A6">
        <w:rPr>
          <w:color w:val="000000" w:themeColor="text1"/>
          <w:sz w:val="28"/>
          <w:szCs w:val="28"/>
        </w:rPr>
        <w:t>ької се</w:t>
      </w:r>
      <w:r w:rsidR="00870498" w:rsidRPr="009808A6">
        <w:rPr>
          <w:color w:val="000000" w:themeColor="text1"/>
          <w:sz w:val="28"/>
          <w:szCs w:val="28"/>
        </w:rPr>
        <w:t>лищної ради протокол №</w:t>
      </w:r>
      <w:r w:rsidR="00C474AE" w:rsidRPr="009808A6">
        <w:rPr>
          <w:color w:val="000000" w:themeColor="text1"/>
          <w:sz w:val="28"/>
          <w:szCs w:val="28"/>
        </w:rPr>
        <w:t>52, від 19</w:t>
      </w:r>
      <w:r w:rsidR="004D4A2D" w:rsidRPr="009808A6">
        <w:rPr>
          <w:color w:val="000000" w:themeColor="text1"/>
          <w:sz w:val="28"/>
          <w:szCs w:val="28"/>
        </w:rPr>
        <w:t>.06</w:t>
      </w:r>
      <w:r w:rsidR="00D23127" w:rsidRPr="009808A6">
        <w:rPr>
          <w:color w:val="000000" w:themeColor="text1"/>
          <w:sz w:val="28"/>
          <w:szCs w:val="28"/>
        </w:rPr>
        <w:t>.2026</w:t>
      </w:r>
      <w:r w:rsidR="00836639" w:rsidRPr="009808A6">
        <w:rPr>
          <w:color w:val="000000" w:themeColor="text1"/>
          <w:sz w:val="28"/>
          <w:szCs w:val="28"/>
        </w:rPr>
        <w:t xml:space="preserve"> року виконавчий комітет Ворохтянської селищної ради  </w:t>
      </w:r>
    </w:p>
    <w:p w14:paraId="34AE543F" w14:textId="77777777" w:rsidR="00836639" w:rsidRPr="009808A6" w:rsidRDefault="00836639" w:rsidP="00836639">
      <w:pPr>
        <w:jc w:val="both"/>
        <w:rPr>
          <w:color w:val="000000" w:themeColor="text1"/>
          <w:sz w:val="28"/>
          <w:szCs w:val="28"/>
        </w:rPr>
      </w:pPr>
    </w:p>
    <w:p w14:paraId="1EE2CAE8" w14:textId="77777777" w:rsidR="0098013B" w:rsidRPr="009808A6" w:rsidRDefault="0098013B" w:rsidP="00836639">
      <w:pPr>
        <w:jc w:val="center"/>
        <w:rPr>
          <w:b/>
          <w:color w:val="000000" w:themeColor="text1"/>
          <w:sz w:val="28"/>
          <w:szCs w:val="28"/>
        </w:rPr>
      </w:pPr>
      <w:r w:rsidRPr="009808A6">
        <w:rPr>
          <w:b/>
          <w:color w:val="000000" w:themeColor="text1"/>
          <w:sz w:val="28"/>
          <w:szCs w:val="28"/>
        </w:rPr>
        <w:t>ВИРІШИВ:</w:t>
      </w:r>
    </w:p>
    <w:p w14:paraId="7D8EEDD6" w14:textId="77777777" w:rsidR="00836639" w:rsidRPr="009808A6" w:rsidRDefault="00836639" w:rsidP="00836639">
      <w:pPr>
        <w:jc w:val="center"/>
        <w:rPr>
          <w:b/>
          <w:color w:val="000000" w:themeColor="text1"/>
          <w:sz w:val="28"/>
          <w:szCs w:val="28"/>
        </w:rPr>
      </w:pPr>
    </w:p>
    <w:p w14:paraId="6F47167D" w14:textId="215261D9" w:rsidR="00D23127" w:rsidRPr="009808A6" w:rsidRDefault="00D23127" w:rsidP="009808A6">
      <w:pPr>
        <w:numPr>
          <w:ilvl w:val="0"/>
          <w:numId w:val="17"/>
        </w:numPr>
        <w:ind w:left="0" w:right="-1" w:firstLine="0"/>
        <w:jc w:val="both"/>
        <w:rPr>
          <w:bCs/>
          <w:color w:val="000000" w:themeColor="text1"/>
          <w:sz w:val="28"/>
          <w:szCs w:val="28"/>
        </w:rPr>
      </w:pPr>
      <w:r w:rsidRPr="009808A6">
        <w:rPr>
          <w:color w:val="000000" w:themeColor="text1"/>
          <w:sz w:val="28"/>
          <w:szCs w:val="28"/>
        </w:rPr>
        <w:t xml:space="preserve">Надати </w:t>
      </w:r>
      <w:r w:rsidR="00870498" w:rsidRPr="009808A6">
        <w:rPr>
          <w:color w:val="000000" w:themeColor="text1"/>
          <w:sz w:val="28"/>
          <w:szCs w:val="28"/>
        </w:rPr>
        <w:t>В</w:t>
      </w:r>
      <w:r w:rsidR="00F84EF1">
        <w:rPr>
          <w:color w:val="000000" w:themeColor="text1"/>
          <w:sz w:val="28"/>
          <w:szCs w:val="28"/>
        </w:rPr>
        <w:t>ХХХ</w:t>
      </w:r>
      <w:r w:rsidR="00870498" w:rsidRPr="009808A6">
        <w:rPr>
          <w:color w:val="000000" w:themeColor="text1"/>
          <w:sz w:val="28"/>
          <w:szCs w:val="28"/>
        </w:rPr>
        <w:t xml:space="preserve"> </w:t>
      </w:r>
      <w:proofErr w:type="spellStart"/>
      <w:r w:rsidR="00870498" w:rsidRPr="009808A6">
        <w:rPr>
          <w:color w:val="000000" w:themeColor="text1"/>
          <w:sz w:val="28"/>
          <w:szCs w:val="28"/>
        </w:rPr>
        <w:t>В</w:t>
      </w:r>
      <w:r w:rsidR="00F84EF1">
        <w:rPr>
          <w:color w:val="000000" w:themeColor="text1"/>
          <w:sz w:val="28"/>
          <w:szCs w:val="28"/>
        </w:rPr>
        <w:t>ХХХ</w:t>
      </w:r>
      <w:proofErr w:type="spellEnd"/>
      <w:r w:rsidR="00870498" w:rsidRPr="009808A6">
        <w:rPr>
          <w:color w:val="000000" w:themeColor="text1"/>
          <w:sz w:val="28"/>
          <w:szCs w:val="28"/>
        </w:rPr>
        <w:t xml:space="preserve"> Б</w:t>
      </w:r>
      <w:r w:rsidR="00F84EF1">
        <w:rPr>
          <w:color w:val="000000" w:themeColor="text1"/>
          <w:sz w:val="28"/>
          <w:szCs w:val="28"/>
        </w:rPr>
        <w:t>ХХХ</w:t>
      </w:r>
      <w:r w:rsidRPr="009808A6">
        <w:rPr>
          <w:color w:val="000000" w:themeColor="text1"/>
          <w:sz w:val="28"/>
          <w:szCs w:val="28"/>
        </w:rPr>
        <w:t xml:space="preserve"> згоду органу опіки та піклування на укладання договору дарування на її користь </w:t>
      </w:r>
      <w:r w:rsidR="001F6989" w:rsidRPr="009808A6">
        <w:rPr>
          <w:color w:val="000000" w:themeColor="text1"/>
          <w:sz w:val="28"/>
          <w:szCs w:val="28"/>
        </w:rPr>
        <w:t xml:space="preserve">житлового будинку, </w:t>
      </w:r>
      <w:r w:rsidRPr="009808A6">
        <w:rPr>
          <w:color w:val="000000" w:themeColor="text1"/>
          <w:sz w:val="28"/>
          <w:szCs w:val="28"/>
        </w:rPr>
        <w:t xml:space="preserve">який розташований </w:t>
      </w:r>
      <w:r w:rsidR="001F6989" w:rsidRPr="009808A6">
        <w:rPr>
          <w:color w:val="000000" w:themeColor="text1"/>
          <w:sz w:val="28"/>
          <w:szCs w:val="28"/>
        </w:rPr>
        <w:t xml:space="preserve">за </w:t>
      </w:r>
      <w:proofErr w:type="spellStart"/>
      <w:r w:rsidR="001F6989" w:rsidRPr="009808A6">
        <w:rPr>
          <w:color w:val="000000" w:themeColor="text1"/>
          <w:sz w:val="28"/>
          <w:szCs w:val="28"/>
        </w:rPr>
        <w:t>адресою</w:t>
      </w:r>
      <w:proofErr w:type="spellEnd"/>
      <w:r w:rsidR="001F6989" w:rsidRPr="009808A6">
        <w:rPr>
          <w:color w:val="000000" w:themeColor="text1"/>
          <w:sz w:val="28"/>
          <w:szCs w:val="28"/>
        </w:rPr>
        <w:t xml:space="preserve"> с.</w:t>
      </w:r>
      <w:r w:rsidR="00A427BE" w:rsidRPr="009808A6">
        <w:rPr>
          <w:color w:val="000000" w:themeColor="text1"/>
          <w:sz w:val="28"/>
          <w:szCs w:val="28"/>
        </w:rPr>
        <w:t xml:space="preserve"> </w:t>
      </w:r>
      <w:proofErr w:type="spellStart"/>
      <w:r w:rsidR="001F6989" w:rsidRPr="009808A6">
        <w:rPr>
          <w:color w:val="000000" w:themeColor="text1"/>
          <w:sz w:val="28"/>
          <w:szCs w:val="28"/>
        </w:rPr>
        <w:t>Татарів</w:t>
      </w:r>
      <w:proofErr w:type="spellEnd"/>
      <w:r w:rsidR="001F6989" w:rsidRPr="009808A6">
        <w:rPr>
          <w:color w:val="000000" w:themeColor="text1"/>
          <w:sz w:val="28"/>
          <w:szCs w:val="28"/>
        </w:rPr>
        <w:t xml:space="preserve">, вул. Миру </w:t>
      </w:r>
      <w:r w:rsidR="00F84EF1">
        <w:rPr>
          <w:color w:val="000000" w:themeColor="text1"/>
          <w:sz w:val="28"/>
          <w:szCs w:val="28"/>
        </w:rPr>
        <w:t>Х</w:t>
      </w:r>
      <w:r w:rsidR="001F6989" w:rsidRPr="009808A6">
        <w:rPr>
          <w:color w:val="000000" w:themeColor="text1"/>
          <w:sz w:val="28"/>
          <w:szCs w:val="28"/>
        </w:rPr>
        <w:t xml:space="preserve"> (перейменовано на вулицю Січових Стрільців), </w:t>
      </w:r>
      <w:proofErr w:type="spellStart"/>
      <w:r w:rsidR="001F6989" w:rsidRPr="009808A6">
        <w:rPr>
          <w:color w:val="000000" w:themeColor="text1"/>
          <w:sz w:val="28"/>
          <w:szCs w:val="28"/>
        </w:rPr>
        <w:t>Надвірнянського</w:t>
      </w:r>
      <w:proofErr w:type="spellEnd"/>
      <w:r w:rsidR="001F6989" w:rsidRPr="009808A6">
        <w:rPr>
          <w:color w:val="000000" w:themeColor="text1"/>
          <w:sz w:val="28"/>
          <w:szCs w:val="28"/>
        </w:rPr>
        <w:t xml:space="preserve"> району</w:t>
      </w:r>
      <w:r w:rsidRPr="009808A6">
        <w:rPr>
          <w:color w:val="000000" w:themeColor="text1"/>
          <w:sz w:val="28"/>
          <w:szCs w:val="28"/>
        </w:rPr>
        <w:t>,</w:t>
      </w:r>
      <w:r w:rsidR="001F6989" w:rsidRPr="009808A6">
        <w:rPr>
          <w:color w:val="000000" w:themeColor="text1"/>
          <w:sz w:val="28"/>
          <w:szCs w:val="28"/>
        </w:rPr>
        <w:t xml:space="preserve"> Івано-Франківської області, згідно витягу про реєстрацію пр</w:t>
      </w:r>
      <w:bookmarkStart w:id="0" w:name="_GoBack"/>
      <w:bookmarkEnd w:id="0"/>
      <w:r w:rsidR="001F6989" w:rsidRPr="009808A6">
        <w:rPr>
          <w:color w:val="000000" w:themeColor="text1"/>
          <w:sz w:val="28"/>
          <w:szCs w:val="28"/>
        </w:rPr>
        <w:t>ава вла</w:t>
      </w:r>
      <w:r w:rsidR="007238E6" w:rsidRPr="009808A6">
        <w:rPr>
          <w:color w:val="000000" w:themeColor="text1"/>
          <w:sz w:val="28"/>
          <w:szCs w:val="28"/>
        </w:rPr>
        <w:t>сності на нерухоме майно реєстраційний номер: 20465172, номер запису 358 в книзі 2,</w:t>
      </w:r>
      <w:r w:rsidRPr="009808A6">
        <w:rPr>
          <w:color w:val="000000" w:themeColor="text1"/>
          <w:sz w:val="28"/>
          <w:szCs w:val="28"/>
        </w:rPr>
        <w:t xml:space="preserve"> право користування яким має її </w:t>
      </w:r>
      <w:r w:rsidR="001F6989" w:rsidRPr="009808A6">
        <w:rPr>
          <w:color w:val="000000" w:themeColor="text1"/>
          <w:sz w:val="28"/>
          <w:szCs w:val="28"/>
        </w:rPr>
        <w:t>малолітній</w:t>
      </w:r>
      <w:r w:rsidRPr="009808A6">
        <w:rPr>
          <w:color w:val="000000" w:themeColor="text1"/>
          <w:sz w:val="28"/>
          <w:szCs w:val="28"/>
        </w:rPr>
        <w:t xml:space="preserve"> </w:t>
      </w:r>
      <w:r w:rsidR="001F6989" w:rsidRPr="009808A6">
        <w:rPr>
          <w:color w:val="000000" w:themeColor="text1"/>
          <w:sz w:val="28"/>
          <w:szCs w:val="28"/>
        </w:rPr>
        <w:t>син В</w:t>
      </w:r>
      <w:r w:rsidR="00F84EF1">
        <w:rPr>
          <w:color w:val="000000" w:themeColor="text1"/>
          <w:sz w:val="28"/>
          <w:szCs w:val="28"/>
        </w:rPr>
        <w:t>ХХХ</w:t>
      </w:r>
      <w:r w:rsidR="001F6989" w:rsidRPr="009808A6">
        <w:rPr>
          <w:color w:val="000000" w:themeColor="text1"/>
          <w:sz w:val="28"/>
          <w:szCs w:val="28"/>
        </w:rPr>
        <w:t xml:space="preserve"> М</w:t>
      </w:r>
      <w:r w:rsidR="00F84EF1">
        <w:rPr>
          <w:color w:val="000000" w:themeColor="text1"/>
          <w:sz w:val="28"/>
          <w:szCs w:val="28"/>
        </w:rPr>
        <w:t>ХХХ</w:t>
      </w:r>
      <w:r w:rsidR="001F6989" w:rsidRPr="009808A6">
        <w:rPr>
          <w:color w:val="000000" w:themeColor="text1"/>
          <w:sz w:val="28"/>
          <w:szCs w:val="28"/>
        </w:rPr>
        <w:t xml:space="preserve"> Я</w:t>
      </w:r>
      <w:r w:rsidR="00F84EF1">
        <w:rPr>
          <w:color w:val="000000" w:themeColor="text1"/>
          <w:sz w:val="28"/>
          <w:szCs w:val="28"/>
        </w:rPr>
        <w:t>ХХХ</w:t>
      </w:r>
      <w:r w:rsidRPr="009808A6">
        <w:rPr>
          <w:color w:val="000000" w:themeColor="text1"/>
          <w:sz w:val="28"/>
          <w:szCs w:val="28"/>
        </w:rPr>
        <w:t xml:space="preserve"> </w:t>
      </w:r>
      <w:r w:rsidR="00F84EF1">
        <w:rPr>
          <w:color w:val="000000" w:themeColor="text1"/>
          <w:sz w:val="28"/>
          <w:szCs w:val="28"/>
        </w:rPr>
        <w:t>ХХ</w:t>
      </w:r>
      <w:r w:rsidR="001F6989" w:rsidRPr="009808A6">
        <w:rPr>
          <w:color w:val="000000" w:themeColor="text1"/>
          <w:sz w:val="28"/>
          <w:szCs w:val="28"/>
        </w:rPr>
        <w:t>.</w:t>
      </w:r>
      <w:r w:rsidR="00F84EF1">
        <w:rPr>
          <w:color w:val="000000" w:themeColor="text1"/>
          <w:sz w:val="28"/>
          <w:szCs w:val="28"/>
        </w:rPr>
        <w:t>ХХ</w:t>
      </w:r>
      <w:r w:rsidR="001F6989" w:rsidRPr="009808A6">
        <w:rPr>
          <w:color w:val="000000" w:themeColor="text1"/>
          <w:sz w:val="28"/>
          <w:szCs w:val="28"/>
        </w:rPr>
        <w:t>.20</w:t>
      </w:r>
      <w:r w:rsidR="00F84EF1">
        <w:rPr>
          <w:color w:val="000000" w:themeColor="text1"/>
          <w:sz w:val="28"/>
          <w:szCs w:val="28"/>
        </w:rPr>
        <w:t>ХХ</w:t>
      </w:r>
      <w:r w:rsidRPr="009808A6">
        <w:rPr>
          <w:color w:val="000000" w:themeColor="text1"/>
          <w:sz w:val="28"/>
          <w:szCs w:val="28"/>
        </w:rPr>
        <w:t xml:space="preserve"> року народження.</w:t>
      </w:r>
      <w:r w:rsidRPr="009808A6">
        <w:rPr>
          <w:color w:val="000000" w:themeColor="text1"/>
        </w:rPr>
        <w:t xml:space="preserve"> </w:t>
      </w:r>
      <w:r w:rsidRPr="009808A6">
        <w:rPr>
          <w:color w:val="000000" w:themeColor="text1"/>
          <w:sz w:val="28"/>
          <w:szCs w:val="28"/>
        </w:rPr>
        <w:t>При цьому права та інтереси дитини не порушуються.</w:t>
      </w:r>
    </w:p>
    <w:p w14:paraId="15369B0B" w14:textId="77777777" w:rsidR="00453A12" w:rsidRPr="009808A6" w:rsidRDefault="00734BC9" w:rsidP="00A427BE">
      <w:pPr>
        <w:numPr>
          <w:ilvl w:val="0"/>
          <w:numId w:val="17"/>
        </w:numPr>
        <w:ind w:left="0" w:right="-1" w:firstLine="0"/>
        <w:jc w:val="both"/>
        <w:rPr>
          <w:bCs/>
          <w:color w:val="000000" w:themeColor="text1"/>
          <w:sz w:val="28"/>
          <w:szCs w:val="28"/>
        </w:rPr>
      </w:pPr>
      <w:r w:rsidRPr="009808A6">
        <w:rPr>
          <w:color w:val="000000" w:themeColor="text1"/>
          <w:sz w:val="28"/>
          <w:szCs w:val="28"/>
        </w:rPr>
        <w:t>Контроль за виконанням даного рішення покласти на керуючого справами (секретаря) виконавчого комітету Ворохтя</w:t>
      </w:r>
      <w:r w:rsidR="000F0079" w:rsidRPr="009808A6">
        <w:rPr>
          <w:color w:val="000000" w:themeColor="text1"/>
          <w:sz w:val="28"/>
          <w:szCs w:val="28"/>
        </w:rPr>
        <w:t xml:space="preserve">нської селищної ради Юрія </w:t>
      </w:r>
      <w:proofErr w:type="spellStart"/>
      <w:r w:rsidR="000F0079" w:rsidRPr="009808A6">
        <w:rPr>
          <w:color w:val="000000" w:themeColor="text1"/>
          <w:sz w:val="28"/>
          <w:szCs w:val="28"/>
        </w:rPr>
        <w:t>Галика</w:t>
      </w:r>
      <w:proofErr w:type="spellEnd"/>
      <w:r w:rsidRPr="009808A6">
        <w:rPr>
          <w:color w:val="000000" w:themeColor="text1"/>
          <w:sz w:val="28"/>
          <w:szCs w:val="28"/>
        </w:rPr>
        <w:t>.</w:t>
      </w:r>
    </w:p>
    <w:p w14:paraId="6AE6C28B" w14:textId="77777777" w:rsidR="00453A12" w:rsidRPr="009808A6" w:rsidRDefault="00453A12" w:rsidP="00C35527">
      <w:pPr>
        <w:pStyle w:val="a4"/>
        <w:rPr>
          <w:b/>
          <w:color w:val="000000" w:themeColor="text1"/>
          <w:sz w:val="28"/>
          <w:szCs w:val="28"/>
        </w:rPr>
      </w:pPr>
    </w:p>
    <w:p w14:paraId="31C24EA0" w14:textId="77777777" w:rsidR="00D23127" w:rsidRPr="009808A6" w:rsidRDefault="00D23127" w:rsidP="00C35527">
      <w:pPr>
        <w:pStyle w:val="a4"/>
        <w:rPr>
          <w:b/>
          <w:color w:val="000000" w:themeColor="text1"/>
          <w:sz w:val="28"/>
          <w:szCs w:val="28"/>
        </w:rPr>
      </w:pPr>
    </w:p>
    <w:p w14:paraId="15F26F00" w14:textId="77777777" w:rsidR="009808A6" w:rsidRPr="009808A6" w:rsidRDefault="009808A6" w:rsidP="00C35527">
      <w:pPr>
        <w:pStyle w:val="a4"/>
        <w:rPr>
          <w:b/>
          <w:color w:val="000000" w:themeColor="text1"/>
          <w:sz w:val="28"/>
          <w:szCs w:val="28"/>
        </w:rPr>
      </w:pPr>
    </w:p>
    <w:p w14:paraId="064F1AFB" w14:textId="246D826C" w:rsidR="00C35527" w:rsidRPr="009808A6" w:rsidRDefault="00C35527" w:rsidP="00C35527">
      <w:pPr>
        <w:pStyle w:val="a4"/>
        <w:rPr>
          <w:b/>
          <w:color w:val="000000" w:themeColor="text1"/>
          <w:sz w:val="28"/>
          <w:szCs w:val="28"/>
        </w:rPr>
      </w:pPr>
      <w:r w:rsidRPr="009808A6">
        <w:rPr>
          <w:b/>
          <w:color w:val="000000" w:themeColor="text1"/>
          <w:sz w:val="28"/>
          <w:szCs w:val="28"/>
        </w:rPr>
        <w:t xml:space="preserve">Селищний голова                                    </w:t>
      </w:r>
      <w:r w:rsidR="00870498" w:rsidRPr="009808A6">
        <w:rPr>
          <w:b/>
          <w:color w:val="000000" w:themeColor="text1"/>
          <w:sz w:val="28"/>
          <w:szCs w:val="28"/>
        </w:rPr>
        <w:t xml:space="preserve">                             </w:t>
      </w:r>
      <w:r w:rsidRPr="009808A6">
        <w:rPr>
          <w:b/>
          <w:color w:val="000000" w:themeColor="text1"/>
          <w:sz w:val="28"/>
          <w:szCs w:val="28"/>
        </w:rPr>
        <w:t xml:space="preserve"> </w:t>
      </w:r>
      <w:r w:rsidR="009808A6" w:rsidRPr="009808A6">
        <w:rPr>
          <w:b/>
          <w:color w:val="000000" w:themeColor="text1"/>
          <w:sz w:val="28"/>
          <w:szCs w:val="28"/>
        </w:rPr>
        <w:t xml:space="preserve">   </w:t>
      </w:r>
      <w:r w:rsidRPr="009808A6">
        <w:rPr>
          <w:b/>
          <w:color w:val="000000" w:themeColor="text1"/>
          <w:sz w:val="28"/>
          <w:szCs w:val="28"/>
        </w:rPr>
        <w:t xml:space="preserve">   Олег ДЗЕМ’ЮК</w:t>
      </w:r>
    </w:p>
    <w:p w14:paraId="23CAD445" w14:textId="77777777" w:rsidR="008342A0" w:rsidRPr="009808A6" w:rsidRDefault="008342A0">
      <w:pPr>
        <w:rPr>
          <w:color w:val="000000" w:themeColor="text1"/>
        </w:rPr>
      </w:pPr>
    </w:p>
    <w:sectPr w:rsidR="008342A0" w:rsidRPr="009808A6" w:rsidSect="009808A6">
      <w:pgSz w:w="11906" w:h="16838"/>
      <w:pgMar w:top="567"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7D89"/>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8D650D"/>
    <w:multiLevelType w:val="hybridMultilevel"/>
    <w:tmpl w:val="622A40EA"/>
    <w:lvl w:ilvl="0" w:tplc="3F620D08">
      <w:start w:val="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15115332"/>
    <w:multiLevelType w:val="hybridMultilevel"/>
    <w:tmpl w:val="7E086C4A"/>
    <w:lvl w:ilvl="0" w:tplc="E45C6172">
      <w:start w:val="1"/>
      <w:numFmt w:val="decimal"/>
      <w:lvlText w:val="%1."/>
      <w:lvlJc w:val="left"/>
      <w:pPr>
        <w:ind w:left="720" w:hanging="360"/>
      </w:pPr>
      <w:rPr>
        <w:rFonts w:hint="default"/>
        <w:b/>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3D17EC"/>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732F2F"/>
    <w:multiLevelType w:val="hybridMultilevel"/>
    <w:tmpl w:val="686A3F0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794133A"/>
    <w:multiLevelType w:val="hybridMultilevel"/>
    <w:tmpl w:val="5B08B664"/>
    <w:lvl w:ilvl="0" w:tplc="A9862F34">
      <w:start w:val="1"/>
      <w:numFmt w:val="decimal"/>
      <w:lvlText w:val="%1."/>
      <w:lvlJc w:val="left"/>
      <w:pPr>
        <w:tabs>
          <w:tab w:val="num" w:pos="786"/>
        </w:tabs>
        <w:ind w:left="786" w:hanging="360"/>
      </w:pPr>
      <w:rPr>
        <w:rFonts w:ascii="Times New Roman" w:hAnsi="Times New Roman" w:cs="Times New Roman" w:hint="default"/>
        <w:b w:val="0"/>
        <w:color w:val="191919"/>
        <w:sz w:val="28"/>
        <w:szCs w:val="28"/>
      </w:rPr>
    </w:lvl>
    <w:lvl w:ilvl="1" w:tplc="04190019">
      <w:start w:val="1"/>
      <w:numFmt w:val="decimal"/>
      <w:lvlText w:val="%2."/>
      <w:lvlJc w:val="left"/>
      <w:pPr>
        <w:tabs>
          <w:tab w:val="num" w:pos="1506"/>
        </w:tabs>
        <w:ind w:left="1506" w:hanging="360"/>
      </w:pPr>
      <w:rPr>
        <w:rFonts w:cs="Times New Roman"/>
      </w:rPr>
    </w:lvl>
    <w:lvl w:ilvl="2" w:tplc="0419001B">
      <w:start w:val="1"/>
      <w:numFmt w:val="decimal"/>
      <w:lvlText w:val="%3."/>
      <w:lvlJc w:val="left"/>
      <w:pPr>
        <w:tabs>
          <w:tab w:val="num" w:pos="2226"/>
        </w:tabs>
        <w:ind w:left="2226" w:hanging="36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decimal"/>
      <w:lvlText w:val="%5."/>
      <w:lvlJc w:val="left"/>
      <w:pPr>
        <w:tabs>
          <w:tab w:val="num" w:pos="3666"/>
        </w:tabs>
        <w:ind w:left="3666" w:hanging="360"/>
      </w:pPr>
      <w:rPr>
        <w:rFonts w:cs="Times New Roman"/>
      </w:rPr>
    </w:lvl>
    <w:lvl w:ilvl="5" w:tplc="0419001B">
      <w:start w:val="1"/>
      <w:numFmt w:val="decimal"/>
      <w:lvlText w:val="%6."/>
      <w:lvlJc w:val="left"/>
      <w:pPr>
        <w:tabs>
          <w:tab w:val="num" w:pos="4386"/>
        </w:tabs>
        <w:ind w:left="4386" w:hanging="36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decimal"/>
      <w:lvlText w:val="%8."/>
      <w:lvlJc w:val="left"/>
      <w:pPr>
        <w:tabs>
          <w:tab w:val="num" w:pos="5826"/>
        </w:tabs>
        <w:ind w:left="5826" w:hanging="360"/>
      </w:pPr>
      <w:rPr>
        <w:rFonts w:cs="Times New Roman"/>
      </w:rPr>
    </w:lvl>
    <w:lvl w:ilvl="8" w:tplc="0419001B">
      <w:start w:val="1"/>
      <w:numFmt w:val="decimal"/>
      <w:lvlText w:val="%9."/>
      <w:lvlJc w:val="left"/>
      <w:pPr>
        <w:tabs>
          <w:tab w:val="num" w:pos="6546"/>
        </w:tabs>
        <w:ind w:left="6546" w:hanging="360"/>
      </w:pPr>
      <w:rPr>
        <w:rFonts w:cs="Times New Roman"/>
      </w:rPr>
    </w:lvl>
  </w:abstractNum>
  <w:abstractNum w:abstractNumId="6" w15:restartNumberingAfterBreak="0">
    <w:nsid w:val="33FA3B90"/>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D639D6"/>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EC23F0D"/>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6985509"/>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2C266A5"/>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66C7EB7"/>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88C0F63"/>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F6B3DB8"/>
    <w:multiLevelType w:val="hybridMultilevel"/>
    <w:tmpl w:val="7F9C1F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3D342D0"/>
    <w:multiLevelType w:val="hybridMultilevel"/>
    <w:tmpl w:val="6B4A9046"/>
    <w:lvl w:ilvl="0" w:tplc="55BA29C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7A347F0C"/>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C32513E"/>
    <w:multiLevelType w:val="hybridMultilevel"/>
    <w:tmpl w:val="501480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5"/>
  </w:num>
  <w:num w:numId="3">
    <w:abstractNumId w:val="5"/>
  </w:num>
  <w:num w:numId="4">
    <w:abstractNumId w:val="16"/>
  </w:num>
  <w:num w:numId="5">
    <w:abstractNumId w:val="11"/>
  </w:num>
  <w:num w:numId="6">
    <w:abstractNumId w:val="8"/>
  </w:num>
  <w:num w:numId="7">
    <w:abstractNumId w:val="12"/>
  </w:num>
  <w:num w:numId="8">
    <w:abstractNumId w:val="0"/>
  </w:num>
  <w:num w:numId="9">
    <w:abstractNumId w:val="10"/>
  </w:num>
  <w:num w:numId="10">
    <w:abstractNumId w:val="3"/>
  </w:num>
  <w:num w:numId="11">
    <w:abstractNumId w:val="6"/>
  </w:num>
  <w:num w:numId="12">
    <w:abstractNumId w:val="9"/>
  </w:num>
  <w:num w:numId="13">
    <w:abstractNumId w:val="7"/>
  </w:num>
  <w:num w:numId="14">
    <w:abstractNumId w:val="4"/>
  </w:num>
  <w:num w:numId="15">
    <w:abstractNumId w:val="1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7F"/>
    <w:rsid w:val="00003DBF"/>
    <w:rsid w:val="0002554C"/>
    <w:rsid w:val="000852A4"/>
    <w:rsid w:val="000A1B83"/>
    <w:rsid w:val="000B3F44"/>
    <w:rsid w:val="000E3ED1"/>
    <w:rsid w:val="000F0079"/>
    <w:rsid w:val="00123BF9"/>
    <w:rsid w:val="00127DB6"/>
    <w:rsid w:val="00132EC2"/>
    <w:rsid w:val="00163872"/>
    <w:rsid w:val="00164166"/>
    <w:rsid w:val="00195BA5"/>
    <w:rsid w:val="001B2F78"/>
    <w:rsid w:val="001D170A"/>
    <w:rsid w:val="001F6989"/>
    <w:rsid w:val="00201803"/>
    <w:rsid w:val="00223703"/>
    <w:rsid w:val="002531E7"/>
    <w:rsid w:val="00276C94"/>
    <w:rsid w:val="002B3CD5"/>
    <w:rsid w:val="002E2879"/>
    <w:rsid w:val="00304763"/>
    <w:rsid w:val="0031261D"/>
    <w:rsid w:val="0032538C"/>
    <w:rsid w:val="003263F4"/>
    <w:rsid w:val="003302D2"/>
    <w:rsid w:val="00351626"/>
    <w:rsid w:val="00353F54"/>
    <w:rsid w:val="0036792B"/>
    <w:rsid w:val="003D35C7"/>
    <w:rsid w:val="003E1672"/>
    <w:rsid w:val="003F53D4"/>
    <w:rsid w:val="00453A12"/>
    <w:rsid w:val="004927BA"/>
    <w:rsid w:val="004B4865"/>
    <w:rsid w:val="004D4A2D"/>
    <w:rsid w:val="004D7135"/>
    <w:rsid w:val="004E3FA5"/>
    <w:rsid w:val="004E6C92"/>
    <w:rsid w:val="004F419B"/>
    <w:rsid w:val="00525466"/>
    <w:rsid w:val="0053382F"/>
    <w:rsid w:val="005A5506"/>
    <w:rsid w:val="005B21BF"/>
    <w:rsid w:val="005E448E"/>
    <w:rsid w:val="00607095"/>
    <w:rsid w:val="006122B8"/>
    <w:rsid w:val="00621916"/>
    <w:rsid w:val="00651A57"/>
    <w:rsid w:val="00683044"/>
    <w:rsid w:val="00683448"/>
    <w:rsid w:val="006A407D"/>
    <w:rsid w:val="006F76DA"/>
    <w:rsid w:val="00700C20"/>
    <w:rsid w:val="00701C8C"/>
    <w:rsid w:val="007238E6"/>
    <w:rsid w:val="00734BC9"/>
    <w:rsid w:val="007535DC"/>
    <w:rsid w:val="00780921"/>
    <w:rsid w:val="0078102B"/>
    <w:rsid w:val="007B130E"/>
    <w:rsid w:val="007B3979"/>
    <w:rsid w:val="008342A0"/>
    <w:rsid w:val="00836639"/>
    <w:rsid w:val="00870498"/>
    <w:rsid w:val="008C72C5"/>
    <w:rsid w:val="008E7D07"/>
    <w:rsid w:val="008F34B2"/>
    <w:rsid w:val="008F7D28"/>
    <w:rsid w:val="00907363"/>
    <w:rsid w:val="009656D4"/>
    <w:rsid w:val="00967587"/>
    <w:rsid w:val="0098013B"/>
    <w:rsid w:val="009807ED"/>
    <w:rsid w:val="009808A6"/>
    <w:rsid w:val="00984259"/>
    <w:rsid w:val="009C36FE"/>
    <w:rsid w:val="009D568E"/>
    <w:rsid w:val="00A427BE"/>
    <w:rsid w:val="00A47617"/>
    <w:rsid w:val="00A5477F"/>
    <w:rsid w:val="00A76540"/>
    <w:rsid w:val="00AC32ED"/>
    <w:rsid w:val="00AC7261"/>
    <w:rsid w:val="00B20BF9"/>
    <w:rsid w:val="00B4544F"/>
    <w:rsid w:val="00B472C0"/>
    <w:rsid w:val="00B80EAF"/>
    <w:rsid w:val="00B90F68"/>
    <w:rsid w:val="00BA1CF0"/>
    <w:rsid w:val="00BE32A4"/>
    <w:rsid w:val="00C0200C"/>
    <w:rsid w:val="00C35527"/>
    <w:rsid w:val="00C4540C"/>
    <w:rsid w:val="00C474AE"/>
    <w:rsid w:val="00C675C4"/>
    <w:rsid w:val="00C740D5"/>
    <w:rsid w:val="00C80500"/>
    <w:rsid w:val="00CE3BFE"/>
    <w:rsid w:val="00CF4079"/>
    <w:rsid w:val="00D0423A"/>
    <w:rsid w:val="00D20212"/>
    <w:rsid w:val="00D23127"/>
    <w:rsid w:val="00D7264F"/>
    <w:rsid w:val="00D834F8"/>
    <w:rsid w:val="00DA3234"/>
    <w:rsid w:val="00DB106B"/>
    <w:rsid w:val="00DB694B"/>
    <w:rsid w:val="00E119B3"/>
    <w:rsid w:val="00E2624F"/>
    <w:rsid w:val="00E4674C"/>
    <w:rsid w:val="00E73A30"/>
    <w:rsid w:val="00EA1881"/>
    <w:rsid w:val="00EB6FA8"/>
    <w:rsid w:val="00EC72B4"/>
    <w:rsid w:val="00ED47B4"/>
    <w:rsid w:val="00F84EF1"/>
    <w:rsid w:val="00F90B0D"/>
    <w:rsid w:val="00F9310F"/>
    <w:rsid w:val="00FA45EA"/>
    <w:rsid w:val="00FD1878"/>
    <w:rsid w:val="00FF09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B27A"/>
  <w15:chartTrackingRefBased/>
  <w15:docId w15:val="{BEF0E986-0EB7-4B7A-9B5E-F7E16E43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527"/>
    <w:pPr>
      <w:widowControl w:val="0"/>
    </w:pPr>
    <w:rPr>
      <w:rFonts w:ascii="Times New Roman" w:eastAsia="Times New Roman" w:hAnsi="Times New Roman"/>
      <w:snapToGrid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C35527"/>
    <w:pPr>
      <w:spacing w:after="120"/>
    </w:pPr>
    <w:rPr>
      <w:sz w:val="16"/>
      <w:szCs w:val="16"/>
    </w:rPr>
  </w:style>
  <w:style w:type="character" w:customStyle="1" w:styleId="30">
    <w:name w:val="Основной текст 3 Знак"/>
    <w:link w:val="3"/>
    <w:rsid w:val="00C35527"/>
    <w:rPr>
      <w:rFonts w:ascii="Times New Roman" w:eastAsia="Times New Roman" w:hAnsi="Times New Roman" w:cs="Times New Roman"/>
      <w:snapToGrid w:val="0"/>
      <w:sz w:val="16"/>
      <w:szCs w:val="16"/>
      <w:lang w:eastAsia="ru-RU"/>
    </w:rPr>
  </w:style>
  <w:style w:type="table" w:styleId="a3">
    <w:name w:val="Table Grid"/>
    <w:basedOn w:val="a1"/>
    <w:uiPriority w:val="59"/>
    <w:rsid w:val="00C35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5527"/>
    <w:pPr>
      <w:widowControl w:val="0"/>
    </w:pPr>
    <w:rPr>
      <w:rFonts w:ascii="Times New Roman" w:eastAsia="Times New Roman" w:hAnsi="Times New Roman"/>
      <w:snapToGrid w:val="0"/>
      <w:lang w:eastAsia="ru-RU"/>
    </w:rPr>
  </w:style>
  <w:style w:type="paragraph" w:styleId="a5">
    <w:name w:val="Balloon Text"/>
    <w:basedOn w:val="a"/>
    <w:link w:val="a6"/>
    <w:uiPriority w:val="99"/>
    <w:semiHidden/>
    <w:unhideWhenUsed/>
    <w:rsid w:val="00C35527"/>
    <w:rPr>
      <w:rFonts w:ascii="Tahoma" w:hAnsi="Tahoma" w:cs="Tahoma"/>
      <w:sz w:val="16"/>
      <w:szCs w:val="16"/>
    </w:rPr>
  </w:style>
  <w:style w:type="character" w:customStyle="1" w:styleId="a6">
    <w:name w:val="Текст выноски Знак"/>
    <w:link w:val="a5"/>
    <w:uiPriority w:val="99"/>
    <w:semiHidden/>
    <w:rsid w:val="00C35527"/>
    <w:rPr>
      <w:rFonts w:ascii="Tahoma" w:eastAsia="Times New Roman" w:hAnsi="Tahoma" w:cs="Tahoma"/>
      <w:snapToGrid w:val="0"/>
      <w:sz w:val="16"/>
      <w:szCs w:val="16"/>
      <w:lang w:eastAsia="ru-RU"/>
    </w:rPr>
  </w:style>
  <w:style w:type="paragraph" w:styleId="a7">
    <w:name w:val="List Paragraph"/>
    <w:basedOn w:val="a"/>
    <w:uiPriority w:val="34"/>
    <w:qFormat/>
    <w:rsid w:val="0098013B"/>
    <w:pPr>
      <w:widowControl/>
      <w:ind w:left="720"/>
      <w:contextualSpacing/>
    </w:pPr>
    <w:rPr>
      <w:snapToGrid/>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9893B-745A-4C7C-BA2E-64092148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1175</Words>
  <Characters>671</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Юсипчук С</cp:lastModifiedBy>
  <cp:revision>4</cp:revision>
  <cp:lastPrinted>2024-05-30T11:41:00Z</cp:lastPrinted>
  <dcterms:created xsi:type="dcterms:W3CDTF">2026-06-24T08:42:00Z</dcterms:created>
  <dcterms:modified xsi:type="dcterms:W3CDTF">2026-07-17T12:50:00Z</dcterms:modified>
</cp:coreProperties>
</file>