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33E" w:rsidRPr="00FF3591" w:rsidRDefault="00AC333E" w:rsidP="00AC333E">
      <w:pPr>
        <w:spacing w:after="0" w:line="240" w:lineRule="auto"/>
        <w:jc w:val="center"/>
        <w:rPr>
          <w:rFonts w:ascii="Times New Roman" w:eastAsia="Times New Roman" w:hAnsi="Times New Roman"/>
          <w:sz w:val="28"/>
          <w:szCs w:val="28"/>
          <w:lang w:val="uk-UA" w:eastAsia="uk-UA"/>
        </w:rPr>
      </w:pPr>
      <w:r w:rsidRPr="00FF3591">
        <w:rPr>
          <w:rFonts w:ascii="Times New Roman" w:eastAsia="Times New Roman" w:hAnsi="Times New Roman"/>
          <w:noProof/>
          <w:sz w:val="28"/>
          <w:szCs w:val="28"/>
          <w:lang w:val="uk-UA" w:eastAsia="uk-UA"/>
        </w:rPr>
        <w:drawing>
          <wp:inline distT="0" distB="0" distL="0" distR="0" wp14:anchorId="0C0DE609" wp14:editId="0C3EA6BD">
            <wp:extent cx="472440" cy="556260"/>
            <wp:effectExtent l="19050" t="0" r="381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72440" cy="556260"/>
                    </a:xfrm>
                    <a:prstGeom prst="rect">
                      <a:avLst/>
                    </a:prstGeom>
                    <a:blipFill dpi="0" rotWithShape="0">
                      <a:blip/>
                      <a:srcRect/>
                      <a:stretch>
                        <a:fillRect/>
                      </a:stretch>
                    </a:blipFill>
                    <a:ln w="9525">
                      <a:noFill/>
                      <a:miter lim="800000"/>
                      <a:headEnd/>
                      <a:tailEnd/>
                    </a:ln>
                  </pic:spPr>
                </pic:pic>
              </a:graphicData>
            </a:graphic>
          </wp:inline>
        </w:drawing>
      </w:r>
    </w:p>
    <w:p w:rsidR="00AC333E" w:rsidRPr="00FF3591" w:rsidRDefault="00AC333E" w:rsidP="00AC333E">
      <w:pPr>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F3591">
        <w:rPr>
          <w:rFonts w:ascii="Times New Roman" w:eastAsia="Times New Roman" w:hAnsi="Times New Roman"/>
          <w:b/>
          <w:bCs/>
          <w:sz w:val="28"/>
          <w:szCs w:val="28"/>
          <w:lang w:val="uk-UA" w:eastAsia="uk-UA"/>
        </w:rPr>
        <w:t>УКРАЇНА</w:t>
      </w:r>
    </w:p>
    <w:p w:rsidR="00AC333E" w:rsidRPr="00FF3591" w:rsidRDefault="00AC333E" w:rsidP="00AC333E">
      <w:pPr>
        <w:tabs>
          <w:tab w:val="left" w:leader="underscore" w:pos="8240"/>
        </w:tabs>
        <w:autoSpaceDE w:val="0"/>
        <w:autoSpaceDN w:val="0"/>
        <w:adjustRightInd w:val="0"/>
        <w:spacing w:before="57" w:after="0" w:line="240" w:lineRule="auto"/>
        <w:jc w:val="center"/>
        <w:rPr>
          <w:rFonts w:ascii="Times New Roman" w:eastAsia="Times New Roman" w:hAnsi="Times New Roman"/>
          <w:b/>
          <w:bCs/>
          <w:sz w:val="28"/>
          <w:szCs w:val="28"/>
          <w:lang w:val="uk-UA" w:eastAsia="uk-UA"/>
        </w:rPr>
      </w:pPr>
      <w:r w:rsidRPr="00FF3591">
        <w:rPr>
          <w:rFonts w:ascii="Times New Roman" w:eastAsia="Times New Roman" w:hAnsi="Times New Roman"/>
          <w:b/>
          <w:sz w:val="28"/>
          <w:szCs w:val="28"/>
          <w:lang w:val="uk-UA" w:eastAsia="uk-UA"/>
        </w:rPr>
        <w:t>ВОРОХТЯНСЬКА СЕЛИЩНА РАДА</w:t>
      </w:r>
    </w:p>
    <w:p w:rsidR="00AC333E" w:rsidRPr="00FF3591" w:rsidRDefault="00AC333E" w:rsidP="00AC333E">
      <w:pPr>
        <w:pBdr>
          <w:bottom w:val="single" w:sz="12" w:space="4" w:color="auto"/>
        </w:pBdr>
        <w:spacing w:after="0" w:line="240" w:lineRule="auto"/>
        <w:jc w:val="center"/>
        <w:rPr>
          <w:rFonts w:ascii="Times New Roman" w:eastAsia="Times New Roman" w:hAnsi="Times New Roman"/>
          <w:b/>
          <w:sz w:val="28"/>
          <w:szCs w:val="28"/>
          <w:lang w:val="uk-UA" w:eastAsia="uk-UA"/>
        </w:rPr>
      </w:pPr>
      <w:r w:rsidRPr="00FF3591">
        <w:rPr>
          <w:rFonts w:ascii="Times New Roman" w:eastAsia="Times New Roman" w:hAnsi="Times New Roman"/>
          <w:b/>
          <w:sz w:val="28"/>
          <w:szCs w:val="28"/>
          <w:lang w:val="uk-UA" w:eastAsia="uk-UA"/>
        </w:rPr>
        <w:t>НАДВІРНЯНСЬКОГО РАЙОНУ ІВАНО-ФРАНКІВСЬКОЇ ОБЛАСТІ</w:t>
      </w:r>
    </w:p>
    <w:p w:rsidR="00AC333E" w:rsidRPr="00FF3591" w:rsidRDefault="00AC333E" w:rsidP="007A68F1">
      <w:pPr>
        <w:spacing w:after="0" w:line="240" w:lineRule="auto"/>
        <w:jc w:val="center"/>
        <w:rPr>
          <w:rFonts w:ascii="Times New Roman" w:eastAsia="Times New Roman" w:hAnsi="Times New Roman"/>
          <w:b/>
          <w:sz w:val="28"/>
          <w:szCs w:val="28"/>
          <w:lang w:val="uk-UA" w:eastAsia="uk-UA"/>
        </w:rPr>
      </w:pPr>
      <w:r w:rsidRPr="00FF3591">
        <w:rPr>
          <w:rFonts w:ascii="Times New Roman" w:eastAsia="Times New Roman" w:hAnsi="Times New Roman"/>
          <w:b/>
          <w:sz w:val="28"/>
          <w:szCs w:val="28"/>
          <w:lang w:val="uk-UA" w:eastAsia="uk-UA"/>
        </w:rPr>
        <w:t>Восьме демократичне скликання</w:t>
      </w:r>
    </w:p>
    <w:p w:rsidR="00AC333E" w:rsidRPr="00FF3591" w:rsidRDefault="00BD02E5" w:rsidP="007A68F1">
      <w:pPr>
        <w:spacing w:after="0" w:line="240" w:lineRule="auto"/>
        <w:jc w:val="center"/>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 xml:space="preserve">Позачергова сімдесят друга </w:t>
      </w:r>
      <w:r w:rsidR="00AC333E" w:rsidRPr="00FF3591">
        <w:rPr>
          <w:rFonts w:ascii="Times New Roman" w:eastAsia="Times New Roman" w:hAnsi="Times New Roman"/>
          <w:b/>
          <w:sz w:val="28"/>
          <w:szCs w:val="28"/>
          <w:lang w:val="uk-UA" w:eastAsia="uk-UA"/>
        </w:rPr>
        <w:t>сесія</w:t>
      </w:r>
    </w:p>
    <w:p w:rsidR="00AC333E" w:rsidRPr="00FF3591" w:rsidRDefault="00AC333E" w:rsidP="00AC333E">
      <w:pPr>
        <w:spacing w:after="0" w:line="240" w:lineRule="auto"/>
        <w:jc w:val="center"/>
        <w:rPr>
          <w:rFonts w:ascii="Times New Roman" w:eastAsia="Times New Roman" w:hAnsi="Times New Roman"/>
          <w:b/>
          <w:sz w:val="28"/>
          <w:szCs w:val="28"/>
          <w:lang w:val="uk-UA" w:eastAsia="uk-UA"/>
        </w:rPr>
      </w:pPr>
    </w:p>
    <w:p w:rsidR="00AC333E" w:rsidRPr="00FF3591" w:rsidRDefault="00AC333E" w:rsidP="00AC333E">
      <w:pPr>
        <w:spacing w:after="0" w:line="240" w:lineRule="auto"/>
        <w:jc w:val="center"/>
        <w:rPr>
          <w:rFonts w:ascii="Times New Roman" w:eastAsia="Times New Roman" w:hAnsi="Times New Roman"/>
          <w:b/>
          <w:sz w:val="28"/>
          <w:szCs w:val="28"/>
          <w:lang w:val="uk-UA" w:eastAsia="uk-UA"/>
        </w:rPr>
      </w:pPr>
      <w:r w:rsidRPr="00FF3591">
        <w:rPr>
          <w:rFonts w:ascii="Times New Roman" w:eastAsia="Times New Roman" w:hAnsi="Times New Roman"/>
          <w:b/>
          <w:caps/>
          <w:snapToGrid w:val="0"/>
          <w:sz w:val="28"/>
          <w:szCs w:val="28"/>
          <w:lang w:val="uk-UA" w:eastAsia="ru-RU"/>
        </w:rPr>
        <w:t>ПОРЯДОК ДЕННИЙ</w:t>
      </w:r>
      <w:r w:rsidRPr="00FF3591">
        <w:rPr>
          <w:rFonts w:ascii="Times New Roman" w:eastAsia="Times New Roman" w:hAnsi="Times New Roman"/>
          <w:b/>
          <w:sz w:val="28"/>
          <w:szCs w:val="28"/>
          <w:lang w:val="uk-UA" w:eastAsia="uk-UA"/>
        </w:rPr>
        <w:t xml:space="preserve"> (ПРОЄКТ)</w:t>
      </w:r>
    </w:p>
    <w:p w:rsidR="00AC333E" w:rsidRPr="00FF3591" w:rsidRDefault="00AC333E" w:rsidP="00AC333E">
      <w:pPr>
        <w:spacing w:after="0" w:line="240" w:lineRule="auto"/>
        <w:jc w:val="center"/>
        <w:rPr>
          <w:rFonts w:ascii="Times New Roman" w:eastAsia="Times New Roman" w:hAnsi="Times New Roman"/>
          <w:b/>
          <w:sz w:val="28"/>
          <w:szCs w:val="28"/>
          <w:lang w:val="uk-UA" w:eastAsia="uk-UA"/>
        </w:rPr>
      </w:pPr>
    </w:p>
    <w:p w:rsidR="00AC333E" w:rsidRPr="00FF3591" w:rsidRDefault="00AC333E" w:rsidP="00AC333E">
      <w:pPr>
        <w:widowControl w:val="0"/>
        <w:shd w:val="clear" w:color="auto" w:fill="FFFFFF" w:themeFill="background1"/>
        <w:spacing w:after="0" w:line="240" w:lineRule="auto"/>
        <w:jc w:val="both"/>
        <w:rPr>
          <w:rFonts w:ascii="Times New Roman" w:eastAsia="Times New Roman" w:hAnsi="Times New Roman"/>
          <w:b/>
          <w:snapToGrid w:val="0"/>
          <w:sz w:val="28"/>
          <w:szCs w:val="28"/>
          <w:lang w:val="uk-UA" w:eastAsia="uk-UA"/>
        </w:rPr>
      </w:pPr>
      <w:r w:rsidRPr="00FF3591">
        <w:rPr>
          <w:rFonts w:ascii="Times New Roman" w:eastAsia="Times New Roman" w:hAnsi="Times New Roman"/>
          <w:b/>
          <w:snapToGrid w:val="0"/>
          <w:sz w:val="28"/>
          <w:szCs w:val="28"/>
          <w:lang w:val="uk-UA" w:eastAsia="uk-UA"/>
        </w:rPr>
        <w:t xml:space="preserve">від </w:t>
      </w:r>
      <w:r w:rsidR="00BD02E5">
        <w:rPr>
          <w:rFonts w:ascii="Times New Roman" w:eastAsia="Times New Roman" w:hAnsi="Times New Roman"/>
          <w:b/>
          <w:snapToGrid w:val="0"/>
          <w:sz w:val="28"/>
          <w:szCs w:val="28"/>
          <w:lang w:val="uk-UA" w:eastAsia="uk-UA"/>
        </w:rPr>
        <w:t>21</w:t>
      </w:r>
      <w:r w:rsidRPr="00FF3591">
        <w:rPr>
          <w:rFonts w:ascii="Times New Roman" w:eastAsia="Times New Roman" w:hAnsi="Times New Roman"/>
          <w:b/>
          <w:snapToGrid w:val="0"/>
          <w:sz w:val="28"/>
          <w:szCs w:val="28"/>
          <w:lang w:val="uk-UA" w:eastAsia="uk-UA"/>
        </w:rPr>
        <w:t>.0</w:t>
      </w:r>
      <w:r w:rsidR="00BD02E5">
        <w:rPr>
          <w:rFonts w:ascii="Times New Roman" w:eastAsia="Times New Roman" w:hAnsi="Times New Roman"/>
          <w:b/>
          <w:snapToGrid w:val="0"/>
          <w:sz w:val="28"/>
          <w:szCs w:val="28"/>
          <w:lang w:val="uk-UA" w:eastAsia="uk-UA"/>
        </w:rPr>
        <w:t>7</w:t>
      </w:r>
      <w:r w:rsidRPr="00FF3591">
        <w:rPr>
          <w:rFonts w:ascii="Times New Roman" w:eastAsia="Times New Roman" w:hAnsi="Times New Roman"/>
          <w:b/>
          <w:snapToGrid w:val="0"/>
          <w:sz w:val="28"/>
          <w:szCs w:val="28"/>
          <w:lang w:val="uk-UA" w:eastAsia="uk-UA"/>
        </w:rPr>
        <w:t>.2026 року                                                                     селище Ворохта</w:t>
      </w:r>
    </w:p>
    <w:p w:rsidR="00AC333E" w:rsidRPr="00FF3591" w:rsidRDefault="00AC333E" w:rsidP="00AC333E">
      <w:pPr>
        <w:spacing w:after="0" w:line="240" w:lineRule="auto"/>
        <w:rPr>
          <w:rFonts w:ascii="Times New Roman" w:eastAsia="Times New Roman" w:hAnsi="Times New Roman"/>
          <w:snapToGrid w:val="0"/>
          <w:sz w:val="28"/>
          <w:szCs w:val="28"/>
          <w:lang w:val="uk-UA" w:eastAsia="ru-RU"/>
        </w:rPr>
      </w:pPr>
    </w:p>
    <w:p w:rsidR="00934692" w:rsidRPr="00FF3591" w:rsidRDefault="00AC333E" w:rsidP="00146C07">
      <w:pPr>
        <w:spacing w:after="0" w:line="240" w:lineRule="auto"/>
        <w:jc w:val="both"/>
        <w:rPr>
          <w:rFonts w:ascii="Times New Roman" w:eastAsia="Times New Roman" w:hAnsi="Times New Roman"/>
          <w:snapToGrid w:val="0"/>
          <w:sz w:val="28"/>
          <w:szCs w:val="28"/>
          <w:lang w:val="uk-UA" w:eastAsia="ru-RU"/>
        </w:rPr>
      </w:pPr>
      <w:r w:rsidRPr="00FF3591">
        <w:rPr>
          <w:rFonts w:ascii="Times New Roman" w:eastAsia="Times New Roman" w:hAnsi="Times New Roman"/>
          <w:snapToGrid w:val="0"/>
          <w:sz w:val="28"/>
          <w:szCs w:val="28"/>
          <w:lang w:val="uk-UA" w:eastAsia="ru-RU"/>
        </w:rPr>
        <w:t xml:space="preserve">1. </w:t>
      </w:r>
      <w:r w:rsidR="00146C07" w:rsidRPr="00146C07">
        <w:rPr>
          <w:rFonts w:ascii="Times New Roman" w:eastAsia="Times New Roman" w:hAnsi="Times New Roman"/>
          <w:snapToGrid w:val="0"/>
          <w:sz w:val="28"/>
          <w:szCs w:val="28"/>
          <w:lang w:val="uk-UA" w:eastAsia="ru-RU"/>
        </w:rPr>
        <w:t xml:space="preserve">Про </w:t>
      </w:r>
      <w:r w:rsidR="00146C07">
        <w:rPr>
          <w:rFonts w:ascii="Times New Roman" w:eastAsia="Times New Roman" w:hAnsi="Times New Roman"/>
          <w:snapToGrid w:val="0"/>
          <w:sz w:val="28"/>
          <w:szCs w:val="28"/>
          <w:lang w:val="uk-UA" w:eastAsia="ru-RU"/>
        </w:rPr>
        <w:t xml:space="preserve">внесення  змін до рішення сесії </w:t>
      </w:r>
      <w:r w:rsidR="00146C07" w:rsidRPr="00146C07">
        <w:rPr>
          <w:rFonts w:ascii="Times New Roman" w:eastAsia="Times New Roman" w:hAnsi="Times New Roman"/>
          <w:snapToGrid w:val="0"/>
          <w:sz w:val="28"/>
          <w:szCs w:val="28"/>
          <w:lang w:val="uk-UA" w:eastAsia="ru-RU"/>
        </w:rPr>
        <w:t xml:space="preserve">№ </w:t>
      </w:r>
      <w:r w:rsidR="007B6B6F">
        <w:rPr>
          <w:rFonts w:ascii="Times New Roman" w:eastAsia="Times New Roman" w:hAnsi="Times New Roman"/>
          <w:snapToGrid w:val="0"/>
          <w:sz w:val="28"/>
          <w:szCs w:val="28"/>
          <w:lang w:val="uk-UA" w:eastAsia="ru-RU"/>
        </w:rPr>
        <w:t xml:space="preserve">517-60/2025 від 06.11.2025 року «Про затвердження Програми </w:t>
      </w:r>
      <w:r w:rsidR="00146C07">
        <w:rPr>
          <w:rFonts w:ascii="Times New Roman" w:eastAsia="Times New Roman" w:hAnsi="Times New Roman"/>
          <w:snapToGrid w:val="0"/>
          <w:sz w:val="28"/>
          <w:szCs w:val="28"/>
          <w:lang w:val="uk-UA" w:eastAsia="ru-RU"/>
        </w:rPr>
        <w:t xml:space="preserve">про грошову винагороду </w:t>
      </w:r>
      <w:r w:rsidR="00146C07" w:rsidRPr="00146C07">
        <w:rPr>
          <w:rFonts w:ascii="Times New Roman" w:eastAsia="Times New Roman" w:hAnsi="Times New Roman"/>
          <w:snapToGrid w:val="0"/>
          <w:sz w:val="28"/>
          <w:szCs w:val="28"/>
          <w:lang w:val="uk-UA" w:eastAsia="ru-RU"/>
        </w:rPr>
        <w:t>«Обд</w:t>
      </w:r>
      <w:r w:rsidR="00146C07">
        <w:rPr>
          <w:rFonts w:ascii="Times New Roman" w:eastAsia="Times New Roman" w:hAnsi="Times New Roman"/>
          <w:snapToGrid w:val="0"/>
          <w:sz w:val="28"/>
          <w:szCs w:val="28"/>
          <w:lang w:val="uk-UA" w:eastAsia="ru-RU"/>
        </w:rPr>
        <w:t xml:space="preserve">арованість» для дітей та молоді Ворохтянської селищної ради </w:t>
      </w:r>
      <w:r w:rsidR="00146C07" w:rsidRPr="00146C07">
        <w:rPr>
          <w:rFonts w:ascii="Times New Roman" w:eastAsia="Times New Roman" w:hAnsi="Times New Roman"/>
          <w:snapToGrid w:val="0"/>
          <w:sz w:val="28"/>
          <w:szCs w:val="28"/>
          <w:lang w:val="uk-UA" w:eastAsia="ru-RU"/>
        </w:rPr>
        <w:t>на 2026-2030 роки»</w:t>
      </w:r>
    </w:p>
    <w:p w:rsidR="00724EBB" w:rsidRDefault="00724EBB" w:rsidP="00724EBB">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FF3591">
        <w:rPr>
          <w:rFonts w:ascii="Times New Roman" w:eastAsia="Times New Roman" w:hAnsi="Times New Roman"/>
          <w:b/>
          <w:snapToGrid w:val="0"/>
          <w:sz w:val="28"/>
          <w:szCs w:val="28"/>
          <w:lang w:val="uk-UA" w:eastAsia="ru-RU"/>
        </w:rPr>
        <w:t>Інформує:</w:t>
      </w:r>
      <w:r w:rsidRPr="00FF3591">
        <w:rPr>
          <w:rFonts w:ascii="Times New Roman" w:hAnsi="Times New Roman"/>
          <w:b/>
          <w:sz w:val="28"/>
          <w:szCs w:val="28"/>
          <w:lang w:val="uk-UA"/>
        </w:rPr>
        <w:t xml:space="preserve"> </w:t>
      </w:r>
      <w:r w:rsidR="007B6B6F" w:rsidRPr="007B6B6F">
        <w:rPr>
          <w:rFonts w:ascii="Times New Roman" w:hAnsi="Times New Roman"/>
          <w:b/>
          <w:sz w:val="28"/>
          <w:szCs w:val="28"/>
          <w:lang w:val="uk-UA"/>
        </w:rPr>
        <w:t>Наталія Костюк – начальник відділу освіти, культури, сім’ї, молоді та спорту</w:t>
      </w:r>
    </w:p>
    <w:p w:rsidR="00934692" w:rsidRPr="00FF3591" w:rsidRDefault="00934692" w:rsidP="00724EBB">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p>
    <w:p w:rsidR="00B30C91" w:rsidRDefault="0043640A" w:rsidP="00FF359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2. </w:t>
      </w:r>
      <w:r w:rsidR="007B6B6F" w:rsidRPr="007B6B6F">
        <w:rPr>
          <w:rFonts w:ascii="Times New Roman" w:hAnsi="Times New Roman"/>
          <w:sz w:val="28"/>
          <w:szCs w:val="28"/>
          <w:lang w:val="uk-UA"/>
        </w:rPr>
        <w:t xml:space="preserve">Про </w:t>
      </w:r>
      <w:r w:rsidR="007B6B6F">
        <w:rPr>
          <w:rFonts w:ascii="Times New Roman" w:hAnsi="Times New Roman"/>
          <w:sz w:val="28"/>
          <w:szCs w:val="28"/>
          <w:lang w:val="uk-UA"/>
        </w:rPr>
        <w:t xml:space="preserve">внесення  змін до рішення сесії </w:t>
      </w:r>
      <w:r w:rsidR="007B6B6F" w:rsidRPr="007B6B6F">
        <w:rPr>
          <w:rFonts w:ascii="Times New Roman" w:hAnsi="Times New Roman"/>
          <w:sz w:val="28"/>
          <w:szCs w:val="28"/>
          <w:lang w:val="uk-UA"/>
        </w:rPr>
        <w:t xml:space="preserve">№ </w:t>
      </w:r>
      <w:r w:rsidR="007B6B6F">
        <w:rPr>
          <w:rFonts w:ascii="Times New Roman" w:hAnsi="Times New Roman"/>
          <w:sz w:val="28"/>
          <w:szCs w:val="28"/>
          <w:lang w:val="uk-UA"/>
        </w:rPr>
        <w:t xml:space="preserve">513-60/2025 від 06.11.2025 року «Програма роботи з обдарованими дітьми та їх наставники </w:t>
      </w:r>
      <w:r w:rsidR="007B6B6F" w:rsidRPr="007B6B6F">
        <w:rPr>
          <w:rFonts w:ascii="Times New Roman" w:hAnsi="Times New Roman"/>
          <w:sz w:val="28"/>
          <w:szCs w:val="28"/>
          <w:lang w:val="uk-UA"/>
        </w:rPr>
        <w:t xml:space="preserve">«Обдаровані діти – майбутнє </w:t>
      </w:r>
      <w:r w:rsidR="007B6B6F">
        <w:rPr>
          <w:rFonts w:ascii="Times New Roman" w:hAnsi="Times New Roman"/>
          <w:sz w:val="28"/>
          <w:szCs w:val="28"/>
          <w:lang w:val="uk-UA"/>
        </w:rPr>
        <w:t xml:space="preserve">громади» Ворохтянської селищної ради на 2026-2030 роки </w:t>
      </w:r>
    </w:p>
    <w:p w:rsidR="007B6B6F" w:rsidRDefault="007B6B6F" w:rsidP="007B6B6F">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FF3591">
        <w:rPr>
          <w:rFonts w:ascii="Times New Roman" w:eastAsia="Times New Roman" w:hAnsi="Times New Roman"/>
          <w:b/>
          <w:snapToGrid w:val="0"/>
          <w:sz w:val="28"/>
          <w:szCs w:val="28"/>
          <w:lang w:val="uk-UA" w:eastAsia="ru-RU"/>
        </w:rPr>
        <w:t>Інформує:</w:t>
      </w:r>
      <w:r w:rsidRPr="00FF3591">
        <w:rPr>
          <w:rFonts w:ascii="Times New Roman" w:hAnsi="Times New Roman"/>
          <w:b/>
          <w:sz w:val="28"/>
          <w:szCs w:val="28"/>
          <w:lang w:val="uk-UA"/>
        </w:rPr>
        <w:t xml:space="preserve"> </w:t>
      </w:r>
      <w:r w:rsidRPr="007B6B6F">
        <w:rPr>
          <w:rFonts w:ascii="Times New Roman" w:hAnsi="Times New Roman"/>
          <w:b/>
          <w:sz w:val="28"/>
          <w:szCs w:val="28"/>
          <w:lang w:val="uk-UA"/>
        </w:rPr>
        <w:t>Наталія Костюк – начальник відділу освіти, культури, сім’ї, молоді та спорту</w:t>
      </w:r>
    </w:p>
    <w:p w:rsidR="007B6B6F" w:rsidRPr="00FF3591" w:rsidRDefault="007B6B6F" w:rsidP="007B6B6F">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p>
    <w:p w:rsidR="00EF541C" w:rsidRDefault="00B30C91" w:rsidP="00FF359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3. </w:t>
      </w:r>
      <w:r w:rsidR="00EF541C">
        <w:rPr>
          <w:rFonts w:ascii="Times New Roman" w:hAnsi="Times New Roman"/>
          <w:sz w:val="28"/>
          <w:szCs w:val="28"/>
          <w:lang w:val="uk-UA"/>
        </w:rPr>
        <w:t xml:space="preserve">Про зміни до бюджету </w:t>
      </w:r>
      <w:r w:rsidR="00EF541C" w:rsidRPr="00EF541C">
        <w:rPr>
          <w:rFonts w:ascii="Times New Roman" w:hAnsi="Times New Roman"/>
          <w:sz w:val="28"/>
          <w:szCs w:val="28"/>
          <w:lang w:val="uk-UA"/>
        </w:rPr>
        <w:t>Ворохтянської селищної ради на 2026 рік</w:t>
      </w:r>
    </w:p>
    <w:p w:rsidR="00EF541C" w:rsidRDefault="00EF541C" w:rsidP="00EF541C">
      <w:pPr>
        <w:spacing w:after="0" w:line="240" w:lineRule="auto"/>
        <w:ind w:left="4536"/>
        <w:rPr>
          <w:rFonts w:ascii="Times New Roman" w:hAnsi="Times New Roman"/>
          <w:b/>
          <w:sz w:val="28"/>
          <w:szCs w:val="28"/>
        </w:rPr>
      </w:pPr>
      <w:r w:rsidRPr="00F47FD3">
        <w:rPr>
          <w:rFonts w:ascii="Times New Roman" w:hAnsi="Times New Roman"/>
          <w:b/>
          <w:sz w:val="28"/>
          <w:szCs w:val="28"/>
        </w:rPr>
        <w:t xml:space="preserve">Інформує: </w:t>
      </w:r>
      <w:r w:rsidRPr="00F47FD3">
        <w:rPr>
          <w:rFonts w:ascii="Times New Roman" w:hAnsi="Times New Roman"/>
          <w:b/>
          <w:sz w:val="28"/>
          <w:szCs w:val="28"/>
          <w:lang w:val="uk-UA"/>
        </w:rPr>
        <w:t>Ірина Бойко</w:t>
      </w:r>
      <w:r w:rsidRPr="00F47FD3">
        <w:rPr>
          <w:rFonts w:ascii="Times New Roman" w:hAnsi="Times New Roman"/>
          <w:b/>
          <w:sz w:val="28"/>
          <w:szCs w:val="28"/>
        </w:rPr>
        <w:t xml:space="preserve"> – </w:t>
      </w:r>
      <w:r w:rsidRPr="00F47FD3">
        <w:rPr>
          <w:rFonts w:ascii="Times New Roman" w:hAnsi="Times New Roman"/>
          <w:b/>
          <w:sz w:val="28"/>
          <w:szCs w:val="28"/>
          <w:lang w:val="uk-UA"/>
        </w:rPr>
        <w:t xml:space="preserve"> </w:t>
      </w:r>
      <w:r w:rsidRPr="00F47FD3">
        <w:rPr>
          <w:rFonts w:ascii="Times New Roman" w:hAnsi="Times New Roman"/>
          <w:b/>
          <w:sz w:val="28"/>
          <w:szCs w:val="28"/>
        </w:rPr>
        <w:t>начальник фінансового відділу</w:t>
      </w:r>
    </w:p>
    <w:p w:rsidR="00DD75DC" w:rsidRDefault="00DD75DC">
      <w:pPr>
        <w:spacing w:after="200" w:line="276" w:lineRule="auto"/>
        <w:rPr>
          <w:rFonts w:ascii="Times New Roman" w:hAnsi="Times New Roman"/>
          <w:sz w:val="28"/>
          <w:szCs w:val="28"/>
          <w:lang w:val="uk-UA"/>
        </w:rPr>
      </w:pPr>
      <w:r>
        <w:rPr>
          <w:rFonts w:ascii="Times New Roman" w:hAnsi="Times New Roman"/>
          <w:sz w:val="28"/>
          <w:szCs w:val="28"/>
          <w:lang w:val="uk-UA"/>
        </w:rPr>
        <w:br w:type="page"/>
      </w:r>
    </w:p>
    <w:p w:rsidR="00DD4616" w:rsidRPr="00DD4616" w:rsidRDefault="00DD4616" w:rsidP="00DD4616">
      <w:pPr>
        <w:widowControl w:val="0"/>
        <w:tabs>
          <w:tab w:val="left" w:pos="9214"/>
        </w:tabs>
        <w:autoSpaceDE w:val="0"/>
        <w:autoSpaceDN w:val="0"/>
        <w:adjustRightInd w:val="0"/>
        <w:spacing w:after="0" w:line="276" w:lineRule="auto"/>
        <w:jc w:val="center"/>
        <w:rPr>
          <w:rFonts w:ascii="Times New Roman" w:eastAsia="Times New Roman" w:hAnsi="Times New Roman"/>
          <w:sz w:val="28"/>
          <w:szCs w:val="28"/>
          <w:lang w:val="uk-UA" w:eastAsia="uk-UA"/>
        </w:rPr>
      </w:pPr>
      <w:r w:rsidRPr="00DD4616">
        <w:rPr>
          <w:rFonts w:ascii="Times New Roman" w:eastAsia="Times New Roman" w:hAnsi="Times New Roman"/>
          <w:noProof/>
          <w:sz w:val="28"/>
          <w:szCs w:val="28"/>
          <w:lang w:val="uk-UA" w:eastAsia="uk-UA"/>
        </w:rPr>
        <w:lastRenderedPageBreak/>
        <w:drawing>
          <wp:inline distT="0" distB="0" distL="0" distR="0" wp14:anchorId="7721BBF7" wp14:editId="6434EB10">
            <wp:extent cx="464820" cy="556260"/>
            <wp:effectExtent l="0" t="0" r="0" b="0"/>
            <wp:docPr id="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DD4616" w:rsidRPr="00DD4616" w:rsidRDefault="00DD4616" w:rsidP="00DD4616">
      <w:pPr>
        <w:widowControl w:val="0"/>
        <w:tabs>
          <w:tab w:val="left" w:pos="9214"/>
        </w:tabs>
        <w:autoSpaceDE w:val="0"/>
        <w:autoSpaceDN w:val="0"/>
        <w:adjustRightInd w:val="0"/>
        <w:spacing w:after="0" w:line="276" w:lineRule="auto"/>
        <w:jc w:val="center"/>
        <w:rPr>
          <w:rFonts w:ascii="Times New Roman" w:eastAsia="Times New Roman" w:hAnsi="Times New Roman"/>
          <w:b/>
          <w:bCs/>
          <w:sz w:val="28"/>
          <w:szCs w:val="28"/>
          <w:lang w:val="uk-UA" w:eastAsia="uk-UA"/>
        </w:rPr>
      </w:pPr>
      <w:r w:rsidRPr="00DD4616">
        <w:rPr>
          <w:rFonts w:ascii="Times New Roman" w:eastAsia="Times New Roman" w:hAnsi="Times New Roman"/>
          <w:b/>
          <w:bCs/>
          <w:sz w:val="28"/>
          <w:szCs w:val="28"/>
          <w:lang w:val="uk-UA" w:eastAsia="uk-UA"/>
        </w:rPr>
        <w:t>УКРАЇНА</w:t>
      </w:r>
    </w:p>
    <w:p w:rsidR="00DD4616" w:rsidRPr="00DD4616" w:rsidRDefault="00DD4616" w:rsidP="00DD4616">
      <w:pPr>
        <w:widowControl w:val="0"/>
        <w:tabs>
          <w:tab w:val="left" w:leader="underscore" w:pos="8240"/>
          <w:tab w:val="left" w:pos="9214"/>
        </w:tabs>
        <w:autoSpaceDE w:val="0"/>
        <w:autoSpaceDN w:val="0"/>
        <w:adjustRightInd w:val="0"/>
        <w:spacing w:before="57" w:after="0" w:line="276" w:lineRule="auto"/>
        <w:jc w:val="center"/>
        <w:rPr>
          <w:rFonts w:ascii="Times New Roman" w:eastAsia="Times New Roman" w:hAnsi="Times New Roman"/>
          <w:b/>
          <w:bCs/>
          <w:sz w:val="28"/>
          <w:szCs w:val="28"/>
          <w:lang w:val="uk-UA" w:eastAsia="uk-UA"/>
        </w:rPr>
      </w:pPr>
      <w:r w:rsidRPr="00DD4616">
        <w:rPr>
          <w:rFonts w:ascii="Times New Roman" w:eastAsia="Times New Roman" w:hAnsi="Times New Roman"/>
          <w:b/>
          <w:sz w:val="28"/>
          <w:szCs w:val="28"/>
          <w:lang w:val="uk-UA" w:eastAsia="uk-UA"/>
        </w:rPr>
        <w:t>ВОРОХТЯНСЬКА СЕЛИЩНА РАДА</w:t>
      </w:r>
    </w:p>
    <w:p w:rsidR="00DD4616" w:rsidRPr="00DD4616" w:rsidRDefault="00DD4616" w:rsidP="00DD4616">
      <w:pPr>
        <w:widowControl w:val="0"/>
        <w:pBdr>
          <w:bottom w:val="single" w:sz="12" w:space="4" w:color="auto"/>
        </w:pBdr>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DD4616">
        <w:rPr>
          <w:rFonts w:ascii="Times New Roman" w:eastAsia="Times New Roman" w:hAnsi="Times New Roman"/>
          <w:b/>
          <w:sz w:val="28"/>
          <w:szCs w:val="28"/>
          <w:lang w:val="uk-UA" w:eastAsia="uk-UA"/>
        </w:rPr>
        <w:t>НАДВІРНЯНСЬКОГО РАЙОНУ ІВАНО-ФРАНКІВСЬКОЇ ОБЛАСТІ</w:t>
      </w:r>
    </w:p>
    <w:p w:rsidR="00DD4616" w:rsidRPr="00DD4616" w:rsidRDefault="00DD4616" w:rsidP="00DD4616">
      <w:pPr>
        <w:widowControl w:val="0"/>
        <w:tabs>
          <w:tab w:val="left" w:pos="9214"/>
        </w:tabs>
        <w:autoSpaceDE w:val="0"/>
        <w:autoSpaceDN w:val="0"/>
        <w:adjustRightInd w:val="0"/>
        <w:spacing w:after="0" w:line="276" w:lineRule="auto"/>
        <w:jc w:val="center"/>
        <w:rPr>
          <w:rFonts w:ascii="Times New Roman" w:eastAsia="Times New Roman" w:hAnsi="Times New Roman"/>
          <w:b/>
          <w:sz w:val="28"/>
          <w:szCs w:val="28"/>
          <w:lang w:val="uk-UA" w:eastAsia="uk-UA"/>
        </w:rPr>
      </w:pPr>
      <w:r w:rsidRPr="00DD4616">
        <w:rPr>
          <w:rFonts w:ascii="Times New Roman" w:eastAsia="Times New Roman" w:hAnsi="Times New Roman"/>
          <w:b/>
          <w:sz w:val="28"/>
          <w:szCs w:val="28"/>
          <w:lang w:val="uk-UA" w:eastAsia="uk-UA"/>
        </w:rPr>
        <w:t>Восьме демократичне скликання</w:t>
      </w:r>
    </w:p>
    <w:p w:rsidR="00DD4616" w:rsidRPr="00DD4616" w:rsidRDefault="00DD4616" w:rsidP="00DD4616">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DD4616">
        <w:rPr>
          <w:rFonts w:ascii="Times New Roman" w:eastAsia="Times New Roman" w:hAnsi="Times New Roman"/>
          <w:b/>
          <w:sz w:val="28"/>
          <w:szCs w:val="28"/>
          <w:lang w:val="uk-UA" w:eastAsia="uk-UA"/>
        </w:rPr>
        <w:t>Позачергова сімдесят друга сесія</w:t>
      </w:r>
    </w:p>
    <w:p w:rsidR="00DD4616" w:rsidRPr="00DD4616" w:rsidRDefault="00DD4616" w:rsidP="00DD4616">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p>
    <w:p w:rsidR="00DD4616" w:rsidRPr="00DD4616" w:rsidRDefault="00DD4616" w:rsidP="00DD4616">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DD4616">
        <w:rPr>
          <w:rFonts w:ascii="Times New Roman" w:eastAsia="Times New Roman" w:hAnsi="Times New Roman"/>
          <w:b/>
          <w:sz w:val="28"/>
          <w:szCs w:val="28"/>
          <w:lang w:val="uk-UA" w:eastAsia="uk-UA"/>
        </w:rPr>
        <w:t>РІШЕННЯ (ПРОЄКТ)</w:t>
      </w:r>
    </w:p>
    <w:p w:rsidR="00DD4616" w:rsidRPr="00DD4616" w:rsidRDefault="00DD4616" w:rsidP="00DD4616">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p>
    <w:p w:rsidR="00DD75DC" w:rsidRPr="00922BA6" w:rsidRDefault="00DD4616" w:rsidP="00922BA6">
      <w:pPr>
        <w:tabs>
          <w:tab w:val="left" w:pos="9214"/>
        </w:tabs>
        <w:spacing w:after="0" w:line="360" w:lineRule="auto"/>
        <w:jc w:val="both"/>
        <w:rPr>
          <w:rFonts w:ascii="Times New Roman" w:hAnsi="Times New Roman"/>
          <w:b/>
          <w:sz w:val="28"/>
          <w:szCs w:val="28"/>
          <w:lang w:val="uk-UA" w:eastAsia="ru-RU"/>
        </w:rPr>
      </w:pPr>
      <w:r w:rsidRPr="00DD4616">
        <w:rPr>
          <w:rFonts w:ascii="Times New Roman" w:eastAsia="Times New Roman" w:hAnsi="Times New Roman"/>
          <w:b/>
          <w:sz w:val="28"/>
          <w:szCs w:val="28"/>
          <w:lang w:val="uk-UA" w:eastAsia="uk-UA"/>
        </w:rPr>
        <w:t>від 21.07.2026 року                     с-ще Ворохта                           № ___-72/2026</w:t>
      </w:r>
      <w:bookmarkStart w:id="0" w:name="_GoBack"/>
      <w:bookmarkEnd w:id="0"/>
    </w:p>
    <w:p w:rsidR="00DD75DC" w:rsidRPr="00DD75DC" w:rsidRDefault="00DD75DC" w:rsidP="00DD4616">
      <w:pPr>
        <w:spacing w:after="200" w:line="276" w:lineRule="auto"/>
        <w:contextualSpacing/>
        <w:rPr>
          <w:rFonts w:ascii="Times New Roman" w:hAnsi="Times New Roman"/>
          <w:b/>
          <w:sz w:val="28"/>
          <w:szCs w:val="28"/>
          <w:lang w:val="uk-UA"/>
        </w:rPr>
      </w:pPr>
      <w:r w:rsidRPr="00DD75DC">
        <w:rPr>
          <w:rFonts w:ascii="Times New Roman" w:hAnsi="Times New Roman"/>
          <w:b/>
          <w:sz w:val="28"/>
          <w:szCs w:val="28"/>
          <w:lang w:val="uk-UA"/>
        </w:rPr>
        <w:t>Про внесення  змін до рішення сесії</w:t>
      </w:r>
    </w:p>
    <w:p w:rsidR="00DD75DC" w:rsidRPr="00DD75DC" w:rsidRDefault="00DD75DC" w:rsidP="00DD4616">
      <w:pPr>
        <w:spacing w:after="200" w:line="276" w:lineRule="auto"/>
        <w:contextualSpacing/>
        <w:rPr>
          <w:rFonts w:ascii="Times New Roman" w:hAnsi="Times New Roman"/>
          <w:b/>
          <w:sz w:val="28"/>
          <w:szCs w:val="28"/>
          <w:lang w:val="uk-UA"/>
        </w:rPr>
      </w:pPr>
      <w:r w:rsidRPr="00DD75DC">
        <w:rPr>
          <w:rFonts w:ascii="Times New Roman" w:hAnsi="Times New Roman"/>
          <w:b/>
          <w:sz w:val="28"/>
          <w:szCs w:val="28"/>
          <w:lang w:val="uk-UA"/>
        </w:rPr>
        <w:t>№ 517-60/2025 від 06.11.2025 року</w:t>
      </w:r>
    </w:p>
    <w:p w:rsidR="00DD75DC" w:rsidRPr="00DD75DC" w:rsidRDefault="00DD75DC" w:rsidP="00DD4616">
      <w:pPr>
        <w:spacing w:after="200" w:line="276" w:lineRule="auto"/>
        <w:contextualSpacing/>
        <w:rPr>
          <w:rFonts w:ascii="Times New Roman" w:hAnsi="Times New Roman"/>
          <w:b/>
          <w:sz w:val="28"/>
          <w:szCs w:val="28"/>
          <w:lang w:val="uk-UA"/>
        </w:rPr>
      </w:pPr>
      <w:r w:rsidRPr="00DD75DC">
        <w:rPr>
          <w:rFonts w:ascii="Times New Roman" w:hAnsi="Times New Roman"/>
          <w:b/>
          <w:sz w:val="28"/>
          <w:szCs w:val="28"/>
          <w:lang w:val="uk-UA"/>
        </w:rPr>
        <w:t xml:space="preserve">«Про затвердження Програми </w:t>
      </w:r>
    </w:p>
    <w:p w:rsidR="00DD75DC" w:rsidRPr="00DD75DC" w:rsidRDefault="00DD75DC" w:rsidP="00DD4616">
      <w:pPr>
        <w:spacing w:after="200" w:line="276" w:lineRule="auto"/>
        <w:contextualSpacing/>
        <w:rPr>
          <w:rFonts w:ascii="Times New Roman" w:hAnsi="Times New Roman"/>
          <w:b/>
          <w:sz w:val="28"/>
          <w:szCs w:val="28"/>
          <w:lang w:val="uk-UA"/>
        </w:rPr>
      </w:pPr>
      <w:r w:rsidRPr="00DD75DC">
        <w:rPr>
          <w:rFonts w:ascii="Times New Roman" w:hAnsi="Times New Roman"/>
          <w:b/>
          <w:sz w:val="28"/>
          <w:szCs w:val="28"/>
          <w:lang w:val="uk-UA"/>
        </w:rPr>
        <w:t xml:space="preserve">про грошову винагороду  </w:t>
      </w:r>
    </w:p>
    <w:p w:rsidR="00DD75DC" w:rsidRPr="00DD75DC" w:rsidRDefault="00DD75DC" w:rsidP="00DD4616">
      <w:pPr>
        <w:spacing w:after="200" w:line="276" w:lineRule="auto"/>
        <w:contextualSpacing/>
        <w:rPr>
          <w:rFonts w:ascii="Times New Roman" w:hAnsi="Times New Roman"/>
          <w:b/>
          <w:sz w:val="28"/>
          <w:szCs w:val="28"/>
          <w:lang w:val="uk-UA"/>
        </w:rPr>
      </w:pPr>
      <w:r w:rsidRPr="00DD75DC">
        <w:rPr>
          <w:rFonts w:ascii="Times New Roman" w:hAnsi="Times New Roman"/>
          <w:b/>
          <w:sz w:val="28"/>
          <w:szCs w:val="28"/>
          <w:lang w:val="uk-UA"/>
        </w:rPr>
        <w:t>«Обдарованість» для дітей та молоді</w:t>
      </w:r>
    </w:p>
    <w:p w:rsidR="00DD75DC" w:rsidRPr="00DD75DC" w:rsidRDefault="00DD75DC" w:rsidP="00DD4616">
      <w:pPr>
        <w:spacing w:after="200" w:line="276" w:lineRule="auto"/>
        <w:contextualSpacing/>
        <w:rPr>
          <w:rFonts w:ascii="Times New Roman" w:hAnsi="Times New Roman"/>
          <w:b/>
          <w:sz w:val="28"/>
          <w:szCs w:val="28"/>
          <w:lang w:val="uk-UA"/>
        </w:rPr>
      </w:pPr>
      <w:r w:rsidRPr="00DD75DC">
        <w:rPr>
          <w:rFonts w:ascii="Times New Roman" w:hAnsi="Times New Roman"/>
          <w:b/>
          <w:sz w:val="28"/>
          <w:szCs w:val="28"/>
          <w:lang w:val="uk-UA"/>
        </w:rPr>
        <w:t>Ворохтянської селищної ради</w:t>
      </w:r>
    </w:p>
    <w:p w:rsidR="00DD75DC" w:rsidRPr="00DD75DC" w:rsidRDefault="00DD75DC" w:rsidP="00DD4616">
      <w:pPr>
        <w:spacing w:after="200" w:line="276" w:lineRule="auto"/>
        <w:contextualSpacing/>
        <w:rPr>
          <w:rFonts w:ascii="Times New Roman" w:hAnsi="Times New Roman"/>
          <w:b/>
          <w:sz w:val="28"/>
          <w:szCs w:val="28"/>
          <w:lang w:val="uk-UA"/>
        </w:rPr>
      </w:pPr>
      <w:r w:rsidRPr="00DD75DC">
        <w:rPr>
          <w:rFonts w:ascii="Times New Roman" w:hAnsi="Times New Roman"/>
          <w:b/>
          <w:sz w:val="28"/>
          <w:szCs w:val="28"/>
          <w:lang w:val="uk-UA"/>
        </w:rPr>
        <w:t>на 2026-2030 роки»</w:t>
      </w: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Керуючись ст. 25 Закону України «Про місцеве самоврядування в Україні», ст. 25, 53, 54 Закону України «Про освіту», ст. 16 Закону України «Про повну загальну середню освіту», Стратегії розвитку освіти Ворохтянської селищної ради Надвірнянського району Івано-Франківської області, селищна рада  </w:t>
      </w:r>
    </w:p>
    <w:p w:rsidR="00DD75DC" w:rsidRPr="00DD75DC" w:rsidRDefault="00DD75DC" w:rsidP="00DD4616">
      <w:pPr>
        <w:spacing w:after="200" w:line="276" w:lineRule="auto"/>
        <w:jc w:val="center"/>
        <w:rPr>
          <w:rFonts w:ascii="Times New Roman" w:hAnsi="Times New Roman"/>
          <w:b/>
          <w:bCs/>
          <w:sz w:val="28"/>
          <w:szCs w:val="28"/>
          <w:lang w:val="uk-UA"/>
        </w:rPr>
      </w:pPr>
      <w:r w:rsidRPr="00DD75DC">
        <w:rPr>
          <w:rFonts w:ascii="Times New Roman" w:hAnsi="Times New Roman"/>
          <w:b/>
          <w:bCs/>
          <w:sz w:val="28"/>
          <w:szCs w:val="28"/>
          <w:lang w:val="uk-UA"/>
        </w:rPr>
        <w:t>В И Р І Ш И Л А:</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1. Внести  зміни до рішення сесії № 517-60/2025 від 06.11.2025 року Про затвердження Програми про грошову винагороду «Обдарованість» для дітей та молоді Ворохтянської селищної ради на 2026-2030 роки, виклавши її в новій редакції (додаток).</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2. Фінансовому відділу селищної ради при внесенні змін до селищного бюджету на 2026 рік передбачати кошти для реалізації Програми (І.</w:t>
      </w:r>
      <w:r w:rsidR="005778F9">
        <w:rPr>
          <w:rFonts w:ascii="Times New Roman" w:hAnsi="Times New Roman"/>
          <w:sz w:val="28"/>
          <w:szCs w:val="28"/>
          <w:lang w:val="uk-UA"/>
        </w:rPr>
        <w:t xml:space="preserve"> </w:t>
      </w:r>
      <w:r w:rsidRPr="00DD75DC">
        <w:rPr>
          <w:rFonts w:ascii="Times New Roman" w:hAnsi="Times New Roman"/>
          <w:sz w:val="28"/>
          <w:szCs w:val="28"/>
          <w:lang w:val="uk-UA"/>
        </w:rPr>
        <w:t>Бойко).</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3. Контроль за виконанням рішення покласти на начальника відділу освіти, культури, сім’ї, молоді та спорту Наталію КОСТЮК (в межах компетенції).</w:t>
      </w:r>
    </w:p>
    <w:p w:rsidR="00DD75DC" w:rsidRPr="00DD75DC" w:rsidRDefault="00DD75DC" w:rsidP="00DD75DC">
      <w:pPr>
        <w:spacing w:after="200" w:line="276" w:lineRule="auto"/>
        <w:rPr>
          <w:rFonts w:ascii="Times New Roman" w:hAnsi="Times New Roman"/>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Селищний голова                                                                      Олег ДЗЕМ’ЮК</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br w:type="page"/>
      </w:r>
    </w:p>
    <w:p w:rsidR="00DD75DC" w:rsidRPr="00DD75DC" w:rsidRDefault="00DD75DC" w:rsidP="00DD75DC">
      <w:pPr>
        <w:spacing w:after="200" w:line="276" w:lineRule="auto"/>
        <w:ind w:firstLine="4820"/>
        <w:contextualSpacing/>
        <w:rPr>
          <w:rFonts w:ascii="Times New Roman" w:hAnsi="Times New Roman"/>
          <w:sz w:val="28"/>
          <w:szCs w:val="28"/>
          <w:lang w:val="uk-UA"/>
        </w:rPr>
      </w:pPr>
      <w:r w:rsidRPr="00DD75DC">
        <w:rPr>
          <w:rFonts w:ascii="Times New Roman" w:hAnsi="Times New Roman"/>
          <w:sz w:val="28"/>
          <w:szCs w:val="28"/>
          <w:lang w:val="uk-UA"/>
        </w:rPr>
        <w:lastRenderedPageBreak/>
        <w:t>ЗАТВЕРДЖЕНО</w:t>
      </w:r>
    </w:p>
    <w:p w:rsidR="00DD75DC" w:rsidRPr="00DD75DC" w:rsidRDefault="00DD75DC" w:rsidP="00DD75DC">
      <w:pPr>
        <w:spacing w:after="200" w:line="276" w:lineRule="auto"/>
        <w:ind w:firstLine="4820"/>
        <w:contextualSpacing/>
        <w:rPr>
          <w:rFonts w:ascii="Times New Roman" w:hAnsi="Times New Roman"/>
          <w:sz w:val="28"/>
          <w:szCs w:val="28"/>
          <w:lang w:val="uk-UA"/>
        </w:rPr>
      </w:pPr>
      <w:r w:rsidRPr="00DD75DC">
        <w:rPr>
          <w:rFonts w:ascii="Times New Roman" w:hAnsi="Times New Roman"/>
          <w:sz w:val="28"/>
          <w:szCs w:val="28"/>
          <w:lang w:val="uk-UA"/>
        </w:rPr>
        <w:t>рішенням сесії</w:t>
      </w:r>
    </w:p>
    <w:p w:rsidR="00DD75DC" w:rsidRPr="00DD75DC" w:rsidRDefault="00DD75DC" w:rsidP="00DD75DC">
      <w:pPr>
        <w:spacing w:after="200" w:line="276" w:lineRule="auto"/>
        <w:ind w:firstLine="4820"/>
        <w:contextualSpacing/>
        <w:rPr>
          <w:rFonts w:ascii="Times New Roman" w:hAnsi="Times New Roman"/>
          <w:sz w:val="28"/>
          <w:szCs w:val="28"/>
          <w:lang w:val="uk-UA"/>
        </w:rPr>
      </w:pPr>
      <w:r w:rsidRPr="00DD75DC">
        <w:rPr>
          <w:rFonts w:ascii="Times New Roman" w:hAnsi="Times New Roman"/>
          <w:sz w:val="28"/>
          <w:szCs w:val="28"/>
          <w:lang w:val="uk-UA"/>
        </w:rPr>
        <w:t xml:space="preserve">Ворохтянської селищної ради </w:t>
      </w:r>
    </w:p>
    <w:p w:rsidR="00DD75DC" w:rsidRPr="00DD75DC" w:rsidRDefault="00DD75DC" w:rsidP="00DD75DC">
      <w:pPr>
        <w:spacing w:after="200" w:line="276" w:lineRule="auto"/>
        <w:ind w:firstLine="4820"/>
        <w:contextualSpacing/>
        <w:rPr>
          <w:rFonts w:ascii="Times New Roman" w:hAnsi="Times New Roman"/>
          <w:bCs/>
          <w:sz w:val="28"/>
          <w:szCs w:val="28"/>
          <w:u w:val="single"/>
          <w:lang w:val="uk-UA"/>
        </w:rPr>
      </w:pPr>
      <w:r w:rsidRPr="00DD75DC">
        <w:rPr>
          <w:rFonts w:ascii="Times New Roman" w:hAnsi="Times New Roman"/>
          <w:bCs/>
          <w:sz w:val="28"/>
          <w:szCs w:val="28"/>
          <w:lang w:val="uk-UA"/>
        </w:rPr>
        <w:t>від 21.07.2026 року № 000-72/2026</w:t>
      </w: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t>Програма про грошову винагороду</w:t>
      </w:r>
    </w:p>
    <w:p w:rsidR="00DD75DC" w:rsidRP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t>«Обдарованість» для дітей та молоді</w:t>
      </w:r>
    </w:p>
    <w:p w:rsidR="00DD75DC" w:rsidRP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t>Ворохтянської селищної ради на 2026-2030 роки</w:t>
      </w:r>
    </w:p>
    <w:p w:rsidR="00DD75DC" w:rsidRPr="00DD75DC" w:rsidRDefault="00DD75DC" w:rsidP="00DD75DC">
      <w:pPr>
        <w:spacing w:after="200" w:line="276" w:lineRule="auto"/>
        <w:rPr>
          <w:rFonts w:ascii="Times New Roman" w:hAnsi="Times New Roman"/>
          <w:sz w:val="28"/>
          <w:szCs w:val="28"/>
          <w:lang w:val="uk-UA"/>
        </w:rPr>
      </w:pPr>
    </w:p>
    <w:p w:rsidR="00DD75DC" w:rsidRPr="00DD75DC" w:rsidRDefault="00DD75DC" w:rsidP="00DD75DC">
      <w:pPr>
        <w:spacing w:after="200" w:line="276" w:lineRule="auto"/>
        <w:rPr>
          <w:rFonts w:ascii="Times New Roman" w:hAnsi="Times New Roman"/>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283"/>
      </w:tblGrid>
      <w:tr w:rsidR="00DD75DC" w:rsidRPr="00DD75DC" w:rsidTr="0071298E">
        <w:tc>
          <w:tcPr>
            <w:tcW w:w="6062" w:type="dxa"/>
          </w:tcPr>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Замовник Програми: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Відділ, освіти, культури, сім’ї, </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молоді та спорту </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Ворохтянської селищної ради</w:t>
            </w:r>
          </w:p>
        </w:tc>
        <w:tc>
          <w:tcPr>
            <w:tcW w:w="3283" w:type="dxa"/>
          </w:tcPr>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Наталія КОСТЮК</w:t>
            </w:r>
          </w:p>
        </w:tc>
      </w:tr>
      <w:tr w:rsidR="00DD75DC" w:rsidRPr="00DD75DC" w:rsidTr="0071298E">
        <w:trPr>
          <w:trHeight w:val="1020"/>
        </w:trPr>
        <w:tc>
          <w:tcPr>
            <w:tcW w:w="6062" w:type="dxa"/>
          </w:tcPr>
          <w:p w:rsid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Керівник Програми: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Керуючий справами </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Ворохтянської селищної ради</w:t>
            </w:r>
          </w:p>
        </w:tc>
        <w:tc>
          <w:tcPr>
            <w:tcW w:w="3283" w:type="dxa"/>
          </w:tcPr>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Юрій ГАЛИК</w:t>
            </w:r>
          </w:p>
        </w:tc>
      </w:tr>
      <w:tr w:rsidR="00DD75DC" w:rsidRPr="00DD75DC" w:rsidTr="0071298E">
        <w:tc>
          <w:tcPr>
            <w:tcW w:w="6062" w:type="dxa"/>
          </w:tcPr>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ПОГОДЖЕНО:</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фінансовий відділ</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селищної ради </w:t>
            </w:r>
          </w:p>
        </w:tc>
        <w:tc>
          <w:tcPr>
            <w:tcW w:w="3283" w:type="dxa"/>
          </w:tcPr>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Ірина БОЙКО</w:t>
            </w:r>
          </w:p>
        </w:tc>
      </w:tr>
      <w:tr w:rsidR="00DD75DC" w:rsidRPr="00DD75DC" w:rsidTr="0071298E">
        <w:tc>
          <w:tcPr>
            <w:tcW w:w="6062" w:type="dxa"/>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відділ юридичного </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та кадрового забезпечення</w:t>
            </w:r>
          </w:p>
        </w:tc>
        <w:tc>
          <w:tcPr>
            <w:tcW w:w="3283" w:type="dxa"/>
          </w:tcPr>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Владислав ВАЦИК</w:t>
            </w:r>
          </w:p>
        </w:tc>
      </w:tr>
    </w:tbl>
    <w:p w:rsidR="00DD75DC" w:rsidRPr="00DD75DC" w:rsidRDefault="00DD75DC" w:rsidP="00DD75DC">
      <w:pPr>
        <w:spacing w:after="200" w:line="276" w:lineRule="auto"/>
        <w:rPr>
          <w:rFonts w:ascii="Times New Roman" w:hAnsi="Times New Roman"/>
          <w:sz w:val="28"/>
          <w:szCs w:val="28"/>
          <w:lang w:val="uk-UA"/>
        </w:rPr>
      </w:pPr>
    </w:p>
    <w:p w:rsidR="00DD75DC" w:rsidRPr="00DD75DC" w:rsidRDefault="00DD75DC" w:rsidP="00DD75DC">
      <w:pPr>
        <w:spacing w:after="200" w:line="276" w:lineRule="auto"/>
        <w:rPr>
          <w:rFonts w:ascii="Times New Roman" w:hAnsi="Times New Roman"/>
          <w:sz w:val="28"/>
          <w:szCs w:val="28"/>
          <w:lang w:val="uk-UA"/>
        </w:rPr>
      </w:pP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rPr>
          <w:rFonts w:ascii="Times New Roman" w:hAnsi="Times New Roman"/>
          <w:b/>
          <w:bCs/>
          <w:sz w:val="28"/>
          <w:szCs w:val="28"/>
          <w:lang w:val="uk-UA"/>
        </w:rPr>
      </w:pPr>
    </w:p>
    <w:p w:rsidR="00DD75DC" w:rsidRP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t>Програма про грошову винагороду</w:t>
      </w:r>
    </w:p>
    <w:p w:rsidR="00DD75DC" w:rsidRP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t>«Обдарованість» для дітей та молоді</w:t>
      </w:r>
    </w:p>
    <w:p w:rsidR="00DD75DC" w:rsidRP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t>Ворохтянської селищної ради на 2026-2030 роки</w:t>
      </w: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jc w:val="center"/>
        <w:rPr>
          <w:rFonts w:ascii="Times New Roman" w:hAnsi="Times New Roman"/>
          <w:b/>
          <w:sz w:val="28"/>
          <w:szCs w:val="28"/>
          <w:lang w:val="uk-UA"/>
        </w:rPr>
      </w:pPr>
      <w:r w:rsidRPr="00DD75DC">
        <w:rPr>
          <w:rFonts w:ascii="Times New Roman" w:hAnsi="Times New Roman"/>
          <w:b/>
          <w:sz w:val="28"/>
          <w:szCs w:val="28"/>
          <w:lang w:val="uk-UA"/>
        </w:rPr>
        <w:t>с-ще Ворохта</w:t>
      </w:r>
    </w:p>
    <w:p w:rsidR="00DD75DC" w:rsidRPr="00DD75DC" w:rsidRDefault="00DD75DC" w:rsidP="00DD75DC">
      <w:pPr>
        <w:spacing w:after="200" w:line="276" w:lineRule="auto"/>
        <w:jc w:val="center"/>
        <w:rPr>
          <w:rFonts w:ascii="Times New Roman" w:hAnsi="Times New Roman"/>
          <w:sz w:val="28"/>
          <w:szCs w:val="28"/>
          <w:lang w:val="uk-UA"/>
        </w:rPr>
      </w:pPr>
      <w:r w:rsidRPr="00DD75DC">
        <w:rPr>
          <w:rFonts w:ascii="Times New Roman" w:hAnsi="Times New Roman"/>
          <w:b/>
          <w:sz w:val="28"/>
          <w:szCs w:val="28"/>
          <w:lang w:val="uk-UA"/>
        </w:rPr>
        <w:t>2026</w:t>
      </w:r>
      <w:r w:rsidRPr="00DD75DC">
        <w:rPr>
          <w:rFonts w:ascii="Times New Roman" w:hAnsi="Times New Roman"/>
          <w:sz w:val="28"/>
          <w:szCs w:val="28"/>
          <w:lang w:val="uk-UA"/>
        </w:rPr>
        <w:br w:type="page"/>
      </w:r>
    </w:p>
    <w:p w:rsidR="00DD75DC" w:rsidRP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lastRenderedPageBreak/>
        <w:t>ПАСПОРТ ПРОГРАМИ</w:t>
      </w:r>
    </w:p>
    <w:p w:rsidR="00DD75DC" w:rsidRP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t>ПРО ГРОШОВУ ВИНАГОРОДУ «ОБДАРОВАНІСТЬ»</w:t>
      </w:r>
    </w:p>
    <w:p w:rsid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t>ДЛЯ ДІТЕЙ ТА МОЛОДІ ВОРОХТЯНСЬКОЇ СЕЛИЩНОЇ РАДИ</w:t>
      </w:r>
    </w:p>
    <w:p w:rsidR="00DD75DC" w:rsidRPr="00DD75DC" w:rsidRDefault="00DD75DC" w:rsidP="00DD75DC">
      <w:pPr>
        <w:spacing w:after="200" w:line="276" w:lineRule="auto"/>
        <w:contextualSpacing/>
        <w:jc w:val="center"/>
        <w:rPr>
          <w:rFonts w:ascii="Times New Roman" w:hAnsi="Times New Roman"/>
          <w:b/>
          <w:sz w:val="28"/>
          <w:szCs w:val="28"/>
          <w:lang w:val="uk-UA"/>
        </w:rPr>
      </w:pPr>
    </w:p>
    <w:tbl>
      <w:tblPr>
        <w:tblStyle w:val="a5"/>
        <w:tblW w:w="0" w:type="auto"/>
        <w:tblInd w:w="-176" w:type="dxa"/>
        <w:tblLook w:val="04A0" w:firstRow="1" w:lastRow="0" w:firstColumn="1" w:lastColumn="0" w:noHBand="0" w:noVBand="1"/>
      </w:tblPr>
      <w:tblGrid>
        <w:gridCol w:w="5272"/>
        <w:gridCol w:w="4475"/>
      </w:tblGrid>
      <w:tr w:rsidR="00DD75DC" w:rsidRPr="00DD75DC" w:rsidTr="0071298E">
        <w:tc>
          <w:tcPr>
            <w:tcW w:w="5272" w:type="dxa"/>
          </w:tcPr>
          <w:p w:rsidR="00DD75DC" w:rsidRPr="00DD75DC" w:rsidRDefault="00DD75DC" w:rsidP="00DD75DC">
            <w:pPr>
              <w:spacing w:after="200" w:line="276" w:lineRule="auto"/>
              <w:rPr>
                <w:rFonts w:ascii="Times New Roman" w:hAnsi="Times New Roman"/>
                <w:b/>
                <w:sz w:val="24"/>
                <w:szCs w:val="28"/>
                <w:lang w:val="uk-UA"/>
              </w:rPr>
            </w:pPr>
            <w:r w:rsidRPr="00DD75DC">
              <w:rPr>
                <w:rFonts w:ascii="Times New Roman" w:hAnsi="Times New Roman"/>
                <w:b/>
                <w:sz w:val="24"/>
                <w:szCs w:val="28"/>
                <w:lang w:val="uk-UA"/>
              </w:rPr>
              <w:t xml:space="preserve">Ініціатор розробки програми </w:t>
            </w:r>
          </w:p>
        </w:tc>
        <w:tc>
          <w:tcPr>
            <w:tcW w:w="4475" w:type="dxa"/>
          </w:tcPr>
          <w:p w:rsidR="00DD75DC" w:rsidRPr="00DD75DC" w:rsidRDefault="00DD75DC" w:rsidP="00DD75DC">
            <w:pPr>
              <w:spacing w:after="200" w:line="276" w:lineRule="auto"/>
              <w:rPr>
                <w:rFonts w:ascii="Times New Roman" w:hAnsi="Times New Roman"/>
                <w:sz w:val="24"/>
                <w:szCs w:val="28"/>
                <w:lang w:val="uk-UA"/>
              </w:rPr>
            </w:pPr>
            <w:r w:rsidRPr="00DD75DC">
              <w:rPr>
                <w:rFonts w:ascii="Times New Roman" w:hAnsi="Times New Roman"/>
                <w:sz w:val="24"/>
                <w:szCs w:val="28"/>
                <w:lang w:val="uk-UA"/>
              </w:rPr>
              <w:t>Відділ освіти, культури, сім’ї, молоді та спорту Ворохтянської селищної ради</w:t>
            </w:r>
          </w:p>
        </w:tc>
      </w:tr>
      <w:tr w:rsidR="00DD75DC" w:rsidRPr="00DD75DC" w:rsidTr="0071298E">
        <w:trPr>
          <w:trHeight w:val="905"/>
        </w:trPr>
        <w:tc>
          <w:tcPr>
            <w:tcW w:w="5272" w:type="dxa"/>
          </w:tcPr>
          <w:p w:rsidR="00DD75DC" w:rsidRPr="00DD75DC" w:rsidRDefault="00DD75DC" w:rsidP="00DD75DC">
            <w:pPr>
              <w:spacing w:after="200" w:line="276" w:lineRule="auto"/>
              <w:rPr>
                <w:rFonts w:ascii="Times New Roman" w:hAnsi="Times New Roman"/>
                <w:b/>
                <w:sz w:val="24"/>
                <w:szCs w:val="28"/>
                <w:lang w:val="uk-UA"/>
              </w:rPr>
            </w:pPr>
            <w:r w:rsidRPr="00DD75DC">
              <w:rPr>
                <w:rFonts w:ascii="Times New Roman" w:hAnsi="Times New Roman"/>
                <w:b/>
                <w:sz w:val="24"/>
                <w:szCs w:val="28"/>
                <w:lang w:val="uk-UA"/>
              </w:rPr>
              <w:t xml:space="preserve">Розробник програми </w:t>
            </w:r>
          </w:p>
        </w:tc>
        <w:tc>
          <w:tcPr>
            <w:tcW w:w="4475" w:type="dxa"/>
          </w:tcPr>
          <w:p w:rsidR="00DD75DC" w:rsidRPr="00DD75DC" w:rsidRDefault="00DD75DC" w:rsidP="00DD75DC">
            <w:pPr>
              <w:spacing w:after="200" w:line="276" w:lineRule="auto"/>
              <w:rPr>
                <w:rFonts w:ascii="Times New Roman" w:hAnsi="Times New Roman"/>
                <w:sz w:val="24"/>
                <w:szCs w:val="28"/>
                <w:lang w:val="uk-UA"/>
              </w:rPr>
            </w:pPr>
            <w:r w:rsidRPr="00DD75DC">
              <w:rPr>
                <w:rFonts w:ascii="Times New Roman" w:hAnsi="Times New Roman"/>
                <w:sz w:val="24"/>
                <w:szCs w:val="28"/>
                <w:lang w:val="uk-UA"/>
              </w:rPr>
              <w:t>Відділ освіти, культури, сім’ї, молоді та спорту Ворохтянської селищної ради</w:t>
            </w:r>
          </w:p>
        </w:tc>
      </w:tr>
      <w:tr w:rsidR="00DD75DC" w:rsidRPr="00DD75DC" w:rsidTr="0071298E">
        <w:tc>
          <w:tcPr>
            <w:tcW w:w="5272" w:type="dxa"/>
          </w:tcPr>
          <w:p w:rsidR="00DD75DC" w:rsidRPr="00DD75DC" w:rsidRDefault="00DD75DC" w:rsidP="00DD75DC">
            <w:pPr>
              <w:spacing w:after="200" w:line="276" w:lineRule="auto"/>
              <w:rPr>
                <w:rFonts w:ascii="Times New Roman" w:hAnsi="Times New Roman"/>
                <w:b/>
                <w:sz w:val="24"/>
                <w:szCs w:val="28"/>
                <w:lang w:val="uk-UA"/>
              </w:rPr>
            </w:pPr>
            <w:r w:rsidRPr="00DD75DC">
              <w:rPr>
                <w:rFonts w:ascii="Times New Roman" w:hAnsi="Times New Roman"/>
                <w:b/>
                <w:sz w:val="24"/>
                <w:szCs w:val="28"/>
                <w:lang w:val="uk-UA"/>
              </w:rPr>
              <w:t>Співрозробники програми (у разі наявності)</w:t>
            </w:r>
          </w:p>
        </w:tc>
        <w:tc>
          <w:tcPr>
            <w:tcW w:w="4475" w:type="dxa"/>
          </w:tcPr>
          <w:p w:rsidR="00DD75DC" w:rsidRPr="00DD75DC" w:rsidRDefault="00DD75DC" w:rsidP="00DD75DC">
            <w:pPr>
              <w:spacing w:after="200" w:line="276" w:lineRule="auto"/>
              <w:rPr>
                <w:rFonts w:ascii="Times New Roman" w:hAnsi="Times New Roman"/>
                <w:sz w:val="24"/>
                <w:szCs w:val="28"/>
                <w:lang w:val="uk-UA"/>
              </w:rPr>
            </w:pPr>
          </w:p>
        </w:tc>
      </w:tr>
      <w:tr w:rsidR="00DD75DC" w:rsidRPr="00DD75DC" w:rsidTr="0071298E">
        <w:tc>
          <w:tcPr>
            <w:tcW w:w="5272" w:type="dxa"/>
          </w:tcPr>
          <w:p w:rsidR="00DD75DC" w:rsidRPr="00DD75DC" w:rsidRDefault="00DD75DC" w:rsidP="00DD75DC">
            <w:pPr>
              <w:spacing w:after="200" w:line="276" w:lineRule="auto"/>
              <w:rPr>
                <w:rFonts w:ascii="Times New Roman" w:hAnsi="Times New Roman"/>
                <w:b/>
                <w:sz w:val="24"/>
                <w:szCs w:val="28"/>
                <w:lang w:val="uk-UA"/>
              </w:rPr>
            </w:pPr>
            <w:r w:rsidRPr="00DD75DC">
              <w:rPr>
                <w:rFonts w:ascii="Times New Roman" w:hAnsi="Times New Roman"/>
                <w:b/>
                <w:sz w:val="24"/>
                <w:szCs w:val="28"/>
                <w:lang w:val="uk-UA"/>
              </w:rPr>
              <w:t xml:space="preserve">Головний розпорядник коштів </w:t>
            </w:r>
          </w:p>
        </w:tc>
        <w:tc>
          <w:tcPr>
            <w:tcW w:w="4475" w:type="dxa"/>
          </w:tcPr>
          <w:p w:rsidR="00DD75DC" w:rsidRPr="00DD75DC" w:rsidRDefault="00DD75DC" w:rsidP="00DD75DC">
            <w:pPr>
              <w:spacing w:after="200" w:line="276" w:lineRule="auto"/>
              <w:rPr>
                <w:rFonts w:ascii="Times New Roman" w:hAnsi="Times New Roman"/>
                <w:sz w:val="24"/>
                <w:szCs w:val="28"/>
                <w:lang w:val="uk-UA"/>
              </w:rPr>
            </w:pPr>
            <w:r w:rsidRPr="00DD75DC">
              <w:rPr>
                <w:rFonts w:ascii="Times New Roman" w:hAnsi="Times New Roman"/>
                <w:sz w:val="24"/>
                <w:szCs w:val="28"/>
                <w:lang w:val="uk-UA"/>
              </w:rPr>
              <w:t>Відділ освіти, культури, сім’ї, молоді та спорту Ворохтянської селищної ради</w:t>
            </w:r>
          </w:p>
        </w:tc>
      </w:tr>
      <w:tr w:rsidR="00DD75DC" w:rsidRPr="00DD75DC" w:rsidTr="0071298E">
        <w:tc>
          <w:tcPr>
            <w:tcW w:w="5272" w:type="dxa"/>
          </w:tcPr>
          <w:p w:rsidR="00DD75DC" w:rsidRPr="00DD75DC" w:rsidRDefault="00DD75DC" w:rsidP="00DD75DC">
            <w:pPr>
              <w:spacing w:after="200" w:line="276" w:lineRule="auto"/>
              <w:rPr>
                <w:rFonts w:ascii="Times New Roman" w:hAnsi="Times New Roman"/>
                <w:b/>
                <w:sz w:val="24"/>
                <w:szCs w:val="28"/>
                <w:lang w:val="uk-UA"/>
              </w:rPr>
            </w:pPr>
            <w:r w:rsidRPr="00DD75DC">
              <w:rPr>
                <w:rFonts w:ascii="Times New Roman" w:hAnsi="Times New Roman"/>
                <w:b/>
                <w:sz w:val="24"/>
                <w:szCs w:val="28"/>
                <w:lang w:val="uk-UA"/>
              </w:rPr>
              <w:t>Відповідальний виконавець програми</w:t>
            </w:r>
          </w:p>
        </w:tc>
        <w:tc>
          <w:tcPr>
            <w:tcW w:w="4475" w:type="dxa"/>
          </w:tcPr>
          <w:p w:rsidR="00DD75DC" w:rsidRPr="00DD75DC" w:rsidRDefault="00DD75DC" w:rsidP="00DD75DC">
            <w:pPr>
              <w:spacing w:after="200" w:line="276" w:lineRule="auto"/>
              <w:rPr>
                <w:rFonts w:ascii="Times New Roman" w:hAnsi="Times New Roman"/>
                <w:sz w:val="24"/>
                <w:szCs w:val="28"/>
                <w:lang w:val="uk-UA"/>
              </w:rPr>
            </w:pPr>
            <w:r w:rsidRPr="00DD75DC">
              <w:rPr>
                <w:rFonts w:ascii="Times New Roman" w:hAnsi="Times New Roman"/>
                <w:sz w:val="24"/>
                <w:szCs w:val="28"/>
                <w:lang w:val="uk-UA"/>
              </w:rPr>
              <w:t>Відділ освіти, культури, сім’ї, молоді та спорту Ворохтянської селищної ради</w:t>
            </w:r>
          </w:p>
        </w:tc>
      </w:tr>
      <w:tr w:rsidR="00DD75DC" w:rsidRPr="00DD75DC" w:rsidTr="0071298E">
        <w:trPr>
          <w:trHeight w:val="5462"/>
        </w:trPr>
        <w:tc>
          <w:tcPr>
            <w:tcW w:w="5272" w:type="dxa"/>
          </w:tcPr>
          <w:p w:rsidR="00DD75DC" w:rsidRPr="00DD75DC" w:rsidRDefault="00DD75DC" w:rsidP="00DD75DC">
            <w:pPr>
              <w:spacing w:after="200" w:line="276" w:lineRule="auto"/>
              <w:rPr>
                <w:rFonts w:ascii="Times New Roman" w:hAnsi="Times New Roman"/>
                <w:b/>
                <w:sz w:val="24"/>
                <w:szCs w:val="28"/>
                <w:lang w:val="uk-UA"/>
              </w:rPr>
            </w:pPr>
            <w:r w:rsidRPr="00DD75DC">
              <w:rPr>
                <w:rFonts w:ascii="Times New Roman" w:hAnsi="Times New Roman"/>
                <w:b/>
                <w:sz w:val="24"/>
                <w:szCs w:val="28"/>
                <w:lang w:val="uk-UA"/>
              </w:rPr>
              <w:t xml:space="preserve">Мета програми </w:t>
            </w:r>
          </w:p>
        </w:tc>
        <w:tc>
          <w:tcPr>
            <w:tcW w:w="4475" w:type="dxa"/>
          </w:tcPr>
          <w:p w:rsidR="00DD75DC" w:rsidRPr="00DD75DC" w:rsidRDefault="00DD75DC" w:rsidP="00DD75DC">
            <w:pPr>
              <w:spacing w:after="200" w:line="276" w:lineRule="auto"/>
              <w:rPr>
                <w:rFonts w:ascii="Times New Roman" w:hAnsi="Times New Roman"/>
                <w:sz w:val="24"/>
                <w:szCs w:val="28"/>
                <w:lang w:val="uk-UA"/>
              </w:rPr>
            </w:pPr>
            <w:r w:rsidRPr="00DD75DC">
              <w:rPr>
                <w:rFonts w:ascii="Times New Roman" w:hAnsi="Times New Roman"/>
                <w:sz w:val="24"/>
                <w:szCs w:val="28"/>
                <w:lang w:val="uk-UA"/>
              </w:rPr>
              <w:t>Сприяння розвитку інтелектуального, творчого та спортивного потенціалу дітей і молоді Ворохтянської територіальної громади шляхом морального і матеріального заохочення здобувачів освіти, які досягли високих результатів у навчанні, науково-дослідницькій, мистецькій, спортивній, громадській та ІТ діяльності. Програма покликана підтримати талановитих і обдарованих осіб, стимулювати їх до подальших досягнень та формувати активну, конкурентоспроможну молодь — майбутню еліту громади.</w:t>
            </w:r>
          </w:p>
        </w:tc>
      </w:tr>
      <w:tr w:rsidR="00DD75DC" w:rsidRPr="00DD75DC" w:rsidTr="0071298E">
        <w:tc>
          <w:tcPr>
            <w:tcW w:w="5272" w:type="dxa"/>
          </w:tcPr>
          <w:p w:rsidR="00DD75DC" w:rsidRPr="00DD75DC" w:rsidRDefault="00DD75DC" w:rsidP="00DD75DC">
            <w:pPr>
              <w:spacing w:after="200" w:line="276" w:lineRule="auto"/>
              <w:rPr>
                <w:rFonts w:ascii="Times New Roman" w:hAnsi="Times New Roman"/>
                <w:b/>
                <w:sz w:val="24"/>
                <w:szCs w:val="28"/>
                <w:lang w:val="uk-UA"/>
              </w:rPr>
            </w:pPr>
            <w:r w:rsidRPr="00DD75DC">
              <w:rPr>
                <w:rFonts w:ascii="Times New Roman" w:hAnsi="Times New Roman"/>
                <w:b/>
                <w:sz w:val="24"/>
                <w:szCs w:val="28"/>
                <w:lang w:val="uk-UA"/>
              </w:rPr>
              <w:t>Термін реалізації програми</w:t>
            </w:r>
          </w:p>
        </w:tc>
        <w:tc>
          <w:tcPr>
            <w:tcW w:w="4475" w:type="dxa"/>
          </w:tcPr>
          <w:p w:rsidR="00DD75DC" w:rsidRPr="00DD75DC" w:rsidRDefault="00DD75DC" w:rsidP="00DD75DC">
            <w:pPr>
              <w:spacing w:after="200" w:line="276" w:lineRule="auto"/>
              <w:rPr>
                <w:rFonts w:ascii="Times New Roman" w:hAnsi="Times New Roman"/>
                <w:sz w:val="24"/>
                <w:szCs w:val="28"/>
                <w:lang w:val="uk-UA"/>
              </w:rPr>
            </w:pPr>
            <w:r w:rsidRPr="00DD75DC">
              <w:rPr>
                <w:rFonts w:ascii="Times New Roman" w:hAnsi="Times New Roman"/>
                <w:sz w:val="24"/>
                <w:szCs w:val="28"/>
                <w:lang w:val="uk-UA"/>
              </w:rPr>
              <w:t>2026-2030 роки</w:t>
            </w:r>
          </w:p>
        </w:tc>
      </w:tr>
      <w:tr w:rsidR="00DD75DC" w:rsidRPr="00DD75DC" w:rsidTr="0071298E">
        <w:tc>
          <w:tcPr>
            <w:tcW w:w="5272" w:type="dxa"/>
          </w:tcPr>
          <w:p w:rsidR="00DD75DC" w:rsidRPr="00DD75DC" w:rsidRDefault="00DD75DC" w:rsidP="00DD75DC">
            <w:pPr>
              <w:spacing w:after="200" w:line="276" w:lineRule="auto"/>
              <w:rPr>
                <w:rFonts w:ascii="Times New Roman" w:hAnsi="Times New Roman"/>
                <w:b/>
                <w:sz w:val="24"/>
                <w:szCs w:val="28"/>
                <w:lang w:val="uk-UA"/>
              </w:rPr>
            </w:pPr>
            <w:r w:rsidRPr="00DD75DC">
              <w:rPr>
                <w:rFonts w:ascii="Times New Roman" w:hAnsi="Times New Roman"/>
                <w:b/>
                <w:sz w:val="24"/>
                <w:szCs w:val="28"/>
                <w:lang w:val="uk-UA"/>
              </w:rPr>
              <w:t>Етапи виконання програми (для довгострокових програм)</w:t>
            </w:r>
          </w:p>
        </w:tc>
        <w:tc>
          <w:tcPr>
            <w:tcW w:w="4475" w:type="dxa"/>
          </w:tcPr>
          <w:p w:rsidR="00DD75DC" w:rsidRPr="00DD75DC" w:rsidRDefault="00DD75DC" w:rsidP="00DD75DC">
            <w:pPr>
              <w:spacing w:after="200" w:line="276" w:lineRule="auto"/>
              <w:rPr>
                <w:rFonts w:ascii="Times New Roman" w:hAnsi="Times New Roman"/>
                <w:sz w:val="24"/>
                <w:szCs w:val="28"/>
                <w:lang w:val="uk-UA"/>
              </w:rPr>
            </w:pPr>
            <w:r w:rsidRPr="00DD75DC">
              <w:rPr>
                <w:rFonts w:ascii="Times New Roman" w:hAnsi="Times New Roman"/>
                <w:sz w:val="24"/>
                <w:szCs w:val="28"/>
                <w:lang w:val="uk-UA"/>
              </w:rPr>
              <w:t xml:space="preserve">Щорічно </w:t>
            </w:r>
          </w:p>
        </w:tc>
      </w:tr>
      <w:tr w:rsidR="00DD75DC" w:rsidRPr="00DD75DC" w:rsidTr="0071298E">
        <w:tc>
          <w:tcPr>
            <w:tcW w:w="5272" w:type="dxa"/>
          </w:tcPr>
          <w:p w:rsidR="00DD75DC" w:rsidRPr="00DD75DC" w:rsidRDefault="00DD75DC" w:rsidP="00DD75DC">
            <w:pPr>
              <w:spacing w:after="200" w:line="276" w:lineRule="auto"/>
              <w:rPr>
                <w:rFonts w:ascii="Times New Roman" w:hAnsi="Times New Roman"/>
                <w:b/>
                <w:sz w:val="24"/>
                <w:szCs w:val="28"/>
                <w:lang w:val="uk-UA"/>
              </w:rPr>
            </w:pPr>
            <w:r w:rsidRPr="00DD75DC">
              <w:rPr>
                <w:rFonts w:ascii="Times New Roman" w:hAnsi="Times New Roman"/>
                <w:b/>
                <w:sz w:val="24"/>
                <w:szCs w:val="28"/>
                <w:lang w:val="uk-UA"/>
              </w:rPr>
              <w:t>Загальний обсяг фінансових ресурсів, необхідних для реалізації програми, всього</w:t>
            </w:r>
          </w:p>
        </w:tc>
        <w:tc>
          <w:tcPr>
            <w:tcW w:w="4475" w:type="dxa"/>
          </w:tcPr>
          <w:p w:rsidR="00DD75DC" w:rsidRPr="00DD75DC" w:rsidRDefault="00DD75DC" w:rsidP="00DD75DC">
            <w:pPr>
              <w:spacing w:after="200" w:line="276" w:lineRule="auto"/>
              <w:rPr>
                <w:rFonts w:ascii="Times New Roman" w:hAnsi="Times New Roman"/>
                <w:sz w:val="24"/>
                <w:szCs w:val="28"/>
                <w:lang w:val="uk-UA"/>
              </w:rPr>
            </w:pPr>
            <w:r w:rsidRPr="00DD75DC">
              <w:rPr>
                <w:rFonts w:ascii="Times New Roman" w:hAnsi="Times New Roman"/>
                <w:b/>
                <w:sz w:val="24"/>
                <w:szCs w:val="28"/>
                <w:lang w:val="uk-UA"/>
              </w:rPr>
              <w:t>3 000 000,00 грн</w:t>
            </w:r>
          </w:p>
        </w:tc>
      </w:tr>
    </w:tbl>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br w:type="page"/>
      </w:r>
    </w:p>
    <w:p w:rsidR="00DD75DC" w:rsidRP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lastRenderedPageBreak/>
        <w:t>ПРОГРАМА</w:t>
      </w:r>
    </w:p>
    <w:p w:rsidR="00DD75DC" w:rsidRP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t>ПРО ГРОШОВУ ВИНАГОРОДУ «ОБДАРОВАНІСТЬ»</w:t>
      </w:r>
    </w:p>
    <w:p w:rsid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t>ДЛЯ ДІТЕЙ ТА МОЛОДІ ВОРОХТЯНСЬКОЇ СЕЛИЩНОЇ РАДИ</w:t>
      </w:r>
    </w:p>
    <w:p w:rsidR="00DD75DC" w:rsidRPr="00DD75DC" w:rsidRDefault="00DD75DC" w:rsidP="00DD75DC">
      <w:pPr>
        <w:spacing w:after="200" w:line="276" w:lineRule="auto"/>
        <w:contextualSpacing/>
        <w:jc w:val="center"/>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1. Загальні положення</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Грошова винагорода «Обдарованість» для дітей та молоді Ворохтянської селищної ради призначається з метою нагородження дітей та молоді, здобувачів освіти закладів загальної середньої, закладів культури, вихованців Івано-Франківської ОКДЮСШ (жителів громади), КО ФОК «Олімп», які протягом року особливо відзначилися в галузі навчальної, науково-дослідницької, творчої, спортивної та громадської діяльності.</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Грошова винагорода «Обдарованість» для дітей та молоді Ворохтянської селищної ради запроваджується з метою підтримки обдарованих дітей та молоді, створення умов для виховання інтелектуальної та творчої еліти громади й спрямована на стимулювання дітей та молоді на досягнення високих результатів у навчанні, фізичній культурі та спорті, творчих здобутків, у науково-дослідницькій діяльності, літературі та мистецтві та в ІТ сфері.</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Виплата грошової винагороди «Обдарованість» для дітей та молоді Ворохтянської селищної ради здійснюється одноразово з метою відзначення результативності учасників.</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Виплата грошової винагороди «Обдарованість» для дітей та молоді Ворохтянської селищної ради здійснюється в межах бюджетних асигнувань з бюджету Ворохтянської селищної територіальної громади.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Грошова винагорода виплачується на особові рахунки. </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Грошова винагорода «Обдарованість» для дітей та молоді Ворохтянської селищної ради виплачуються в розмірі 50 000,00 грн на особу.</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b/>
          <w:bCs/>
          <w:sz w:val="28"/>
          <w:szCs w:val="28"/>
          <w:lang w:val="uk-UA"/>
        </w:rPr>
        <w:t>Терміни проведення звітності</w:t>
      </w:r>
      <w:r w:rsidRPr="00DD75DC">
        <w:rPr>
          <w:rFonts w:ascii="Times New Roman" w:hAnsi="Times New Roman"/>
          <w:sz w:val="28"/>
          <w:szCs w:val="28"/>
          <w:lang w:val="uk-UA"/>
        </w:rPr>
        <w:t>: щороку, до 15 грудня кожного року.</w:t>
      </w:r>
    </w:p>
    <w:p w:rsidR="00DD75DC" w:rsidRPr="00DD75DC" w:rsidRDefault="00DD75DC" w:rsidP="00DD75DC">
      <w:pPr>
        <w:spacing w:after="200" w:line="276" w:lineRule="auto"/>
        <w:rPr>
          <w:rFonts w:ascii="Times New Roman" w:hAnsi="Times New Roman"/>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2. Експертна комісія з призначення грошових винагород</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2.1. Для проведення експертної оцінки матеріалів, наданих кандидатами на грошову винагороду «Обдарованість» для дітей та молоді Ворохтянської селищної ради, створюється експертна комісія з призначення грошової винагороди, до складу якої входять:</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голова комісії</w:t>
      </w:r>
      <w:r w:rsidRPr="00DD75DC">
        <w:rPr>
          <w:rFonts w:ascii="Times New Roman" w:hAnsi="Times New Roman"/>
          <w:b/>
          <w:i/>
          <w:sz w:val="28"/>
          <w:szCs w:val="28"/>
          <w:lang w:val="uk-UA"/>
        </w:rPr>
        <w:t xml:space="preserve">– </w:t>
      </w:r>
      <w:r w:rsidRPr="00DD75DC">
        <w:rPr>
          <w:rFonts w:ascii="Times New Roman" w:hAnsi="Times New Roman"/>
          <w:sz w:val="28"/>
          <w:szCs w:val="28"/>
          <w:lang w:val="uk-UA"/>
        </w:rPr>
        <w:t>керуючий справами Ворохтянської селищної ради, секретар Ворохтянської  селищної ради;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lastRenderedPageBreak/>
        <w:t>члени комісії:</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начальник  відділу освіти, культури, сім’ї, молоді та спорту Ворохтянської селищної ради або особи, що ним делеговані;</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 - депутати селищної ради;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 - керівники закладів загальної середньої освіти, закладів культури, КО ФОК «Олімп» та представники Івано-Франківської ОКДЮСШ.</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2.2. Персональний склад експертної комісії з призначення грошової винагороди селищного голови затверджується розпорядженням селищного голови.</w:t>
      </w: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bCs/>
          <w:sz w:val="28"/>
          <w:szCs w:val="28"/>
          <w:lang w:val="uk-UA"/>
        </w:rPr>
        <w:t xml:space="preserve">3. Висування кандидатур претендентів на здобуття </w:t>
      </w:r>
      <w:r w:rsidRPr="00DD75DC">
        <w:rPr>
          <w:rFonts w:ascii="Times New Roman" w:hAnsi="Times New Roman"/>
          <w:b/>
          <w:sz w:val="28"/>
          <w:szCs w:val="28"/>
          <w:lang w:val="uk-UA"/>
        </w:rPr>
        <w:t xml:space="preserve">грошової винагороди </w:t>
      </w:r>
      <w:r w:rsidRPr="00DD75DC">
        <w:rPr>
          <w:rFonts w:ascii="Times New Roman" w:hAnsi="Times New Roman"/>
          <w:b/>
          <w:bCs/>
          <w:sz w:val="28"/>
          <w:szCs w:val="28"/>
          <w:lang w:val="uk-UA"/>
        </w:rPr>
        <w:t>та вимоги до оформлення і подання документів</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3.1. Претендентами на здобуття грошової винагороди «Обдарованість» для дітей та молоді Ворохтянської селищної ради можуть бути студенти, здобувачі освіти закладів загальної середньої освіти, закладів культури, вихованці Івано-Франківської ОКДЮСШ (жителі громади), вихованці КО ФОК «Олімп», сім’ї яких постійно проживають на території Ворохтянської селищної ради, зокрема: с-ще Ворохта та с.Татарів та відповідають вимогам пп. 3.2.-3.3. цього Положення.</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Вік кандидата на отримання грошової винагороди – від 7 років до 35 років. Випускники закладів загальної середньої, закладів культури, вихованці Івано-Франківської ОКДЮСШ (жителів громади), КО ФОК «Олімп», які закінчують заклад освіти в поточному році та продовжують навчання в закладах вищої освіти мають право на отримання грошової винагороди, встановленої для здобувачів освіти.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3.2. Кандидатами на отримання грошової винагороди «Обдарованість» для дітей та молоді Ворохтянської селищної ради можуть бути здобувачі освіти, які виявили особливі успіхи:</w:t>
      </w: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у реалізації набутих знань:</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b/>
          <w:i/>
          <w:sz w:val="28"/>
          <w:szCs w:val="28"/>
          <w:lang w:val="uk-UA"/>
        </w:rPr>
        <w:t xml:space="preserve">- </w:t>
      </w:r>
      <w:r w:rsidRPr="00DD75DC">
        <w:rPr>
          <w:rFonts w:ascii="Times New Roman" w:hAnsi="Times New Roman"/>
          <w:sz w:val="28"/>
          <w:szCs w:val="28"/>
          <w:lang w:val="uk-UA"/>
        </w:rPr>
        <w:t>стали переможцями Міжнародних та Всеукраїнських олімпіад, турнірів, конкурсів, фестивалів, які мають офіційний статус та входять до календаря змагань, що проводяться Міністерством освіти і науки України, облдержадміністраціями;</w:t>
      </w: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у науково-дослідницькій та пошуковій діяльності:</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стали переможцями Всеукраїнського конкурсу-захисту Малої академії наук України;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lastRenderedPageBreak/>
        <w:t>- зробили винахід;</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мають публікації в наукових виданнях;</w:t>
      </w:r>
      <w:bookmarkStart w:id="1" w:name="page3"/>
      <w:bookmarkEnd w:id="1"/>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-брали участь в роботі престижних наукових конференцій, симпозіумів, науково-практичних семінарах, що проводилися на міжнародному та Всеукраїнському рівнях;</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досягнення в ІТ сфері;</w:t>
      </w: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у музичній, образотворчій, літературно-мистецькій діяльності та інших видах творчої діяльності:</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стали переможцями й лауреатами Міжнародних та Всеукраїнських конкурсів, фестивалів, виставок, вернісажів, які мають статус заходів, що проводяться Міністерствами культури та освіти і науки України, облдержадміністраціями або відділом освіти, культури, сім’ї, молоді та спорту Ворохтянської селищної ради;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мають публікації власних творів у престижних виданнях або окремими збірками;</w:t>
      </w: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у спорті високих досягнень:</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стали переможцями Міжнародних і Всеукраїнських чемпіонатів, турнірів, змагань, які мають офіційний характер, учасники олімпійських ігор.</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3.3. Здобувачі освіти закладів загальної середньої, закладів культури, вихованці Івано-Франківської ОКДЮСШ (жителі громади), КО ФОК «Олімп», які є кандидатами нагородження більш високого рівня (обласного, всеукраїнського), нагородженні Президентом України або Кабінетом Міністрів України, не можуть бути кандидатами на нагородження грошовою винагородою Ворохтянського селищного голови «Обдарованість» для дітей та молоді.</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3.4. Вимоги п. 3.3. не розповсюджуються на здобувачів освіти закладів загальної середньої, закладів культури, вихованців Івано-Франківської ОКДЮСШ (жителів громади), КО ФОК «Олімп», в разі отримання ними інших грошових винагород, встановлених благодійними фондами, приватними особами, фондами, підприємствами та організаціями.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3.5.Висування кандидатур претендентів на отримання грошової винагороди здійснюється відповідно до подання директора закладу, депутата Ворохтянської селищної ради, члена виконавчого комітету, або шляхом самовисування.</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3.6.Пакет документів на здобуття грошової винагороди:</w:t>
      </w:r>
    </w:p>
    <w:p w:rsidR="00DD75DC" w:rsidRPr="00DD75DC" w:rsidRDefault="00DD75DC" w:rsidP="00DD75DC">
      <w:pPr>
        <w:numPr>
          <w:ilvl w:val="0"/>
          <w:numId w:val="39"/>
        </w:numPr>
        <w:spacing w:after="200" w:line="276" w:lineRule="auto"/>
        <w:rPr>
          <w:rFonts w:ascii="Times New Roman" w:hAnsi="Times New Roman"/>
          <w:sz w:val="28"/>
          <w:szCs w:val="28"/>
          <w:lang w:val="uk-UA"/>
        </w:rPr>
      </w:pPr>
      <w:r w:rsidRPr="00DD75DC">
        <w:rPr>
          <w:rFonts w:ascii="Times New Roman" w:hAnsi="Times New Roman"/>
          <w:sz w:val="28"/>
          <w:szCs w:val="28"/>
          <w:lang w:val="uk-UA"/>
        </w:rPr>
        <w:lastRenderedPageBreak/>
        <w:t>вмотивоване подання на кожного кандидата;</w:t>
      </w:r>
    </w:p>
    <w:p w:rsidR="00DD75DC" w:rsidRPr="00DD75DC" w:rsidRDefault="00DD75DC" w:rsidP="00DD75DC">
      <w:pPr>
        <w:numPr>
          <w:ilvl w:val="0"/>
          <w:numId w:val="39"/>
        </w:numPr>
        <w:spacing w:after="200" w:line="276" w:lineRule="auto"/>
        <w:rPr>
          <w:rFonts w:ascii="Times New Roman" w:hAnsi="Times New Roman"/>
          <w:sz w:val="28"/>
          <w:szCs w:val="28"/>
          <w:lang w:val="uk-UA"/>
        </w:rPr>
      </w:pPr>
      <w:r w:rsidRPr="00DD75DC">
        <w:rPr>
          <w:rFonts w:ascii="Times New Roman" w:hAnsi="Times New Roman"/>
          <w:sz w:val="28"/>
          <w:szCs w:val="28"/>
          <w:lang w:val="uk-UA"/>
        </w:rPr>
        <w:t>витяг з протоколу педагогічної ради закладу освіти про успіхи, досягнення учнів-кандидатів на отримання грошової винагороди;</w:t>
      </w:r>
    </w:p>
    <w:p w:rsidR="00DD75DC" w:rsidRPr="00DD75DC" w:rsidRDefault="00DD75DC" w:rsidP="00DD75DC">
      <w:pPr>
        <w:numPr>
          <w:ilvl w:val="0"/>
          <w:numId w:val="39"/>
        </w:numPr>
        <w:spacing w:after="200" w:line="276" w:lineRule="auto"/>
        <w:rPr>
          <w:rFonts w:ascii="Times New Roman" w:hAnsi="Times New Roman"/>
          <w:sz w:val="28"/>
          <w:szCs w:val="28"/>
          <w:lang w:val="uk-UA"/>
        </w:rPr>
      </w:pPr>
      <w:r w:rsidRPr="00DD75DC">
        <w:rPr>
          <w:rFonts w:ascii="Times New Roman" w:hAnsi="Times New Roman"/>
          <w:sz w:val="28"/>
          <w:szCs w:val="28"/>
          <w:lang w:val="uk-UA"/>
        </w:rPr>
        <w:t>копія свідоцтва про народження або паспорта, ідентифікаційного коду кандидата на отримання грошової винагороди;</w:t>
      </w:r>
    </w:p>
    <w:p w:rsidR="00DD75DC" w:rsidRPr="00DD75DC" w:rsidRDefault="00DD75DC" w:rsidP="00DD75DC">
      <w:pPr>
        <w:numPr>
          <w:ilvl w:val="0"/>
          <w:numId w:val="39"/>
        </w:numPr>
        <w:spacing w:after="200" w:line="276" w:lineRule="auto"/>
        <w:rPr>
          <w:rFonts w:ascii="Times New Roman" w:hAnsi="Times New Roman"/>
          <w:sz w:val="28"/>
          <w:szCs w:val="28"/>
          <w:lang w:val="uk-UA"/>
        </w:rPr>
      </w:pPr>
      <w:r w:rsidRPr="00DD75DC">
        <w:rPr>
          <w:rFonts w:ascii="Times New Roman" w:hAnsi="Times New Roman"/>
          <w:sz w:val="28"/>
          <w:szCs w:val="28"/>
          <w:lang w:val="uk-UA"/>
        </w:rPr>
        <w:t>копії нагород: дипломів, сертифікатів, грамот тощо;</w:t>
      </w:r>
    </w:p>
    <w:p w:rsidR="00DD75DC" w:rsidRPr="00DD75DC" w:rsidRDefault="00DD75DC" w:rsidP="00DD75DC">
      <w:pPr>
        <w:numPr>
          <w:ilvl w:val="0"/>
          <w:numId w:val="39"/>
        </w:numPr>
        <w:spacing w:after="200" w:line="276" w:lineRule="auto"/>
        <w:rPr>
          <w:rFonts w:ascii="Times New Roman" w:hAnsi="Times New Roman"/>
          <w:sz w:val="28"/>
          <w:szCs w:val="28"/>
          <w:lang w:val="uk-UA"/>
        </w:rPr>
      </w:pPr>
      <w:r w:rsidRPr="00DD75DC">
        <w:rPr>
          <w:rFonts w:ascii="Times New Roman" w:hAnsi="Times New Roman"/>
          <w:sz w:val="28"/>
          <w:szCs w:val="28"/>
          <w:lang w:val="uk-UA"/>
        </w:rPr>
        <w:t>копії патентів на власний винахід, своїх публікацій у виданнях, збірки власних творів тощо.</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рекомендацію спеціаліста в галузі діяльності претендента.</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банківські реквізити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згода на обробку персональних даних</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3.7. Експертна комісія з призначення грошової винагороди розглядає подані матеріали. За результатами голосування складається протокол, який передається Ворохтянському селищному голові.</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3.8. Розпорядженням селищного голови затверджується список претендентів на виплату грошової винагороди.</w:t>
      </w:r>
    </w:p>
    <w:p w:rsidR="00DD75DC" w:rsidRPr="00DD75DC" w:rsidRDefault="00DD75DC" w:rsidP="00DD75DC">
      <w:pPr>
        <w:spacing w:after="200" w:line="276" w:lineRule="auto"/>
        <w:rPr>
          <w:rFonts w:ascii="Times New Roman" w:hAnsi="Times New Roman"/>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bCs/>
          <w:sz w:val="28"/>
          <w:szCs w:val="28"/>
          <w:lang w:val="uk-UA"/>
        </w:rPr>
        <w:t xml:space="preserve">4. Порядок призначення та виплати </w:t>
      </w:r>
      <w:r w:rsidRPr="00DD75DC">
        <w:rPr>
          <w:rFonts w:ascii="Times New Roman" w:hAnsi="Times New Roman"/>
          <w:b/>
          <w:sz w:val="28"/>
          <w:szCs w:val="28"/>
          <w:lang w:val="uk-UA"/>
        </w:rPr>
        <w:t>грошової винагороди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4.1. Грошова винагорода призначається розпорядженням селищного голови відповідно до цього положення на підставі протоколу засідання експертної комісії. </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4.2. Виплата грошової винагороди «Обдарованість» для дітей та молоді Ворохтянської селищної ради здійснюється за підсумками року в установленому законодавством порядку в межах бюджетних асигнувань галузі «Освіта» з бюджету Ворохтянської селищної територіальної громади (одноразово на час дії цієї програми).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4.3. Грошові винагороди «Обдарованість» для дітей та молоді Ворохтянської селищної ради призначаються за такими номінаціями:</w:t>
      </w:r>
    </w:p>
    <w:p w:rsidR="00DD75DC" w:rsidRPr="00DD75DC" w:rsidRDefault="00DD75DC" w:rsidP="00DD75DC">
      <w:pPr>
        <w:numPr>
          <w:ilvl w:val="0"/>
          <w:numId w:val="40"/>
        </w:num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«Науково-навчальна діяльність»;</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 стали переможцями Міжнародних та Всеукраїнських олімпіад, турнірів, конкурсів, фестивалів, які мають офіційний статус та входять до календаря змагань, що проводяться Міністерством освіти і науки України, облдержадміністраціями;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lastRenderedPageBreak/>
        <w:t>стали переможцями Всеукраїнського конкурсу-захисту Малої академії наук України;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зробили винахід;</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мають публікації в наукових виданнях;</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брали участь в роботі престижних наукових конференцій, симпозіумів, науково-практичних семінарах, що проводилися на міжнародному та Всеукраїнському рівнях;</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досягнення в ІТ сфері;</w:t>
      </w:r>
    </w:p>
    <w:p w:rsidR="00DD75DC" w:rsidRPr="00DD75DC" w:rsidRDefault="00DD75DC" w:rsidP="00DD75DC">
      <w:pPr>
        <w:spacing w:after="200" w:line="276" w:lineRule="auto"/>
        <w:rPr>
          <w:rFonts w:ascii="Times New Roman" w:hAnsi="Times New Roman"/>
          <w:sz w:val="28"/>
          <w:szCs w:val="28"/>
          <w:lang w:val="uk-UA"/>
        </w:rPr>
      </w:pPr>
    </w:p>
    <w:p w:rsidR="00DD75DC" w:rsidRPr="00DD75DC" w:rsidRDefault="00DD75DC" w:rsidP="00DD75DC">
      <w:pPr>
        <w:numPr>
          <w:ilvl w:val="0"/>
          <w:numId w:val="40"/>
        </w:num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«Мистецька діяльність»;</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 стали переможцями й лауреатами Міжнародних та Всеукраїнських конкурсів, фестивалів, виставок, вернісажів, які мають статус заходів, що проводяться Міністерствами культури та освіти і науки України, облдержадміністраціями або відділом освіти, культури, сім’ї, молоді та спорту Ворохтянської селищної ради;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 мають публікації власних творів у престижних виданнях або окремими збірками;</w:t>
      </w:r>
    </w:p>
    <w:p w:rsidR="00DD75DC" w:rsidRPr="00DD75DC" w:rsidRDefault="00DD75DC" w:rsidP="00DD75DC">
      <w:pPr>
        <w:numPr>
          <w:ilvl w:val="0"/>
          <w:numId w:val="40"/>
        </w:num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«Спортивні досягнення»;</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стали переможцями Міжнародних і Всеукраїнських чемпіонатів, турнірів, змагань, які мають офіційний характер, учасники олімпійських ігор</w:t>
      </w:r>
    </w:p>
    <w:p w:rsidR="00DD75DC" w:rsidRPr="00DD75DC" w:rsidRDefault="00DD75DC" w:rsidP="00DD75DC">
      <w:pPr>
        <w:spacing w:after="200" w:line="276" w:lineRule="auto"/>
        <w:rPr>
          <w:rFonts w:ascii="Times New Roman" w:hAnsi="Times New Roman"/>
          <w:sz w:val="28"/>
          <w:szCs w:val="28"/>
          <w:lang w:val="uk-UA"/>
        </w:rPr>
      </w:pPr>
    </w:p>
    <w:p w:rsidR="00DD75DC" w:rsidRPr="00DD75DC" w:rsidRDefault="00DD75DC" w:rsidP="00DD75DC">
      <w:pPr>
        <w:numPr>
          <w:ilvl w:val="0"/>
          <w:numId w:val="40"/>
        </w:num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«Дослідницько-пошукова робота».</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 стали переможцями Всеукраїнського конкурсу-захисту Малої академії наук України;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 зробили винахід;</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 мають публікації в наукових виданнях;</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брали участь в роботі престижних наукових конференцій, симпозіумів, науково-практичних семінарах, що проводилися на міжнародному та Всеукраїнському рівнях;</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 досягнення в ІТ сфері;</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 xml:space="preserve">4.5. Ворохтянська селищна ради забезпечує інформування про порядок і терміни подання документів і матеріалів на призначення грошової </w:t>
      </w:r>
      <w:r w:rsidRPr="00DD75DC">
        <w:rPr>
          <w:rFonts w:ascii="Times New Roman" w:hAnsi="Times New Roman"/>
          <w:sz w:val="28"/>
          <w:szCs w:val="28"/>
          <w:lang w:val="uk-UA"/>
        </w:rPr>
        <w:lastRenderedPageBreak/>
        <w:t>винагороди обдарованим дітям та учнівській молоді та здійснює облік нагороджених.</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b/>
          <w:bCs/>
          <w:sz w:val="28"/>
          <w:szCs w:val="28"/>
          <w:lang w:val="uk-UA"/>
        </w:rPr>
        <w:t>5. Оскарження рішення про призначення та позбавлення</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b/>
          <w:bCs/>
          <w:sz w:val="28"/>
          <w:szCs w:val="28"/>
          <w:lang w:val="uk-UA"/>
        </w:rPr>
        <w:t>грошової винагороди</w:t>
      </w:r>
    </w:p>
    <w:p w:rsidR="00DD75DC" w:rsidRPr="00DD75DC" w:rsidRDefault="00DD75DC" w:rsidP="00DD75DC">
      <w:pPr>
        <w:spacing w:after="200" w:line="276" w:lineRule="auto"/>
        <w:rPr>
          <w:rFonts w:ascii="Times New Roman" w:hAnsi="Times New Roman"/>
          <w:bCs/>
          <w:sz w:val="28"/>
          <w:szCs w:val="28"/>
          <w:lang w:val="uk-UA"/>
        </w:rPr>
      </w:pPr>
      <w:r w:rsidRPr="00DD75DC">
        <w:rPr>
          <w:rFonts w:ascii="Times New Roman" w:hAnsi="Times New Roman"/>
          <w:sz w:val="28"/>
          <w:szCs w:val="28"/>
          <w:lang w:val="uk-UA"/>
        </w:rPr>
        <w:t>5.1. Оскарження рішення про призначення та позбавлення грошової винагороди «Обдарованість» для дітей та молоді Ворохтянської селищної ради здійснюється відповідно до чинного законодавства України.</w:t>
      </w: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6. Порядок вручення сертифікатів на грошову винагороду</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6.1. Вручення сертифікатів здійснюється селищним головою в урочистій обстановці до Дня Незалежності України. Для участі в урочистостях запрошуються Почесні громадяни Ворохтянської селищної ради, депутати селищної ради, члени комісії з призначення виплат, керівники закладів й педагоги, здобувачі освіти, які стали претендентами на грошову винагороду, батьки.</w:t>
      </w: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6.2. Прізвища дітей, молоді, здобувачів освіти закладів загальної середньої, закладів культури, вихованців Івано-Франківської ОКДЮСШ (жителів громади), КО ФОК «Олімп», нагороджених грошовою винагородою «Обдарованість» для дітей та молоді Ворохтянської селищної ради, щороку публікуються на сайті Ворохтянської селищної ради.</w:t>
      </w:r>
    </w:p>
    <w:p w:rsidR="00DD75DC" w:rsidRPr="00DD75DC" w:rsidRDefault="00DD75DC" w:rsidP="00DD75DC">
      <w:pPr>
        <w:spacing w:after="200" w:line="276" w:lineRule="auto"/>
        <w:rPr>
          <w:rFonts w:ascii="Times New Roman" w:hAnsi="Times New Roman"/>
          <w:sz w:val="28"/>
          <w:szCs w:val="28"/>
          <w:lang w:val="uk-UA"/>
        </w:rPr>
      </w:pPr>
    </w:p>
    <w:p w:rsidR="00DD75DC" w:rsidRPr="00DD75DC" w:rsidRDefault="00DD75DC" w:rsidP="00DD75DC">
      <w:pPr>
        <w:spacing w:after="200" w:line="276" w:lineRule="auto"/>
        <w:rPr>
          <w:rFonts w:ascii="Times New Roman" w:hAnsi="Times New Roman"/>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Секретар  ради                                                                         Ярослав БІЛОУС</w:t>
      </w:r>
    </w:p>
    <w:p w:rsidR="00DD75DC" w:rsidRPr="00DD75DC" w:rsidRDefault="00DD75DC" w:rsidP="00DD75DC">
      <w:pPr>
        <w:spacing w:after="200" w:line="276" w:lineRule="auto"/>
        <w:rPr>
          <w:rFonts w:ascii="Times New Roman" w:hAnsi="Times New Roman"/>
          <w:sz w:val="28"/>
          <w:szCs w:val="28"/>
          <w:lang w:val="uk-UA"/>
        </w:rPr>
      </w:pPr>
    </w:p>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br w:type="page"/>
      </w:r>
    </w:p>
    <w:p w:rsidR="00DD75DC" w:rsidRPr="00DD75DC" w:rsidRDefault="00DD75DC" w:rsidP="00DD75DC">
      <w:pPr>
        <w:spacing w:after="200" w:line="276" w:lineRule="auto"/>
        <w:rPr>
          <w:rFonts w:ascii="Times New Roman" w:hAnsi="Times New Roman"/>
          <w:sz w:val="28"/>
          <w:szCs w:val="28"/>
          <w:lang w:val="uk-UA"/>
        </w:rPr>
        <w:sectPr w:rsidR="00DD75DC" w:rsidRPr="00DD75DC" w:rsidSect="000A730D">
          <w:pgSz w:w="11906" w:h="16838"/>
          <w:pgMar w:top="568" w:right="850" w:bottom="709" w:left="1701" w:header="708" w:footer="708" w:gutter="0"/>
          <w:cols w:space="708"/>
          <w:docGrid w:linePitch="360"/>
        </w:sectPr>
      </w:pPr>
    </w:p>
    <w:p w:rsidR="00DD75DC" w:rsidRP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lastRenderedPageBreak/>
        <w:t>V. Напрями діяльності та заходи</w:t>
      </w:r>
    </w:p>
    <w:p w:rsidR="00DD75DC" w:rsidRP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t>По програмі про грошову винагороду  «Обдарованість» для дітей та молоді</w:t>
      </w:r>
    </w:p>
    <w:p w:rsidR="00DD75DC" w:rsidRPr="00DD75DC" w:rsidRDefault="00DD75DC" w:rsidP="00DD75DC">
      <w:pPr>
        <w:spacing w:after="200" w:line="276" w:lineRule="auto"/>
        <w:contextualSpacing/>
        <w:jc w:val="center"/>
        <w:rPr>
          <w:rFonts w:ascii="Times New Roman" w:hAnsi="Times New Roman"/>
          <w:b/>
          <w:sz w:val="28"/>
          <w:szCs w:val="28"/>
          <w:lang w:val="uk-UA"/>
        </w:rPr>
      </w:pPr>
      <w:r w:rsidRPr="00DD75DC">
        <w:rPr>
          <w:rFonts w:ascii="Times New Roman" w:hAnsi="Times New Roman"/>
          <w:b/>
          <w:sz w:val="28"/>
          <w:szCs w:val="28"/>
          <w:lang w:val="uk-UA"/>
        </w:rPr>
        <w:t>Ворохтянської селищної ради на 2026-2030 роки</w:t>
      </w:r>
    </w:p>
    <w:p w:rsidR="00DD75DC" w:rsidRPr="00DD75DC" w:rsidRDefault="00DD75DC" w:rsidP="00DD75DC">
      <w:pPr>
        <w:spacing w:after="200" w:line="276" w:lineRule="auto"/>
        <w:rPr>
          <w:rFonts w:ascii="Times New Roman" w:hAnsi="Times New Roman"/>
          <w:b/>
          <w:sz w:val="28"/>
          <w:szCs w:val="28"/>
          <w:lang w:val="uk-UA"/>
        </w:rPr>
      </w:pPr>
    </w:p>
    <w:p w:rsidR="00DD75DC" w:rsidRPr="00DD75DC" w:rsidRDefault="00DD75DC" w:rsidP="00DD75DC">
      <w:pPr>
        <w:spacing w:after="200" w:line="276" w:lineRule="auto"/>
        <w:rPr>
          <w:rFonts w:ascii="Times New Roman" w:hAnsi="Times New Roman"/>
          <w:b/>
          <w:sz w:val="28"/>
          <w:szCs w:val="28"/>
          <w:lang w:val="uk-UA"/>
        </w:rPr>
      </w:pPr>
    </w:p>
    <w:tbl>
      <w:tblPr>
        <w:tblStyle w:val="a5"/>
        <w:tblW w:w="15559" w:type="dxa"/>
        <w:tblLayout w:type="fixed"/>
        <w:tblLook w:val="04A0" w:firstRow="1" w:lastRow="0" w:firstColumn="1" w:lastColumn="0" w:noHBand="0" w:noVBand="1"/>
      </w:tblPr>
      <w:tblGrid>
        <w:gridCol w:w="1627"/>
        <w:gridCol w:w="2116"/>
        <w:gridCol w:w="1964"/>
        <w:gridCol w:w="1631"/>
        <w:gridCol w:w="1559"/>
        <w:gridCol w:w="1332"/>
        <w:gridCol w:w="1332"/>
        <w:gridCol w:w="1333"/>
        <w:gridCol w:w="1332"/>
        <w:gridCol w:w="1333"/>
      </w:tblGrid>
      <w:tr w:rsidR="00DD75DC" w:rsidRPr="00DD75DC" w:rsidTr="0071298E">
        <w:trPr>
          <w:trHeight w:val="840"/>
        </w:trPr>
        <w:tc>
          <w:tcPr>
            <w:tcW w:w="1627" w:type="dxa"/>
            <w:vMerge w:val="restart"/>
          </w:tcPr>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№з/п</w:t>
            </w:r>
          </w:p>
        </w:tc>
        <w:tc>
          <w:tcPr>
            <w:tcW w:w="2116" w:type="dxa"/>
            <w:vMerge w:val="restart"/>
          </w:tcPr>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Назва заходу</w:t>
            </w:r>
          </w:p>
        </w:tc>
        <w:tc>
          <w:tcPr>
            <w:tcW w:w="1964" w:type="dxa"/>
            <w:vMerge w:val="restart"/>
          </w:tcPr>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Термін виконання</w:t>
            </w:r>
          </w:p>
        </w:tc>
        <w:tc>
          <w:tcPr>
            <w:tcW w:w="1631" w:type="dxa"/>
            <w:vMerge w:val="restart"/>
          </w:tcPr>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Виконавці</w:t>
            </w:r>
          </w:p>
        </w:tc>
        <w:tc>
          <w:tcPr>
            <w:tcW w:w="1559" w:type="dxa"/>
            <w:vMerge w:val="restart"/>
          </w:tcPr>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Джерело фінансування</w:t>
            </w:r>
          </w:p>
        </w:tc>
        <w:tc>
          <w:tcPr>
            <w:tcW w:w="6662" w:type="dxa"/>
            <w:gridSpan w:val="5"/>
            <w:tcBorders>
              <w:bottom w:val="single" w:sz="4" w:space="0" w:color="auto"/>
            </w:tcBorders>
          </w:tcPr>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 xml:space="preserve">Орієнтовні обсяги фінансування </w:t>
            </w:r>
          </w:p>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тис. грн</w:t>
            </w:r>
          </w:p>
          <w:p w:rsidR="00DD75DC" w:rsidRPr="00DD75DC" w:rsidRDefault="00DD75DC" w:rsidP="00DD75DC">
            <w:pPr>
              <w:spacing w:after="200" w:line="276" w:lineRule="auto"/>
              <w:rPr>
                <w:rFonts w:ascii="Times New Roman" w:hAnsi="Times New Roman"/>
                <w:b/>
                <w:sz w:val="28"/>
                <w:szCs w:val="28"/>
                <w:lang w:val="uk-UA"/>
              </w:rPr>
            </w:pPr>
          </w:p>
        </w:tc>
      </w:tr>
      <w:tr w:rsidR="00DD75DC" w:rsidRPr="00DD75DC" w:rsidTr="0071298E">
        <w:trPr>
          <w:trHeight w:val="264"/>
        </w:trPr>
        <w:tc>
          <w:tcPr>
            <w:tcW w:w="1627" w:type="dxa"/>
            <w:vMerge/>
          </w:tcPr>
          <w:p w:rsidR="00DD75DC" w:rsidRPr="00DD75DC" w:rsidRDefault="00DD75DC" w:rsidP="00DD75DC">
            <w:pPr>
              <w:spacing w:after="200" w:line="276" w:lineRule="auto"/>
              <w:rPr>
                <w:rFonts w:ascii="Times New Roman" w:hAnsi="Times New Roman"/>
                <w:b/>
                <w:sz w:val="28"/>
                <w:szCs w:val="28"/>
                <w:lang w:val="uk-UA"/>
              </w:rPr>
            </w:pPr>
          </w:p>
        </w:tc>
        <w:tc>
          <w:tcPr>
            <w:tcW w:w="2116" w:type="dxa"/>
            <w:vMerge/>
          </w:tcPr>
          <w:p w:rsidR="00DD75DC" w:rsidRPr="00DD75DC" w:rsidRDefault="00DD75DC" w:rsidP="00DD75DC">
            <w:pPr>
              <w:spacing w:after="200" w:line="276" w:lineRule="auto"/>
              <w:rPr>
                <w:rFonts w:ascii="Times New Roman" w:hAnsi="Times New Roman"/>
                <w:b/>
                <w:sz w:val="28"/>
                <w:szCs w:val="28"/>
                <w:lang w:val="uk-UA"/>
              </w:rPr>
            </w:pPr>
          </w:p>
        </w:tc>
        <w:tc>
          <w:tcPr>
            <w:tcW w:w="1964" w:type="dxa"/>
            <w:vMerge/>
          </w:tcPr>
          <w:p w:rsidR="00DD75DC" w:rsidRPr="00DD75DC" w:rsidRDefault="00DD75DC" w:rsidP="00DD75DC">
            <w:pPr>
              <w:spacing w:after="200" w:line="276" w:lineRule="auto"/>
              <w:rPr>
                <w:rFonts w:ascii="Times New Roman" w:hAnsi="Times New Roman"/>
                <w:b/>
                <w:sz w:val="28"/>
                <w:szCs w:val="28"/>
                <w:lang w:val="uk-UA"/>
              </w:rPr>
            </w:pPr>
          </w:p>
        </w:tc>
        <w:tc>
          <w:tcPr>
            <w:tcW w:w="1631" w:type="dxa"/>
            <w:vMerge/>
          </w:tcPr>
          <w:p w:rsidR="00DD75DC" w:rsidRPr="00DD75DC" w:rsidRDefault="00DD75DC" w:rsidP="00DD75DC">
            <w:pPr>
              <w:spacing w:after="200" w:line="276" w:lineRule="auto"/>
              <w:rPr>
                <w:rFonts w:ascii="Times New Roman" w:hAnsi="Times New Roman"/>
                <w:b/>
                <w:sz w:val="28"/>
                <w:szCs w:val="28"/>
                <w:lang w:val="uk-UA"/>
              </w:rPr>
            </w:pPr>
          </w:p>
        </w:tc>
        <w:tc>
          <w:tcPr>
            <w:tcW w:w="1559" w:type="dxa"/>
            <w:vMerge/>
          </w:tcPr>
          <w:p w:rsidR="00DD75DC" w:rsidRPr="00DD75DC" w:rsidRDefault="00DD75DC" w:rsidP="00DD75DC">
            <w:pPr>
              <w:spacing w:after="200" w:line="276" w:lineRule="auto"/>
              <w:rPr>
                <w:rFonts w:ascii="Times New Roman" w:hAnsi="Times New Roman"/>
                <w:b/>
                <w:sz w:val="28"/>
                <w:szCs w:val="28"/>
                <w:lang w:val="uk-UA"/>
              </w:rPr>
            </w:pPr>
          </w:p>
        </w:tc>
        <w:tc>
          <w:tcPr>
            <w:tcW w:w="1332" w:type="dxa"/>
            <w:tcBorders>
              <w:top w:val="single" w:sz="4" w:space="0" w:color="auto"/>
              <w:bottom w:val="single" w:sz="4" w:space="0" w:color="auto"/>
              <w:right w:val="single" w:sz="4" w:space="0" w:color="auto"/>
            </w:tcBorders>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2026</w:t>
            </w:r>
          </w:p>
        </w:tc>
        <w:tc>
          <w:tcPr>
            <w:tcW w:w="1332" w:type="dxa"/>
            <w:tcBorders>
              <w:top w:val="single" w:sz="4" w:space="0" w:color="auto"/>
              <w:left w:val="single" w:sz="4" w:space="0" w:color="auto"/>
              <w:right w:val="single" w:sz="4" w:space="0" w:color="auto"/>
            </w:tcBorders>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2027</w:t>
            </w:r>
          </w:p>
        </w:tc>
        <w:tc>
          <w:tcPr>
            <w:tcW w:w="1333" w:type="dxa"/>
            <w:tcBorders>
              <w:top w:val="single" w:sz="4" w:space="0" w:color="auto"/>
              <w:left w:val="single" w:sz="4" w:space="0" w:color="auto"/>
              <w:right w:val="single" w:sz="4" w:space="0" w:color="auto"/>
            </w:tcBorders>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2028</w:t>
            </w:r>
          </w:p>
        </w:tc>
        <w:tc>
          <w:tcPr>
            <w:tcW w:w="1332" w:type="dxa"/>
            <w:tcBorders>
              <w:top w:val="single" w:sz="4" w:space="0" w:color="auto"/>
              <w:left w:val="single" w:sz="4" w:space="0" w:color="auto"/>
              <w:right w:val="single" w:sz="4" w:space="0" w:color="auto"/>
            </w:tcBorders>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2029</w:t>
            </w:r>
          </w:p>
        </w:tc>
        <w:tc>
          <w:tcPr>
            <w:tcW w:w="1333" w:type="dxa"/>
            <w:tcBorders>
              <w:top w:val="single" w:sz="4" w:space="0" w:color="auto"/>
              <w:left w:val="single" w:sz="4" w:space="0" w:color="auto"/>
            </w:tcBorders>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2030</w:t>
            </w:r>
          </w:p>
        </w:tc>
      </w:tr>
      <w:tr w:rsidR="00DD75DC" w:rsidRPr="00DD75DC" w:rsidTr="0071298E">
        <w:tc>
          <w:tcPr>
            <w:tcW w:w="1627" w:type="dxa"/>
            <w:vAlign w:val="center"/>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1</w:t>
            </w:r>
          </w:p>
        </w:tc>
        <w:tc>
          <w:tcPr>
            <w:tcW w:w="2116" w:type="dxa"/>
            <w:vAlign w:val="center"/>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Виплата грошової винагороди обдарованим дітям та молоді</w:t>
            </w:r>
          </w:p>
        </w:tc>
        <w:tc>
          <w:tcPr>
            <w:tcW w:w="1964" w:type="dxa"/>
            <w:vAlign w:val="center"/>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bCs/>
                <w:sz w:val="28"/>
                <w:szCs w:val="28"/>
                <w:lang w:val="uk-UA"/>
              </w:rPr>
              <w:t>2026-2030 роки</w:t>
            </w:r>
          </w:p>
        </w:tc>
        <w:tc>
          <w:tcPr>
            <w:tcW w:w="1631" w:type="dxa"/>
            <w:vAlign w:val="center"/>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Відділ освіти, культури, сім</w:t>
            </w:r>
            <w:r w:rsidRPr="00DD75DC">
              <w:rPr>
                <w:rFonts w:ascii="Times New Roman" w:hAnsi="Times New Roman"/>
                <w:sz w:val="28"/>
                <w:szCs w:val="28"/>
              </w:rPr>
              <w:t>’</w:t>
            </w:r>
            <w:r w:rsidRPr="00DD75DC">
              <w:rPr>
                <w:rFonts w:ascii="Times New Roman" w:hAnsi="Times New Roman"/>
                <w:sz w:val="28"/>
                <w:szCs w:val="28"/>
                <w:lang w:val="uk-UA"/>
              </w:rPr>
              <w:t>ї, молоді та спорту</w:t>
            </w:r>
          </w:p>
        </w:tc>
        <w:tc>
          <w:tcPr>
            <w:tcW w:w="1559" w:type="dxa"/>
            <w:vAlign w:val="center"/>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Місцевий бюджет</w:t>
            </w:r>
          </w:p>
        </w:tc>
        <w:tc>
          <w:tcPr>
            <w:tcW w:w="1332" w:type="dxa"/>
            <w:tcBorders>
              <w:top w:val="single" w:sz="4" w:space="0" w:color="auto"/>
              <w:bottom w:val="single" w:sz="4" w:space="0" w:color="auto"/>
              <w:right w:val="single" w:sz="4" w:space="0" w:color="auto"/>
            </w:tcBorders>
            <w:vAlign w:val="center"/>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1000</w:t>
            </w:r>
          </w:p>
        </w:tc>
        <w:tc>
          <w:tcPr>
            <w:tcW w:w="1332" w:type="dxa"/>
            <w:tcBorders>
              <w:left w:val="single" w:sz="4" w:space="0" w:color="auto"/>
              <w:right w:val="single" w:sz="4" w:space="0" w:color="auto"/>
            </w:tcBorders>
            <w:vAlign w:val="center"/>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500</w:t>
            </w:r>
          </w:p>
        </w:tc>
        <w:tc>
          <w:tcPr>
            <w:tcW w:w="1333" w:type="dxa"/>
            <w:tcBorders>
              <w:left w:val="single" w:sz="4" w:space="0" w:color="auto"/>
              <w:right w:val="single" w:sz="4" w:space="0" w:color="auto"/>
            </w:tcBorders>
            <w:vAlign w:val="center"/>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500</w:t>
            </w:r>
          </w:p>
        </w:tc>
        <w:tc>
          <w:tcPr>
            <w:tcW w:w="1332" w:type="dxa"/>
            <w:tcBorders>
              <w:left w:val="single" w:sz="4" w:space="0" w:color="auto"/>
              <w:right w:val="single" w:sz="4" w:space="0" w:color="auto"/>
            </w:tcBorders>
            <w:vAlign w:val="center"/>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500</w:t>
            </w:r>
          </w:p>
        </w:tc>
        <w:tc>
          <w:tcPr>
            <w:tcW w:w="1333" w:type="dxa"/>
            <w:tcBorders>
              <w:left w:val="single" w:sz="4" w:space="0" w:color="auto"/>
            </w:tcBorders>
            <w:vAlign w:val="center"/>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sz w:val="28"/>
                <w:szCs w:val="28"/>
                <w:lang w:val="uk-UA"/>
              </w:rPr>
              <w:t>500</w:t>
            </w:r>
          </w:p>
        </w:tc>
      </w:tr>
      <w:tr w:rsidR="00DD75DC" w:rsidRPr="00DD75DC" w:rsidTr="0071298E">
        <w:trPr>
          <w:trHeight w:val="708"/>
        </w:trPr>
        <w:tc>
          <w:tcPr>
            <w:tcW w:w="8897" w:type="dxa"/>
            <w:gridSpan w:val="5"/>
          </w:tcPr>
          <w:p w:rsidR="00DD75DC" w:rsidRPr="00DD75DC" w:rsidRDefault="00DD75DC" w:rsidP="00DD75DC">
            <w:pPr>
              <w:spacing w:after="200" w:line="276" w:lineRule="auto"/>
              <w:rPr>
                <w:rFonts w:ascii="Times New Roman" w:hAnsi="Times New Roman"/>
                <w:sz w:val="28"/>
                <w:szCs w:val="28"/>
                <w:lang w:val="uk-UA"/>
              </w:rPr>
            </w:pPr>
            <w:r w:rsidRPr="00DD75DC">
              <w:rPr>
                <w:rFonts w:ascii="Times New Roman" w:hAnsi="Times New Roman"/>
                <w:b/>
                <w:sz w:val="28"/>
                <w:szCs w:val="28"/>
                <w:lang w:val="uk-UA"/>
              </w:rPr>
              <w:t>Загальний обсяг фінансових ресурсів, необхідних для реалізації Програми , всього (грн), </w:t>
            </w:r>
          </w:p>
        </w:tc>
        <w:tc>
          <w:tcPr>
            <w:tcW w:w="6662" w:type="dxa"/>
            <w:gridSpan w:val="5"/>
            <w:tcBorders>
              <w:top w:val="single" w:sz="4" w:space="0" w:color="auto"/>
            </w:tcBorders>
            <w:vAlign w:val="center"/>
          </w:tcPr>
          <w:p w:rsidR="00DD75DC" w:rsidRPr="00DD75DC"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3 000  грн</w:t>
            </w:r>
          </w:p>
        </w:tc>
      </w:tr>
    </w:tbl>
    <w:p w:rsidR="00DD75DC" w:rsidRPr="00DD75DC" w:rsidRDefault="00DD75DC" w:rsidP="00DD75DC">
      <w:pPr>
        <w:spacing w:after="200" w:line="276" w:lineRule="auto"/>
        <w:rPr>
          <w:rFonts w:ascii="Times New Roman" w:hAnsi="Times New Roman"/>
          <w:b/>
          <w:sz w:val="28"/>
          <w:szCs w:val="28"/>
          <w:lang w:val="uk-UA"/>
        </w:rPr>
      </w:pPr>
    </w:p>
    <w:p w:rsidR="007A1E6D" w:rsidRDefault="00DD75DC" w:rsidP="00DD75DC">
      <w:pPr>
        <w:spacing w:after="200" w:line="276" w:lineRule="auto"/>
        <w:rPr>
          <w:rFonts w:ascii="Times New Roman" w:hAnsi="Times New Roman"/>
          <w:b/>
          <w:sz w:val="28"/>
          <w:szCs w:val="28"/>
          <w:lang w:val="uk-UA"/>
        </w:rPr>
      </w:pPr>
      <w:r w:rsidRPr="00DD75DC">
        <w:rPr>
          <w:rFonts w:ascii="Times New Roman" w:hAnsi="Times New Roman"/>
          <w:b/>
          <w:sz w:val="28"/>
          <w:szCs w:val="28"/>
          <w:lang w:val="uk-UA"/>
        </w:rPr>
        <w:t>Секретар селищної ради                                                                                                                                                Ярослав БІЛОУС</w:t>
      </w:r>
    </w:p>
    <w:p w:rsidR="007A1E6D" w:rsidRDefault="007A1E6D">
      <w:pPr>
        <w:spacing w:after="200" w:line="276" w:lineRule="auto"/>
        <w:rPr>
          <w:rFonts w:ascii="Times New Roman" w:hAnsi="Times New Roman"/>
          <w:b/>
          <w:sz w:val="28"/>
          <w:szCs w:val="28"/>
          <w:lang w:val="uk-UA"/>
        </w:rPr>
      </w:pPr>
      <w:r>
        <w:rPr>
          <w:rFonts w:ascii="Times New Roman" w:hAnsi="Times New Roman"/>
          <w:b/>
          <w:sz w:val="28"/>
          <w:szCs w:val="28"/>
          <w:lang w:val="uk-UA"/>
        </w:rPr>
        <w:br w:type="page"/>
      </w:r>
    </w:p>
    <w:p w:rsidR="00AD4F1D" w:rsidRDefault="00AD4F1D" w:rsidP="00DD75DC">
      <w:pPr>
        <w:spacing w:after="200" w:line="276" w:lineRule="auto"/>
        <w:rPr>
          <w:rFonts w:ascii="Times New Roman" w:hAnsi="Times New Roman"/>
          <w:b/>
          <w:sz w:val="28"/>
          <w:szCs w:val="28"/>
          <w:lang w:val="uk-UA"/>
        </w:rPr>
        <w:sectPr w:rsidR="00AD4F1D" w:rsidSect="007A1E6D">
          <w:pgSz w:w="16837" w:h="11905" w:orient="landscape"/>
          <w:pgMar w:top="1701" w:right="567" w:bottom="709" w:left="720" w:header="720" w:footer="720" w:gutter="0"/>
          <w:cols w:space="720"/>
          <w:docGrid w:linePitch="360"/>
        </w:sectPr>
      </w:pPr>
    </w:p>
    <w:p w:rsidR="007A1E6D" w:rsidRDefault="007A1E6D" w:rsidP="00DD75DC">
      <w:pPr>
        <w:spacing w:after="200" w:line="276" w:lineRule="auto"/>
        <w:rPr>
          <w:rFonts w:ascii="Times New Roman" w:hAnsi="Times New Roman"/>
          <w:b/>
          <w:sz w:val="28"/>
          <w:szCs w:val="28"/>
          <w:lang w:val="uk-UA"/>
        </w:rPr>
      </w:pPr>
    </w:p>
    <w:p w:rsidR="00AD4F1D" w:rsidRPr="00AD4F1D" w:rsidRDefault="00AD4F1D" w:rsidP="00AD4F1D">
      <w:pPr>
        <w:widowControl w:val="0"/>
        <w:tabs>
          <w:tab w:val="left" w:pos="9214"/>
        </w:tabs>
        <w:autoSpaceDE w:val="0"/>
        <w:autoSpaceDN w:val="0"/>
        <w:adjustRightInd w:val="0"/>
        <w:spacing w:after="0" w:line="240" w:lineRule="auto"/>
        <w:jc w:val="center"/>
        <w:rPr>
          <w:rFonts w:ascii="Times New Roman" w:eastAsia="Times New Roman" w:hAnsi="Times New Roman" w:cs="Arial Unicode MS"/>
          <w:sz w:val="28"/>
          <w:szCs w:val="28"/>
          <w:lang w:val="uk-UA" w:eastAsia="uk-UA" w:bidi="uk-UA"/>
        </w:rPr>
      </w:pPr>
      <w:r w:rsidRPr="00AD4F1D">
        <w:rPr>
          <w:rFonts w:ascii="Times New Roman" w:eastAsia="Times New Roman" w:hAnsi="Times New Roman" w:cs="Arial Unicode MS"/>
          <w:noProof/>
          <w:sz w:val="28"/>
          <w:szCs w:val="28"/>
          <w:lang w:val="uk-UA" w:eastAsia="uk-UA"/>
        </w:rPr>
        <w:drawing>
          <wp:inline distT="0" distB="0" distL="0" distR="0" wp14:anchorId="584D6A61" wp14:editId="2CF6FC62">
            <wp:extent cx="464820" cy="5562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AD4F1D" w:rsidRPr="00AD4F1D" w:rsidRDefault="00AD4F1D" w:rsidP="00AD4F1D">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bCs/>
          <w:sz w:val="28"/>
          <w:szCs w:val="28"/>
          <w:lang w:val="uk-UA" w:eastAsia="uk-UA" w:bidi="uk-UA"/>
        </w:rPr>
      </w:pPr>
      <w:r w:rsidRPr="00AD4F1D">
        <w:rPr>
          <w:rFonts w:ascii="Times New Roman" w:eastAsia="Times New Roman" w:hAnsi="Times New Roman" w:cs="Arial Unicode MS"/>
          <w:b/>
          <w:bCs/>
          <w:sz w:val="28"/>
          <w:szCs w:val="28"/>
          <w:lang w:val="uk-UA" w:eastAsia="uk-UA" w:bidi="uk-UA"/>
        </w:rPr>
        <w:t>УКРАЇНА</w:t>
      </w:r>
    </w:p>
    <w:p w:rsidR="00AD4F1D" w:rsidRPr="00AD4F1D" w:rsidRDefault="00AD4F1D" w:rsidP="00AD4F1D">
      <w:pPr>
        <w:widowControl w:val="0"/>
        <w:tabs>
          <w:tab w:val="left" w:leader="underscore" w:pos="8240"/>
          <w:tab w:val="left" w:pos="9214"/>
        </w:tabs>
        <w:autoSpaceDE w:val="0"/>
        <w:autoSpaceDN w:val="0"/>
        <w:adjustRightInd w:val="0"/>
        <w:spacing w:before="57" w:after="0" w:line="240" w:lineRule="auto"/>
        <w:jc w:val="center"/>
        <w:rPr>
          <w:rFonts w:ascii="Times New Roman" w:eastAsia="Times New Roman" w:hAnsi="Times New Roman" w:cs="Arial Unicode MS"/>
          <w:b/>
          <w:bCs/>
          <w:sz w:val="28"/>
          <w:szCs w:val="28"/>
          <w:lang w:val="uk-UA" w:eastAsia="uk-UA" w:bidi="uk-UA"/>
        </w:rPr>
      </w:pPr>
      <w:r w:rsidRPr="00AD4F1D">
        <w:rPr>
          <w:rFonts w:ascii="Times New Roman" w:eastAsia="Times New Roman" w:hAnsi="Times New Roman" w:cs="Arial Unicode MS"/>
          <w:b/>
          <w:sz w:val="28"/>
          <w:szCs w:val="28"/>
          <w:lang w:val="uk-UA" w:eastAsia="uk-UA" w:bidi="uk-UA"/>
        </w:rPr>
        <w:t>ВОРОХТЯНСЬКА СЕЛИЩНА РАДА</w:t>
      </w:r>
    </w:p>
    <w:p w:rsidR="00AD4F1D" w:rsidRPr="00AD4F1D" w:rsidRDefault="00AD4F1D" w:rsidP="00AD4F1D">
      <w:pPr>
        <w:widowControl w:val="0"/>
        <w:pBdr>
          <w:bottom w:val="single" w:sz="12" w:space="4" w:color="auto"/>
        </w:pBdr>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r w:rsidRPr="00AD4F1D">
        <w:rPr>
          <w:rFonts w:ascii="Times New Roman" w:eastAsia="Times New Roman" w:hAnsi="Times New Roman" w:cs="Arial Unicode MS"/>
          <w:b/>
          <w:sz w:val="28"/>
          <w:szCs w:val="28"/>
          <w:lang w:val="uk-UA" w:eastAsia="uk-UA" w:bidi="uk-UA"/>
        </w:rPr>
        <w:t>НАДВІРНЯНСЬКОГО РАЙОНУ ІВАНО-ФРАНКІВСЬКОЇ ОБЛАСТІ</w:t>
      </w:r>
    </w:p>
    <w:p w:rsidR="00AD4F1D" w:rsidRPr="00AD4F1D" w:rsidRDefault="00AD4F1D" w:rsidP="00AD4F1D">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r w:rsidRPr="00AD4F1D">
        <w:rPr>
          <w:rFonts w:ascii="Times New Roman" w:eastAsia="Times New Roman" w:hAnsi="Times New Roman" w:cs="Arial Unicode MS"/>
          <w:b/>
          <w:sz w:val="28"/>
          <w:szCs w:val="28"/>
          <w:lang w:val="uk-UA" w:eastAsia="uk-UA" w:bidi="uk-UA"/>
        </w:rPr>
        <w:t>Восьме демократичне скликання</w:t>
      </w:r>
    </w:p>
    <w:p w:rsidR="00AD4F1D" w:rsidRPr="00AD4F1D" w:rsidRDefault="00AD4F1D" w:rsidP="00AD4F1D">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r w:rsidRPr="00AD4F1D">
        <w:rPr>
          <w:rFonts w:ascii="Times New Roman" w:eastAsia="Times New Roman" w:hAnsi="Times New Roman" w:cs="Arial Unicode MS"/>
          <w:b/>
          <w:sz w:val="28"/>
          <w:szCs w:val="28"/>
          <w:lang w:val="uk-UA" w:eastAsia="uk-UA" w:bidi="uk-UA"/>
        </w:rPr>
        <w:t>Позачергова сімдесят друга сесія</w:t>
      </w:r>
    </w:p>
    <w:p w:rsidR="00AD4F1D" w:rsidRPr="00AD4F1D" w:rsidRDefault="00AD4F1D" w:rsidP="00AD4F1D">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p>
    <w:p w:rsidR="00AD4F1D" w:rsidRPr="00AD4F1D" w:rsidRDefault="00AD4F1D" w:rsidP="00AD4F1D">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r w:rsidRPr="00AD4F1D">
        <w:rPr>
          <w:rFonts w:ascii="Times New Roman" w:eastAsia="Times New Roman" w:hAnsi="Times New Roman" w:cs="Arial Unicode MS"/>
          <w:b/>
          <w:sz w:val="28"/>
          <w:szCs w:val="28"/>
          <w:lang w:val="uk-UA" w:eastAsia="uk-UA" w:bidi="uk-UA"/>
        </w:rPr>
        <w:t>РІШЕННЯ (ПРОЄКТ)</w:t>
      </w:r>
    </w:p>
    <w:p w:rsidR="00AD4F1D" w:rsidRPr="00AD4F1D" w:rsidRDefault="00AD4F1D" w:rsidP="00AD4F1D">
      <w:pPr>
        <w:widowControl w:val="0"/>
        <w:tabs>
          <w:tab w:val="left" w:pos="9214"/>
        </w:tabs>
        <w:autoSpaceDE w:val="0"/>
        <w:autoSpaceDN w:val="0"/>
        <w:adjustRightInd w:val="0"/>
        <w:spacing w:after="0" w:line="240" w:lineRule="auto"/>
        <w:jc w:val="center"/>
        <w:rPr>
          <w:rFonts w:ascii="Times New Roman" w:eastAsia="Times New Roman" w:hAnsi="Times New Roman" w:cs="Arial Unicode MS"/>
          <w:b/>
          <w:sz w:val="28"/>
          <w:szCs w:val="28"/>
          <w:lang w:val="uk-UA" w:eastAsia="uk-UA" w:bidi="uk-UA"/>
        </w:rPr>
      </w:pPr>
    </w:p>
    <w:p w:rsidR="00AD4F1D" w:rsidRPr="00AD4F1D" w:rsidRDefault="00AD4F1D" w:rsidP="00AD4F1D">
      <w:pPr>
        <w:widowControl w:val="0"/>
        <w:tabs>
          <w:tab w:val="left" w:pos="9214"/>
        </w:tabs>
        <w:spacing w:after="0" w:line="360" w:lineRule="auto"/>
        <w:jc w:val="both"/>
        <w:rPr>
          <w:rFonts w:ascii="Times New Roman" w:eastAsia="Arial Unicode MS" w:hAnsi="Times New Roman" w:cs="Arial Unicode MS"/>
          <w:b/>
          <w:sz w:val="28"/>
          <w:szCs w:val="28"/>
          <w:lang w:val="uk-UA" w:eastAsia="ru-RU" w:bidi="uk-UA"/>
        </w:rPr>
      </w:pPr>
      <w:r w:rsidRPr="00AD4F1D">
        <w:rPr>
          <w:rFonts w:ascii="Times New Roman" w:eastAsia="Times New Roman" w:hAnsi="Times New Roman" w:cs="Arial Unicode MS"/>
          <w:b/>
          <w:sz w:val="28"/>
          <w:szCs w:val="28"/>
          <w:lang w:val="uk-UA" w:eastAsia="uk-UA" w:bidi="uk-UA"/>
        </w:rPr>
        <w:t xml:space="preserve">від 21.07.2026  року                     селище Ворохта                           № </w:t>
      </w:r>
      <w:r w:rsidR="00B02B89">
        <w:rPr>
          <w:rFonts w:ascii="Times New Roman" w:eastAsia="Times New Roman" w:hAnsi="Times New Roman" w:cs="Arial Unicode MS"/>
          <w:b/>
          <w:sz w:val="28"/>
          <w:szCs w:val="28"/>
          <w:lang w:val="uk-UA" w:eastAsia="uk-UA" w:bidi="uk-UA"/>
        </w:rPr>
        <w:t>___</w:t>
      </w:r>
      <w:r w:rsidRPr="00AD4F1D">
        <w:rPr>
          <w:rFonts w:ascii="Times New Roman" w:eastAsia="Times New Roman" w:hAnsi="Times New Roman" w:cs="Arial Unicode MS"/>
          <w:b/>
          <w:sz w:val="28"/>
          <w:szCs w:val="28"/>
          <w:lang w:val="uk-UA" w:eastAsia="uk-UA" w:bidi="uk-UA"/>
        </w:rPr>
        <w:t>-72/2026</w:t>
      </w:r>
    </w:p>
    <w:p w:rsidR="00AD4F1D" w:rsidRPr="00AD4F1D" w:rsidRDefault="00AD4F1D" w:rsidP="00AD4F1D">
      <w:pPr>
        <w:spacing w:after="0" w:line="240" w:lineRule="auto"/>
        <w:jc w:val="center"/>
        <w:rPr>
          <w:rFonts w:ascii="Times New Roman" w:hAnsi="Times New Roman"/>
          <w:b/>
          <w:sz w:val="28"/>
          <w:szCs w:val="28"/>
          <w:lang w:val="uk-UA"/>
        </w:rPr>
      </w:pPr>
    </w:p>
    <w:p w:rsidR="00AD4F1D" w:rsidRPr="00AD4F1D" w:rsidRDefault="00AD4F1D" w:rsidP="00AD4F1D">
      <w:pPr>
        <w:spacing w:after="0" w:line="240" w:lineRule="auto"/>
        <w:jc w:val="both"/>
        <w:rPr>
          <w:rFonts w:ascii="Times New Roman" w:hAnsi="Times New Roman"/>
          <w:sz w:val="28"/>
          <w:szCs w:val="28"/>
          <w:lang w:val="uk-UA"/>
        </w:rPr>
      </w:pPr>
    </w:p>
    <w:p w:rsidR="00AD4F1D" w:rsidRPr="00AD4F1D" w:rsidRDefault="00AD4F1D" w:rsidP="00AD4F1D">
      <w:pPr>
        <w:widowControl w:val="0"/>
        <w:spacing w:after="0" w:line="240" w:lineRule="auto"/>
        <w:rPr>
          <w:rFonts w:ascii="Times New Roman" w:eastAsia="Arial Unicode MS" w:hAnsi="Times New Roman"/>
          <w:b/>
          <w:color w:val="000000"/>
          <w:sz w:val="28"/>
          <w:szCs w:val="28"/>
          <w:lang w:val="uk-UA" w:eastAsia="uk-UA" w:bidi="uk-UA"/>
        </w:rPr>
      </w:pPr>
      <w:r w:rsidRPr="00AD4F1D">
        <w:rPr>
          <w:rFonts w:ascii="Times New Roman" w:eastAsia="Arial Unicode MS" w:hAnsi="Times New Roman"/>
          <w:b/>
          <w:color w:val="000000"/>
          <w:sz w:val="28"/>
          <w:szCs w:val="28"/>
          <w:lang w:val="uk-UA" w:eastAsia="uk-UA" w:bidi="uk-UA"/>
        </w:rPr>
        <w:t>Про внесення  змін до рішення сесії</w:t>
      </w:r>
    </w:p>
    <w:p w:rsidR="00AD4F1D" w:rsidRPr="00AD4F1D" w:rsidRDefault="00AD4F1D" w:rsidP="00AD4F1D">
      <w:pPr>
        <w:widowControl w:val="0"/>
        <w:spacing w:after="0" w:line="240" w:lineRule="auto"/>
        <w:rPr>
          <w:rFonts w:ascii="Times New Roman" w:eastAsia="Arial Unicode MS" w:hAnsi="Times New Roman"/>
          <w:b/>
          <w:color w:val="000000"/>
          <w:sz w:val="28"/>
          <w:szCs w:val="28"/>
          <w:lang w:val="uk-UA" w:eastAsia="uk-UA" w:bidi="uk-UA"/>
        </w:rPr>
      </w:pPr>
      <w:r w:rsidRPr="00AD4F1D">
        <w:rPr>
          <w:rFonts w:ascii="Times New Roman" w:eastAsia="Times New Roman" w:hAnsi="Times New Roman" w:cs="Arial Unicode MS"/>
          <w:b/>
          <w:color w:val="1A1A1A"/>
          <w:sz w:val="28"/>
          <w:szCs w:val="28"/>
          <w:lang w:val="uk-UA" w:eastAsia="uk-UA" w:bidi="uk-UA"/>
        </w:rPr>
        <w:t xml:space="preserve">№ 513-60/2025 </w:t>
      </w:r>
      <w:r w:rsidRPr="00AD4F1D">
        <w:rPr>
          <w:rFonts w:ascii="Times New Roman" w:eastAsia="Arial Unicode MS" w:hAnsi="Times New Roman"/>
          <w:b/>
          <w:color w:val="000000"/>
          <w:sz w:val="28"/>
          <w:szCs w:val="28"/>
          <w:lang w:val="uk-UA" w:eastAsia="uk-UA" w:bidi="uk-UA"/>
        </w:rPr>
        <w:t>від 06.11.2025 року</w:t>
      </w:r>
    </w:p>
    <w:p w:rsidR="00AD4F1D" w:rsidRPr="00AD4F1D" w:rsidRDefault="00AD4F1D" w:rsidP="00AD4F1D">
      <w:pPr>
        <w:spacing w:after="0" w:line="240" w:lineRule="auto"/>
        <w:jc w:val="both"/>
        <w:rPr>
          <w:rFonts w:ascii="Times New Roman" w:hAnsi="Times New Roman"/>
          <w:b/>
          <w:sz w:val="28"/>
          <w:szCs w:val="28"/>
          <w:lang w:val="uk-UA"/>
        </w:rPr>
      </w:pPr>
      <w:r w:rsidRPr="00AD4F1D">
        <w:rPr>
          <w:rFonts w:ascii="Times New Roman" w:hAnsi="Times New Roman"/>
          <w:b/>
          <w:sz w:val="28"/>
          <w:szCs w:val="28"/>
          <w:lang w:val="uk-UA"/>
        </w:rPr>
        <w:t>«Програма роботи з обдарованими</w:t>
      </w:r>
    </w:p>
    <w:p w:rsidR="00AD4F1D" w:rsidRPr="00AD4F1D" w:rsidRDefault="00AD4F1D" w:rsidP="00AD4F1D">
      <w:pPr>
        <w:spacing w:after="0" w:line="240" w:lineRule="auto"/>
        <w:jc w:val="both"/>
        <w:rPr>
          <w:rFonts w:ascii="Times New Roman" w:hAnsi="Times New Roman"/>
          <w:b/>
          <w:sz w:val="28"/>
          <w:szCs w:val="28"/>
          <w:lang w:val="uk-UA"/>
        </w:rPr>
      </w:pPr>
      <w:r w:rsidRPr="00AD4F1D">
        <w:rPr>
          <w:rFonts w:ascii="Times New Roman" w:hAnsi="Times New Roman"/>
          <w:b/>
          <w:sz w:val="28"/>
          <w:szCs w:val="28"/>
          <w:lang w:val="uk-UA"/>
        </w:rPr>
        <w:t>дітьми та їх наставники</w:t>
      </w:r>
    </w:p>
    <w:p w:rsidR="00AD4F1D" w:rsidRPr="00AD4F1D" w:rsidRDefault="00AD4F1D" w:rsidP="00AD4F1D">
      <w:pPr>
        <w:spacing w:after="0" w:line="240" w:lineRule="auto"/>
        <w:jc w:val="both"/>
        <w:rPr>
          <w:rFonts w:ascii="Times New Roman" w:hAnsi="Times New Roman"/>
          <w:b/>
          <w:sz w:val="28"/>
          <w:szCs w:val="28"/>
          <w:lang w:val="uk-UA"/>
        </w:rPr>
      </w:pPr>
      <w:r w:rsidRPr="00AD4F1D">
        <w:rPr>
          <w:rFonts w:ascii="Times New Roman" w:hAnsi="Times New Roman"/>
          <w:b/>
          <w:sz w:val="28"/>
          <w:szCs w:val="28"/>
          <w:lang w:val="uk-UA"/>
        </w:rPr>
        <w:t>«Обдаровані діти – майбутнє громади»</w:t>
      </w:r>
    </w:p>
    <w:p w:rsidR="00AD4F1D" w:rsidRPr="00AD4F1D" w:rsidRDefault="00AD4F1D" w:rsidP="00AD4F1D">
      <w:pPr>
        <w:spacing w:after="0" w:line="240" w:lineRule="auto"/>
        <w:jc w:val="both"/>
        <w:rPr>
          <w:rFonts w:ascii="Times New Roman" w:hAnsi="Times New Roman"/>
          <w:b/>
          <w:sz w:val="28"/>
          <w:szCs w:val="28"/>
          <w:lang w:val="uk-UA"/>
        </w:rPr>
      </w:pPr>
      <w:r w:rsidRPr="00AD4F1D">
        <w:rPr>
          <w:rFonts w:ascii="Times New Roman" w:hAnsi="Times New Roman"/>
          <w:b/>
          <w:sz w:val="28"/>
          <w:szCs w:val="28"/>
          <w:lang w:val="uk-UA"/>
        </w:rPr>
        <w:t xml:space="preserve">Ворохтянської селищної ради </w:t>
      </w:r>
    </w:p>
    <w:p w:rsidR="00AD4F1D" w:rsidRPr="00AD4F1D" w:rsidRDefault="00AD4F1D" w:rsidP="00AD4F1D">
      <w:pPr>
        <w:spacing w:after="0" w:line="240" w:lineRule="auto"/>
        <w:jc w:val="both"/>
        <w:rPr>
          <w:rFonts w:ascii="Times New Roman" w:hAnsi="Times New Roman"/>
          <w:b/>
          <w:sz w:val="28"/>
          <w:szCs w:val="28"/>
          <w:lang w:val="uk-UA"/>
        </w:rPr>
      </w:pPr>
      <w:r w:rsidRPr="00AD4F1D">
        <w:rPr>
          <w:rFonts w:ascii="Times New Roman" w:hAnsi="Times New Roman"/>
          <w:b/>
          <w:sz w:val="28"/>
          <w:szCs w:val="28"/>
          <w:lang w:val="uk-UA"/>
        </w:rPr>
        <w:t xml:space="preserve">на 2026-2030 роки </w:t>
      </w:r>
    </w:p>
    <w:p w:rsidR="00AD4F1D" w:rsidRPr="00AD4F1D" w:rsidRDefault="00AD4F1D" w:rsidP="00AD4F1D">
      <w:pPr>
        <w:widowControl w:val="0"/>
        <w:spacing w:after="0" w:line="240" w:lineRule="auto"/>
        <w:rPr>
          <w:rFonts w:ascii="Times New Roman" w:eastAsia="Arial Unicode MS" w:hAnsi="Times New Roman"/>
          <w:b/>
          <w:color w:val="000000"/>
          <w:sz w:val="28"/>
          <w:szCs w:val="28"/>
          <w:lang w:val="uk-UA" w:eastAsia="uk-UA" w:bidi="uk-UA"/>
        </w:rPr>
      </w:pPr>
    </w:p>
    <w:p w:rsidR="00AD4F1D" w:rsidRPr="00AD4F1D" w:rsidRDefault="00AD4F1D" w:rsidP="00AD4F1D">
      <w:pPr>
        <w:shd w:val="clear" w:color="auto" w:fill="FFFFFF"/>
        <w:spacing w:after="0" w:line="240" w:lineRule="auto"/>
        <w:rPr>
          <w:rFonts w:ascii="Times New Roman" w:eastAsia="Times New Roman" w:hAnsi="Times New Roman"/>
          <w:b/>
          <w:bCs/>
          <w:color w:val="333333"/>
          <w:sz w:val="28"/>
          <w:szCs w:val="28"/>
          <w:lang w:val="uk-UA" w:eastAsia="uk-UA"/>
        </w:rPr>
      </w:pPr>
    </w:p>
    <w:p w:rsidR="00AD4F1D" w:rsidRPr="00AD4F1D" w:rsidRDefault="00AD4F1D" w:rsidP="00AD4F1D">
      <w:pPr>
        <w:spacing w:after="0" w:line="240" w:lineRule="auto"/>
        <w:ind w:firstLine="709"/>
        <w:jc w:val="both"/>
        <w:rPr>
          <w:rFonts w:ascii="Times New Roman" w:hAnsi="Times New Roman"/>
          <w:sz w:val="28"/>
          <w:szCs w:val="28"/>
          <w:lang w:val="uk-UA"/>
        </w:rPr>
      </w:pPr>
      <w:r w:rsidRPr="00AD4F1D">
        <w:rPr>
          <w:rFonts w:ascii="Times New Roman" w:hAnsi="Times New Roman"/>
          <w:sz w:val="28"/>
          <w:szCs w:val="28"/>
          <w:lang w:val="uk-UA"/>
        </w:rPr>
        <w:t xml:space="preserve">Керуючись ст. 25 Закону України «Про місцеве самоврядування в Україні», ст. 25, 53, 54 Закону України «Про освіту», ст. 16 Закону України «Про повну загальну середню освіту», Стратегії розвитку освіти Ворохтянської селищної ради Надвірнянського району Івано-Франківської області, селищна рада  </w:t>
      </w:r>
    </w:p>
    <w:p w:rsidR="00AD4F1D" w:rsidRPr="00AD4F1D" w:rsidRDefault="00AD4F1D" w:rsidP="00AD4F1D">
      <w:pPr>
        <w:shd w:val="clear" w:color="auto" w:fill="FFFFFF"/>
        <w:spacing w:after="0" w:line="240" w:lineRule="auto"/>
        <w:ind w:firstLine="567"/>
        <w:jc w:val="center"/>
        <w:rPr>
          <w:rFonts w:ascii="Times New Roman" w:eastAsia="Times New Roman" w:hAnsi="Times New Roman"/>
          <w:b/>
          <w:bCs/>
          <w:color w:val="000000"/>
          <w:sz w:val="28"/>
          <w:szCs w:val="28"/>
          <w:lang w:val="uk-UA" w:eastAsia="uk-UA"/>
        </w:rPr>
      </w:pPr>
      <w:r w:rsidRPr="00AD4F1D">
        <w:rPr>
          <w:rFonts w:ascii="Times New Roman" w:eastAsia="Times New Roman" w:hAnsi="Times New Roman"/>
          <w:b/>
          <w:bCs/>
          <w:color w:val="000000"/>
          <w:sz w:val="28"/>
          <w:szCs w:val="28"/>
          <w:lang w:val="uk-UA" w:eastAsia="uk-UA"/>
        </w:rPr>
        <w:t>В И Р І Ш И Л А:</w:t>
      </w:r>
    </w:p>
    <w:p w:rsidR="00AD4F1D" w:rsidRPr="00AD4F1D" w:rsidRDefault="00AD4F1D" w:rsidP="00AD4F1D">
      <w:pPr>
        <w:widowControl w:val="0"/>
        <w:spacing w:after="0" w:line="240" w:lineRule="auto"/>
        <w:ind w:firstLine="709"/>
        <w:jc w:val="both"/>
        <w:rPr>
          <w:rFonts w:ascii="Times New Roman" w:eastAsia="Arial Unicode MS" w:hAnsi="Times New Roman"/>
          <w:color w:val="000000"/>
          <w:sz w:val="28"/>
          <w:szCs w:val="28"/>
          <w:lang w:val="uk-UA" w:eastAsia="uk-UA" w:bidi="uk-UA"/>
        </w:rPr>
      </w:pPr>
      <w:r w:rsidRPr="00AD4F1D">
        <w:rPr>
          <w:rFonts w:ascii="Times New Roman" w:eastAsia="Arial Unicode MS" w:hAnsi="Times New Roman"/>
          <w:color w:val="000000"/>
          <w:sz w:val="28"/>
          <w:szCs w:val="28"/>
          <w:lang w:val="uk-UA" w:eastAsia="uk-UA" w:bidi="uk-UA"/>
        </w:rPr>
        <w:t>1. Внести  зміни до рішення сесії № 513-60/2025 від 06.11.2025 року «Програма роботи з обдарованими дітьми та їх наставники «Обдаровані діти – майбутнє громади» Ворохтянської селищної ради на 2026-2030 роки, виклавши її в новій редакції (додаток).</w:t>
      </w:r>
    </w:p>
    <w:p w:rsidR="00AD4F1D" w:rsidRPr="00AD4F1D" w:rsidRDefault="00AD4F1D" w:rsidP="00AD4F1D">
      <w:pPr>
        <w:widowControl w:val="0"/>
        <w:spacing w:after="0" w:line="240" w:lineRule="auto"/>
        <w:ind w:firstLine="709"/>
        <w:jc w:val="both"/>
        <w:rPr>
          <w:rFonts w:ascii="Times New Roman" w:eastAsia="Arial Unicode MS" w:hAnsi="Times New Roman"/>
          <w:color w:val="000000"/>
          <w:sz w:val="28"/>
          <w:szCs w:val="28"/>
          <w:lang w:val="uk-UA" w:eastAsia="uk-UA" w:bidi="uk-UA"/>
        </w:rPr>
      </w:pPr>
      <w:r w:rsidRPr="00AD4F1D">
        <w:rPr>
          <w:rFonts w:ascii="Times New Roman" w:eastAsia="Arial Unicode MS" w:hAnsi="Times New Roman"/>
          <w:color w:val="000000"/>
          <w:sz w:val="28"/>
          <w:szCs w:val="28"/>
          <w:lang w:val="uk-UA" w:eastAsia="uk-UA" w:bidi="uk-UA"/>
        </w:rPr>
        <w:t>2. Фінансовому відділу селищної ради при внесенні змін до селищного бюджету на 2026 рік передбачати кошти для реалізації Програми (І.Бойко).</w:t>
      </w:r>
    </w:p>
    <w:p w:rsidR="00AD4F1D" w:rsidRPr="00AD4F1D" w:rsidRDefault="00AD4F1D" w:rsidP="00AD4F1D">
      <w:pPr>
        <w:spacing w:after="0" w:line="240" w:lineRule="auto"/>
        <w:ind w:firstLine="709"/>
        <w:jc w:val="both"/>
        <w:rPr>
          <w:rFonts w:ascii="Times New Roman" w:hAnsi="Times New Roman"/>
          <w:sz w:val="28"/>
          <w:szCs w:val="28"/>
          <w:lang w:val="uk-UA"/>
        </w:rPr>
      </w:pPr>
      <w:r w:rsidRPr="00AD4F1D">
        <w:rPr>
          <w:rFonts w:ascii="Times New Roman" w:hAnsi="Times New Roman"/>
          <w:sz w:val="28"/>
          <w:szCs w:val="28"/>
          <w:lang w:val="uk-UA"/>
        </w:rPr>
        <w:t>3. Контроль за виконанням рішення покласти на начальника відділу освіти, культури, сім’ї, молоді та спорту Наталію КОСТЮК (в межах компетенції).</w:t>
      </w:r>
    </w:p>
    <w:p w:rsidR="00AD4F1D" w:rsidRPr="00AD4F1D" w:rsidRDefault="00AD4F1D" w:rsidP="00AD4F1D">
      <w:pPr>
        <w:shd w:val="clear" w:color="auto" w:fill="FFFFFF"/>
        <w:spacing w:after="200" w:line="240" w:lineRule="auto"/>
        <w:jc w:val="center"/>
        <w:rPr>
          <w:rFonts w:ascii="Times New Roman" w:eastAsia="Times New Roman" w:hAnsi="Times New Roman"/>
          <w:b/>
          <w:sz w:val="28"/>
          <w:szCs w:val="28"/>
          <w:lang w:val="uk-UA" w:eastAsia="uk-UA"/>
        </w:rPr>
      </w:pPr>
    </w:p>
    <w:p w:rsidR="00AD4F1D" w:rsidRPr="00AD4F1D" w:rsidRDefault="00AD4F1D" w:rsidP="00AD4F1D">
      <w:pPr>
        <w:shd w:val="clear" w:color="auto" w:fill="FFFFFF"/>
        <w:spacing w:after="200" w:line="240" w:lineRule="auto"/>
        <w:jc w:val="center"/>
        <w:rPr>
          <w:rFonts w:ascii="Times New Roman" w:eastAsia="Times New Roman" w:hAnsi="Times New Roman"/>
          <w:b/>
          <w:sz w:val="28"/>
          <w:szCs w:val="28"/>
          <w:lang w:val="uk-UA" w:eastAsia="uk-UA"/>
        </w:rPr>
      </w:pPr>
      <w:r w:rsidRPr="00AD4F1D">
        <w:rPr>
          <w:rFonts w:ascii="Times New Roman" w:eastAsia="Times New Roman" w:hAnsi="Times New Roman"/>
          <w:b/>
          <w:sz w:val="28"/>
          <w:szCs w:val="28"/>
          <w:lang w:val="uk-UA" w:eastAsia="uk-UA"/>
        </w:rPr>
        <w:t>Селищний голова</w:t>
      </w:r>
      <w:r w:rsidRPr="00AD4F1D">
        <w:rPr>
          <w:rFonts w:ascii="Times New Roman" w:eastAsia="Times New Roman" w:hAnsi="Times New Roman"/>
          <w:b/>
          <w:sz w:val="28"/>
          <w:szCs w:val="28"/>
          <w:lang w:val="uk-UA" w:eastAsia="uk-UA"/>
        </w:rPr>
        <w:tab/>
      </w:r>
      <w:r w:rsidRPr="00AD4F1D">
        <w:rPr>
          <w:rFonts w:ascii="Times New Roman" w:eastAsia="Times New Roman" w:hAnsi="Times New Roman"/>
          <w:b/>
          <w:sz w:val="28"/>
          <w:szCs w:val="28"/>
          <w:lang w:val="uk-UA" w:eastAsia="uk-UA"/>
        </w:rPr>
        <w:tab/>
        <w:t xml:space="preserve">     </w:t>
      </w:r>
      <w:r w:rsidRPr="00AD4F1D">
        <w:rPr>
          <w:rFonts w:ascii="Times New Roman" w:eastAsia="Times New Roman" w:hAnsi="Times New Roman"/>
          <w:b/>
          <w:sz w:val="28"/>
          <w:szCs w:val="28"/>
          <w:lang w:val="uk-UA" w:eastAsia="uk-UA"/>
        </w:rPr>
        <w:tab/>
      </w:r>
      <w:r w:rsidRPr="00AD4F1D">
        <w:rPr>
          <w:rFonts w:ascii="Times New Roman" w:eastAsia="Times New Roman" w:hAnsi="Times New Roman"/>
          <w:b/>
          <w:sz w:val="28"/>
          <w:szCs w:val="28"/>
          <w:lang w:val="uk-UA" w:eastAsia="uk-UA"/>
        </w:rPr>
        <w:tab/>
      </w:r>
      <w:r w:rsidRPr="00AD4F1D">
        <w:rPr>
          <w:rFonts w:ascii="Times New Roman" w:eastAsia="Times New Roman" w:hAnsi="Times New Roman"/>
          <w:b/>
          <w:sz w:val="28"/>
          <w:szCs w:val="28"/>
          <w:lang w:val="uk-UA" w:eastAsia="uk-UA"/>
        </w:rPr>
        <w:tab/>
      </w:r>
      <w:r w:rsidRPr="00AD4F1D">
        <w:rPr>
          <w:rFonts w:ascii="Times New Roman" w:eastAsia="Times New Roman" w:hAnsi="Times New Roman"/>
          <w:b/>
          <w:sz w:val="28"/>
          <w:szCs w:val="28"/>
          <w:lang w:val="uk-UA" w:eastAsia="uk-UA"/>
        </w:rPr>
        <w:tab/>
      </w:r>
      <w:r w:rsidRPr="00AD4F1D">
        <w:rPr>
          <w:rFonts w:ascii="Times New Roman" w:eastAsia="Times New Roman" w:hAnsi="Times New Roman"/>
          <w:b/>
          <w:sz w:val="28"/>
          <w:szCs w:val="28"/>
          <w:lang w:val="uk-UA" w:eastAsia="uk-UA"/>
        </w:rPr>
        <w:tab/>
        <w:t>Олег ДЗЕМ’ЮК</w:t>
      </w:r>
    </w:p>
    <w:p w:rsidR="00AD4F1D" w:rsidRPr="00AD4F1D" w:rsidRDefault="00AD4F1D" w:rsidP="00AD4F1D">
      <w:pPr>
        <w:spacing w:after="200" w:line="276" w:lineRule="auto"/>
        <w:rPr>
          <w:rFonts w:ascii="Times New Roman" w:eastAsia="Arial Unicode MS" w:hAnsi="Times New Roman"/>
          <w:b/>
          <w:color w:val="000000"/>
          <w:sz w:val="28"/>
          <w:szCs w:val="28"/>
          <w:lang w:val="uk-UA" w:eastAsia="uk-UA" w:bidi="uk-UA"/>
        </w:rPr>
      </w:pPr>
      <w:r w:rsidRPr="00AD4F1D">
        <w:rPr>
          <w:rFonts w:ascii="Arial Unicode MS" w:eastAsia="Arial Unicode MS" w:hAnsi="Arial Unicode MS" w:cs="Arial Unicode MS"/>
          <w:b/>
          <w:color w:val="000000"/>
          <w:sz w:val="28"/>
          <w:szCs w:val="28"/>
          <w:lang w:val="uk-UA" w:eastAsia="uk-UA" w:bidi="uk-UA"/>
        </w:rPr>
        <w:br w:type="page"/>
      </w:r>
    </w:p>
    <w:p w:rsidR="00AD4F1D" w:rsidRPr="00AD4F1D" w:rsidRDefault="00AD4F1D" w:rsidP="00AD4F1D">
      <w:pPr>
        <w:shd w:val="clear" w:color="auto" w:fill="FFFFFF"/>
        <w:spacing w:after="200" w:line="240" w:lineRule="auto"/>
        <w:rPr>
          <w:rFonts w:ascii="Times New Roman" w:eastAsia="Times New Roman" w:hAnsi="Times New Roman"/>
          <w:b/>
          <w:sz w:val="28"/>
          <w:szCs w:val="28"/>
          <w:lang w:val="uk-UA" w:eastAsia="uk-UA"/>
        </w:rPr>
      </w:pPr>
    </w:p>
    <w:p w:rsidR="00AD4F1D" w:rsidRPr="00AD4F1D" w:rsidRDefault="00AD4F1D" w:rsidP="00AD4F1D">
      <w:pPr>
        <w:widowControl w:val="0"/>
        <w:shd w:val="clear" w:color="auto" w:fill="FFFFFF"/>
        <w:spacing w:after="0" w:line="240" w:lineRule="auto"/>
        <w:jc w:val="right"/>
        <w:rPr>
          <w:rFonts w:ascii="Times New Roman" w:eastAsia="Times New Roman" w:hAnsi="Times New Roman"/>
          <w:color w:val="000000"/>
          <w:sz w:val="32"/>
          <w:szCs w:val="28"/>
          <w:lang w:val="uk-UA" w:eastAsia="uk-UA"/>
        </w:rPr>
      </w:pPr>
      <w:r w:rsidRPr="00AD4F1D">
        <w:rPr>
          <w:rFonts w:ascii="Times New Roman" w:eastAsia="Times New Roman" w:hAnsi="Times New Roman"/>
          <w:color w:val="000000"/>
          <w:sz w:val="32"/>
          <w:szCs w:val="28"/>
          <w:lang w:val="uk-UA" w:eastAsia="uk-UA"/>
        </w:rPr>
        <w:t>ЗАТВЕРДЖЕНО</w:t>
      </w:r>
    </w:p>
    <w:p w:rsidR="00AD4F1D" w:rsidRPr="00AD4F1D" w:rsidRDefault="00AD4F1D" w:rsidP="00AD4F1D">
      <w:pPr>
        <w:widowControl w:val="0"/>
        <w:shd w:val="clear" w:color="auto" w:fill="FFFFFF"/>
        <w:spacing w:after="0" w:line="240" w:lineRule="auto"/>
        <w:ind w:firstLine="5103"/>
        <w:jc w:val="right"/>
        <w:rPr>
          <w:rFonts w:ascii="Times New Roman" w:eastAsia="Arial Unicode MS" w:hAnsi="Times New Roman"/>
          <w:color w:val="000000"/>
          <w:sz w:val="28"/>
          <w:szCs w:val="24"/>
          <w:lang w:val="uk-UA" w:eastAsia="uk-UA" w:bidi="uk-UA"/>
        </w:rPr>
      </w:pPr>
      <w:r w:rsidRPr="00AD4F1D">
        <w:rPr>
          <w:rFonts w:ascii="Times New Roman" w:eastAsia="Arial Unicode MS" w:hAnsi="Times New Roman"/>
          <w:color w:val="000000"/>
          <w:sz w:val="28"/>
          <w:szCs w:val="24"/>
          <w:lang w:val="uk-UA" w:eastAsia="uk-UA" w:bidi="uk-UA"/>
        </w:rPr>
        <w:t>рішенням сесії</w:t>
      </w:r>
    </w:p>
    <w:p w:rsidR="00AD4F1D" w:rsidRPr="00AD4F1D" w:rsidRDefault="00AD4F1D" w:rsidP="00AD4F1D">
      <w:pPr>
        <w:widowControl w:val="0"/>
        <w:shd w:val="clear" w:color="auto" w:fill="FFFFFF"/>
        <w:spacing w:after="0" w:line="240" w:lineRule="auto"/>
        <w:ind w:firstLine="5103"/>
        <w:jc w:val="right"/>
        <w:rPr>
          <w:rFonts w:ascii="Times New Roman" w:eastAsia="Arial Unicode MS" w:hAnsi="Times New Roman"/>
          <w:color w:val="000000"/>
          <w:sz w:val="28"/>
          <w:szCs w:val="24"/>
          <w:lang w:val="uk-UA" w:eastAsia="uk-UA" w:bidi="uk-UA"/>
        </w:rPr>
      </w:pPr>
      <w:r w:rsidRPr="00AD4F1D">
        <w:rPr>
          <w:rFonts w:ascii="Times New Roman" w:eastAsia="Arial Unicode MS" w:hAnsi="Times New Roman"/>
          <w:color w:val="000000"/>
          <w:sz w:val="28"/>
          <w:szCs w:val="24"/>
          <w:lang w:val="uk-UA" w:eastAsia="uk-UA" w:bidi="uk-UA"/>
        </w:rPr>
        <w:t xml:space="preserve">Ворохтянської селищної ради </w:t>
      </w:r>
    </w:p>
    <w:p w:rsidR="00AD4F1D" w:rsidRPr="00AD4F1D" w:rsidRDefault="00AD4F1D" w:rsidP="00AD4F1D">
      <w:pPr>
        <w:widowControl w:val="0"/>
        <w:spacing w:after="0" w:line="240" w:lineRule="auto"/>
        <w:ind w:firstLine="5103"/>
        <w:jc w:val="right"/>
        <w:rPr>
          <w:rFonts w:ascii="Times New Roman" w:eastAsia="Arial Unicode MS" w:hAnsi="Times New Roman"/>
          <w:bCs/>
          <w:color w:val="000000"/>
          <w:sz w:val="28"/>
          <w:szCs w:val="24"/>
          <w:u w:val="single"/>
          <w:lang w:val="uk-UA" w:eastAsia="uk-UA" w:bidi="uk-UA"/>
        </w:rPr>
      </w:pPr>
      <w:r w:rsidRPr="00AD4F1D">
        <w:rPr>
          <w:rFonts w:ascii="Times New Roman" w:eastAsia="Arial Unicode MS" w:hAnsi="Times New Roman"/>
          <w:bCs/>
          <w:color w:val="000000"/>
          <w:sz w:val="28"/>
          <w:szCs w:val="24"/>
          <w:lang w:val="uk-UA" w:eastAsia="uk-UA" w:bidi="uk-UA"/>
        </w:rPr>
        <w:t>від 21.07.2026 року № 00-72/2026</w:t>
      </w:r>
    </w:p>
    <w:p w:rsidR="00AD4F1D" w:rsidRPr="00AD4F1D" w:rsidRDefault="00AD4F1D" w:rsidP="00AD4F1D">
      <w:pPr>
        <w:spacing w:after="200" w:line="276" w:lineRule="auto"/>
        <w:rPr>
          <w:rFonts w:ascii="Arial Unicode MS" w:eastAsia="Arial Unicode MS" w:hAnsi="Arial Unicode MS" w:cs="Arial Unicode MS"/>
          <w:b/>
          <w:color w:val="000000"/>
          <w:sz w:val="28"/>
          <w:szCs w:val="28"/>
          <w:lang w:val="uk-UA" w:eastAsia="uk-UA" w:bidi="uk-UA"/>
        </w:rPr>
      </w:pPr>
    </w:p>
    <w:p w:rsidR="00AD4F1D" w:rsidRPr="00AD4F1D" w:rsidRDefault="00AD4F1D" w:rsidP="00AD4F1D">
      <w:pPr>
        <w:spacing w:after="200" w:line="276" w:lineRule="auto"/>
        <w:rPr>
          <w:rFonts w:ascii="Arial Unicode MS" w:eastAsia="Arial Unicode MS" w:hAnsi="Arial Unicode MS" w:cs="Arial Unicode MS"/>
          <w:b/>
          <w:color w:val="000000"/>
          <w:sz w:val="28"/>
          <w:szCs w:val="28"/>
          <w:lang w:val="uk-UA" w:eastAsia="uk-UA" w:bidi="uk-UA"/>
        </w:rPr>
      </w:pPr>
    </w:p>
    <w:p w:rsidR="00AD4F1D" w:rsidRPr="00AD4F1D" w:rsidRDefault="00AD4F1D" w:rsidP="00AD4F1D">
      <w:pPr>
        <w:spacing w:after="200" w:line="276" w:lineRule="auto"/>
        <w:rPr>
          <w:rFonts w:ascii="Arial Unicode MS" w:eastAsia="Arial Unicode MS" w:hAnsi="Arial Unicode MS" w:cs="Arial Unicode MS"/>
          <w:b/>
          <w:color w:val="000000"/>
          <w:sz w:val="28"/>
          <w:szCs w:val="28"/>
          <w:lang w:val="uk-UA" w:eastAsia="uk-UA" w:bidi="uk-UA"/>
        </w:rPr>
      </w:pPr>
    </w:p>
    <w:p w:rsidR="00AD4F1D" w:rsidRPr="00AD4F1D" w:rsidRDefault="00AD4F1D" w:rsidP="00AD4F1D">
      <w:pPr>
        <w:spacing w:after="200" w:line="276" w:lineRule="auto"/>
        <w:rPr>
          <w:rFonts w:ascii="Arial Unicode MS" w:eastAsia="Arial Unicode MS" w:hAnsi="Arial Unicode MS" w:cs="Arial Unicode MS"/>
          <w:b/>
          <w:color w:val="000000"/>
          <w:sz w:val="28"/>
          <w:szCs w:val="28"/>
          <w:lang w:val="uk-UA" w:eastAsia="uk-UA" w:bidi="uk-UA"/>
        </w:rPr>
      </w:pP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bCs/>
          <w:sz w:val="32"/>
          <w:szCs w:val="28"/>
          <w:lang w:val="uk-UA"/>
        </w:rPr>
        <w:t>Програма роботи з обдарованими дітьми та їх наставниками «Обдаровані діти – майбутнє громади» на 2026-2030 роки</w:t>
      </w:r>
    </w:p>
    <w:p w:rsidR="00AD4F1D" w:rsidRPr="00AD4F1D" w:rsidRDefault="00AD4F1D" w:rsidP="00AD4F1D">
      <w:pPr>
        <w:spacing w:after="200" w:line="276" w:lineRule="auto"/>
        <w:rPr>
          <w:rFonts w:ascii="Arial Unicode MS" w:eastAsia="Arial Unicode MS" w:hAnsi="Arial Unicode MS" w:cs="Arial Unicode MS"/>
          <w:b/>
          <w:color w:val="000000"/>
          <w:sz w:val="28"/>
          <w:szCs w:val="28"/>
          <w:lang w:val="uk-UA" w:eastAsia="uk-UA" w:bidi="uk-UA"/>
        </w:rPr>
      </w:pPr>
    </w:p>
    <w:p w:rsidR="00AD4F1D" w:rsidRPr="00AD4F1D" w:rsidRDefault="00AD4F1D" w:rsidP="00AD4F1D">
      <w:pPr>
        <w:spacing w:after="200" w:line="276" w:lineRule="auto"/>
        <w:rPr>
          <w:rFonts w:ascii="Arial Unicode MS" w:eastAsia="Arial Unicode MS" w:hAnsi="Arial Unicode MS" w:cs="Arial Unicode MS"/>
          <w:b/>
          <w:color w:val="000000"/>
          <w:sz w:val="28"/>
          <w:szCs w:val="28"/>
          <w:lang w:val="uk-UA" w:eastAsia="uk-UA" w:bidi="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58"/>
      </w:tblGrid>
      <w:tr w:rsidR="00AD4F1D" w:rsidRPr="00AD4F1D" w:rsidTr="0071298E">
        <w:tc>
          <w:tcPr>
            <w:tcW w:w="6487" w:type="dxa"/>
          </w:tcPr>
          <w:p w:rsidR="00AD4F1D" w:rsidRPr="00AD4F1D" w:rsidRDefault="00AD4F1D" w:rsidP="00AD4F1D">
            <w:pPr>
              <w:spacing w:after="0" w:line="240" w:lineRule="auto"/>
              <w:jc w:val="both"/>
              <w:rPr>
                <w:rFonts w:ascii="Times New Roman" w:hAnsi="Times New Roman"/>
                <w:b/>
                <w:sz w:val="28"/>
                <w:lang w:val="uk-UA" w:eastAsia="ru-RU"/>
              </w:rPr>
            </w:pPr>
            <w:r w:rsidRPr="00AD4F1D">
              <w:rPr>
                <w:rFonts w:ascii="Times New Roman" w:hAnsi="Times New Roman"/>
                <w:b/>
                <w:sz w:val="28"/>
                <w:lang w:val="uk-UA" w:eastAsia="ru-RU"/>
              </w:rPr>
              <w:t>Замовник Програми:</w:t>
            </w:r>
          </w:p>
          <w:p w:rsidR="00AD4F1D" w:rsidRPr="00AD4F1D" w:rsidRDefault="00AD4F1D" w:rsidP="00AD4F1D">
            <w:pPr>
              <w:spacing w:after="0" w:line="240" w:lineRule="auto"/>
              <w:jc w:val="both"/>
              <w:rPr>
                <w:rFonts w:ascii="Times New Roman" w:hAnsi="Times New Roman"/>
                <w:sz w:val="28"/>
                <w:lang w:val="uk-UA" w:eastAsia="ru-RU"/>
              </w:rPr>
            </w:pPr>
          </w:p>
          <w:p w:rsidR="00AD4F1D" w:rsidRPr="00AD4F1D" w:rsidRDefault="00AD4F1D" w:rsidP="00AD4F1D">
            <w:pPr>
              <w:spacing w:after="0" w:line="240" w:lineRule="auto"/>
              <w:jc w:val="both"/>
              <w:rPr>
                <w:rFonts w:ascii="Times New Roman" w:hAnsi="Times New Roman"/>
                <w:sz w:val="28"/>
                <w:lang w:val="uk-UA" w:eastAsia="ru-RU"/>
              </w:rPr>
            </w:pPr>
            <w:r w:rsidRPr="00AD4F1D">
              <w:rPr>
                <w:rFonts w:ascii="Times New Roman" w:hAnsi="Times New Roman"/>
                <w:sz w:val="28"/>
                <w:lang w:val="uk-UA" w:eastAsia="ru-RU"/>
              </w:rPr>
              <w:t xml:space="preserve">Відділ, освіти, культури, сім’ї, </w:t>
            </w:r>
          </w:p>
          <w:p w:rsidR="00AD4F1D" w:rsidRPr="00AD4F1D" w:rsidRDefault="00AD4F1D" w:rsidP="00AD4F1D">
            <w:pPr>
              <w:spacing w:after="0" w:line="240" w:lineRule="auto"/>
              <w:jc w:val="both"/>
              <w:rPr>
                <w:rFonts w:ascii="Times New Roman" w:hAnsi="Times New Roman"/>
                <w:sz w:val="28"/>
                <w:lang w:val="uk-UA" w:eastAsia="ru-RU"/>
              </w:rPr>
            </w:pPr>
            <w:r w:rsidRPr="00AD4F1D">
              <w:rPr>
                <w:rFonts w:ascii="Times New Roman" w:hAnsi="Times New Roman"/>
                <w:sz w:val="28"/>
                <w:lang w:val="uk-UA" w:eastAsia="ru-RU"/>
              </w:rPr>
              <w:t xml:space="preserve">молоді та спорту </w:t>
            </w:r>
          </w:p>
          <w:p w:rsidR="00AD4F1D" w:rsidRPr="00AD4F1D" w:rsidRDefault="00AD4F1D" w:rsidP="00AD4F1D">
            <w:pPr>
              <w:spacing w:after="0" w:line="240" w:lineRule="auto"/>
              <w:jc w:val="both"/>
              <w:rPr>
                <w:rFonts w:ascii="Times New Roman" w:hAnsi="Times New Roman"/>
                <w:sz w:val="28"/>
                <w:szCs w:val="36"/>
                <w:lang w:val="uk-UA" w:eastAsia="ru-RU"/>
              </w:rPr>
            </w:pPr>
            <w:r w:rsidRPr="00AD4F1D">
              <w:rPr>
                <w:rFonts w:ascii="Times New Roman" w:hAnsi="Times New Roman"/>
                <w:sz w:val="28"/>
                <w:lang w:val="uk-UA" w:eastAsia="ru-RU"/>
              </w:rPr>
              <w:t>Ворохтянської селищної ради</w:t>
            </w:r>
          </w:p>
        </w:tc>
        <w:tc>
          <w:tcPr>
            <w:tcW w:w="2858" w:type="dxa"/>
          </w:tcPr>
          <w:p w:rsidR="00AD4F1D" w:rsidRPr="00AD4F1D" w:rsidRDefault="00AD4F1D" w:rsidP="00AD4F1D">
            <w:pPr>
              <w:spacing w:after="0" w:line="240" w:lineRule="auto"/>
              <w:rPr>
                <w:rFonts w:ascii="Times New Roman" w:hAnsi="Times New Roman"/>
                <w:b/>
                <w:sz w:val="28"/>
                <w:lang w:val="uk-UA" w:eastAsia="ru-RU"/>
              </w:rPr>
            </w:pPr>
          </w:p>
          <w:p w:rsidR="00AD4F1D" w:rsidRPr="00AD4F1D" w:rsidRDefault="00AD4F1D" w:rsidP="00AD4F1D">
            <w:pPr>
              <w:spacing w:after="0" w:line="240" w:lineRule="auto"/>
              <w:rPr>
                <w:rFonts w:ascii="Times New Roman" w:hAnsi="Times New Roman"/>
                <w:b/>
                <w:sz w:val="28"/>
                <w:lang w:val="uk-UA" w:eastAsia="ru-RU"/>
              </w:rPr>
            </w:pPr>
          </w:p>
          <w:p w:rsidR="00AD4F1D" w:rsidRPr="00AD4F1D" w:rsidRDefault="00AD4F1D" w:rsidP="00AD4F1D">
            <w:pPr>
              <w:spacing w:after="0" w:line="240" w:lineRule="auto"/>
              <w:rPr>
                <w:rFonts w:ascii="Times New Roman" w:hAnsi="Times New Roman"/>
                <w:b/>
                <w:sz w:val="28"/>
                <w:lang w:val="uk-UA" w:eastAsia="ru-RU"/>
              </w:rPr>
            </w:pPr>
          </w:p>
          <w:p w:rsidR="00AD4F1D" w:rsidRPr="00AD4F1D" w:rsidRDefault="00AD4F1D" w:rsidP="00AD4F1D">
            <w:pPr>
              <w:spacing w:after="0" w:line="240" w:lineRule="auto"/>
              <w:rPr>
                <w:rFonts w:ascii="Times New Roman" w:hAnsi="Times New Roman"/>
                <w:b/>
                <w:sz w:val="28"/>
                <w:lang w:val="uk-UA" w:eastAsia="ru-RU"/>
              </w:rPr>
            </w:pPr>
          </w:p>
          <w:p w:rsidR="00AD4F1D" w:rsidRPr="00AD4F1D" w:rsidRDefault="00AD4F1D" w:rsidP="00AD4F1D">
            <w:pPr>
              <w:spacing w:after="0" w:line="240" w:lineRule="auto"/>
              <w:rPr>
                <w:rFonts w:ascii="Times New Roman" w:hAnsi="Times New Roman"/>
                <w:b/>
                <w:sz w:val="28"/>
                <w:szCs w:val="36"/>
                <w:lang w:val="uk-UA" w:eastAsia="ru-RU"/>
              </w:rPr>
            </w:pPr>
            <w:r w:rsidRPr="00AD4F1D">
              <w:rPr>
                <w:rFonts w:ascii="Times New Roman" w:hAnsi="Times New Roman"/>
                <w:b/>
                <w:sz w:val="28"/>
                <w:lang w:val="uk-UA" w:eastAsia="ru-RU"/>
              </w:rPr>
              <w:t>Наталія КОСТЮК</w:t>
            </w:r>
          </w:p>
        </w:tc>
      </w:tr>
      <w:tr w:rsidR="00AD4F1D" w:rsidRPr="00AD4F1D" w:rsidTr="0071298E">
        <w:trPr>
          <w:trHeight w:val="1020"/>
        </w:trPr>
        <w:tc>
          <w:tcPr>
            <w:tcW w:w="6487" w:type="dxa"/>
          </w:tcPr>
          <w:p w:rsidR="00AD4F1D" w:rsidRPr="00AD4F1D" w:rsidRDefault="00AD4F1D" w:rsidP="00AD4F1D">
            <w:pPr>
              <w:spacing w:after="0" w:line="240" w:lineRule="auto"/>
              <w:jc w:val="both"/>
              <w:rPr>
                <w:rFonts w:ascii="Times New Roman" w:hAnsi="Times New Roman"/>
                <w:b/>
                <w:sz w:val="28"/>
                <w:lang w:val="uk-UA" w:eastAsia="ru-RU"/>
              </w:rPr>
            </w:pPr>
            <w:r w:rsidRPr="00AD4F1D">
              <w:rPr>
                <w:rFonts w:ascii="Times New Roman" w:hAnsi="Times New Roman"/>
                <w:b/>
                <w:sz w:val="28"/>
                <w:lang w:val="uk-UA" w:eastAsia="ru-RU"/>
              </w:rPr>
              <w:t>Керівник Програми:</w:t>
            </w:r>
          </w:p>
          <w:p w:rsidR="00AD4F1D" w:rsidRPr="00AD4F1D" w:rsidRDefault="00AD4F1D" w:rsidP="00AD4F1D">
            <w:pPr>
              <w:spacing w:after="0" w:line="240" w:lineRule="auto"/>
              <w:jc w:val="both"/>
              <w:rPr>
                <w:rFonts w:ascii="Times New Roman" w:hAnsi="Times New Roman"/>
                <w:b/>
                <w:sz w:val="28"/>
                <w:lang w:val="uk-UA" w:eastAsia="ru-RU"/>
              </w:rPr>
            </w:pPr>
          </w:p>
          <w:p w:rsidR="00AD4F1D" w:rsidRPr="00AD4F1D" w:rsidRDefault="00AD4F1D" w:rsidP="00AD4F1D">
            <w:pPr>
              <w:spacing w:after="0" w:line="240" w:lineRule="auto"/>
              <w:jc w:val="both"/>
              <w:rPr>
                <w:rFonts w:ascii="Times New Roman" w:hAnsi="Times New Roman"/>
                <w:sz w:val="28"/>
                <w:lang w:val="uk-UA" w:eastAsia="ru-RU"/>
              </w:rPr>
            </w:pPr>
            <w:r w:rsidRPr="00AD4F1D">
              <w:rPr>
                <w:rFonts w:ascii="Times New Roman" w:hAnsi="Times New Roman"/>
                <w:sz w:val="28"/>
                <w:lang w:val="uk-UA" w:eastAsia="ru-RU"/>
              </w:rPr>
              <w:t xml:space="preserve">Керуючий справами </w:t>
            </w:r>
          </w:p>
          <w:p w:rsidR="00AD4F1D" w:rsidRPr="00AD4F1D" w:rsidRDefault="00AD4F1D" w:rsidP="00AD4F1D">
            <w:pPr>
              <w:spacing w:after="0" w:line="240" w:lineRule="auto"/>
              <w:jc w:val="both"/>
              <w:rPr>
                <w:rFonts w:ascii="Times New Roman" w:hAnsi="Times New Roman"/>
                <w:sz w:val="28"/>
                <w:szCs w:val="36"/>
                <w:lang w:val="uk-UA" w:eastAsia="ru-RU"/>
              </w:rPr>
            </w:pPr>
            <w:r w:rsidRPr="00AD4F1D">
              <w:rPr>
                <w:rFonts w:ascii="Times New Roman" w:hAnsi="Times New Roman"/>
                <w:sz w:val="28"/>
                <w:lang w:val="uk-UA" w:eastAsia="ru-RU"/>
              </w:rPr>
              <w:t>Ворохтянської селищної ради</w:t>
            </w:r>
          </w:p>
        </w:tc>
        <w:tc>
          <w:tcPr>
            <w:tcW w:w="2858" w:type="dxa"/>
          </w:tcPr>
          <w:p w:rsidR="00AD4F1D" w:rsidRPr="00AD4F1D" w:rsidRDefault="00AD4F1D" w:rsidP="00AD4F1D">
            <w:pPr>
              <w:spacing w:after="0" w:line="240" w:lineRule="auto"/>
              <w:rPr>
                <w:rFonts w:ascii="Times New Roman" w:hAnsi="Times New Roman"/>
                <w:b/>
                <w:sz w:val="28"/>
                <w:lang w:val="uk-UA" w:eastAsia="ru-RU"/>
              </w:rPr>
            </w:pPr>
          </w:p>
          <w:p w:rsidR="00AD4F1D" w:rsidRPr="00AD4F1D" w:rsidRDefault="00AD4F1D" w:rsidP="00AD4F1D">
            <w:pPr>
              <w:spacing w:after="0" w:line="240" w:lineRule="auto"/>
              <w:rPr>
                <w:rFonts w:ascii="Times New Roman" w:hAnsi="Times New Roman"/>
                <w:b/>
                <w:sz w:val="28"/>
                <w:lang w:val="uk-UA" w:eastAsia="ru-RU"/>
              </w:rPr>
            </w:pPr>
          </w:p>
          <w:p w:rsidR="00AD4F1D" w:rsidRPr="00AD4F1D" w:rsidRDefault="00AD4F1D" w:rsidP="00AD4F1D">
            <w:pPr>
              <w:spacing w:after="0" w:line="240" w:lineRule="auto"/>
              <w:rPr>
                <w:rFonts w:ascii="Times New Roman" w:hAnsi="Times New Roman"/>
                <w:b/>
                <w:sz w:val="28"/>
                <w:lang w:val="uk-UA" w:eastAsia="ru-RU"/>
              </w:rPr>
            </w:pPr>
          </w:p>
          <w:p w:rsidR="00AD4F1D" w:rsidRPr="00AD4F1D" w:rsidRDefault="00AD4F1D" w:rsidP="00AD4F1D">
            <w:pPr>
              <w:spacing w:after="0" w:line="240" w:lineRule="auto"/>
              <w:rPr>
                <w:rFonts w:ascii="Times New Roman" w:hAnsi="Times New Roman"/>
                <w:b/>
                <w:sz w:val="28"/>
                <w:szCs w:val="36"/>
                <w:lang w:val="uk-UA" w:eastAsia="ru-RU"/>
              </w:rPr>
            </w:pPr>
            <w:r w:rsidRPr="00AD4F1D">
              <w:rPr>
                <w:rFonts w:ascii="Times New Roman" w:hAnsi="Times New Roman"/>
                <w:b/>
                <w:sz w:val="28"/>
                <w:lang w:val="uk-UA" w:eastAsia="ru-RU"/>
              </w:rPr>
              <w:t>Юрій ГАЛИК</w:t>
            </w:r>
          </w:p>
        </w:tc>
      </w:tr>
      <w:tr w:rsidR="00AD4F1D" w:rsidRPr="00AD4F1D" w:rsidTr="0071298E">
        <w:tc>
          <w:tcPr>
            <w:tcW w:w="6487" w:type="dxa"/>
          </w:tcPr>
          <w:p w:rsidR="00AD4F1D" w:rsidRPr="00AD4F1D" w:rsidRDefault="00AD4F1D" w:rsidP="00AD4F1D">
            <w:pPr>
              <w:spacing w:after="0" w:line="240" w:lineRule="auto"/>
              <w:jc w:val="both"/>
              <w:rPr>
                <w:rFonts w:ascii="Times New Roman" w:hAnsi="Times New Roman"/>
                <w:b/>
                <w:sz w:val="28"/>
                <w:lang w:val="uk-UA" w:eastAsia="ru-RU"/>
              </w:rPr>
            </w:pPr>
          </w:p>
          <w:p w:rsidR="00AD4F1D" w:rsidRPr="00AD4F1D" w:rsidRDefault="00AD4F1D" w:rsidP="00AD4F1D">
            <w:pPr>
              <w:spacing w:after="0" w:line="240" w:lineRule="auto"/>
              <w:jc w:val="both"/>
              <w:rPr>
                <w:rFonts w:ascii="Times New Roman" w:hAnsi="Times New Roman"/>
                <w:b/>
                <w:sz w:val="28"/>
                <w:lang w:val="uk-UA" w:eastAsia="ru-RU"/>
              </w:rPr>
            </w:pPr>
            <w:r w:rsidRPr="00AD4F1D">
              <w:rPr>
                <w:rFonts w:ascii="Times New Roman" w:hAnsi="Times New Roman"/>
                <w:b/>
                <w:sz w:val="28"/>
                <w:lang w:val="uk-UA" w:eastAsia="ru-RU"/>
              </w:rPr>
              <w:t>ПОГОДЖЕНО:</w:t>
            </w:r>
          </w:p>
          <w:p w:rsidR="00AD4F1D" w:rsidRPr="00AD4F1D" w:rsidRDefault="00AD4F1D" w:rsidP="00AD4F1D">
            <w:pPr>
              <w:spacing w:after="0" w:line="240" w:lineRule="auto"/>
              <w:jc w:val="both"/>
              <w:rPr>
                <w:rFonts w:ascii="Times New Roman" w:hAnsi="Times New Roman"/>
                <w:b/>
                <w:sz w:val="28"/>
                <w:lang w:val="uk-UA" w:eastAsia="ru-RU"/>
              </w:rPr>
            </w:pPr>
          </w:p>
          <w:p w:rsidR="00AD4F1D" w:rsidRPr="00AD4F1D" w:rsidRDefault="00AD4F1D" w:rsidP="00AD4F1D">
            <w:pPr>
              <w:spacing w:after="0" w:line="240" w:lineRule="auto"/>
              <w:jc w:val="both"/>
              <w:rPr>
                <w:rFonts w:ascii="Times New Roman" w:hAnsi="Times New Roman"/>
                <w:sz w:val="28"/>
                <w:lang w:val="uk-UA" w:eastAsia="ru-RU"/>
              </w:rPr>
            </w:pPr>
            <w:r w:rsidRPr="00AD4F1D">
              <w:rPr>
                <w:rFonts w:ascii="Times New Roman" w:hAnsi="Times New Roman"/>
                <w:sz w:val="28"/>
                <w:lang w:val="uk-UA" w:eastAsia="ru-RU"/>
              </w:rPr>
              <w:t>фінансовий відділ</w:t>
            </w:r>
          </w:p>
          <w:p w:rsidR="00AD4F1D" w:rsidRPr="00AD4F1D" w:rsidRDefault="00AD4F1D" w:rsidP="00AD4F1D">
            <w:pPr>
              <w:spacing w:after="0" w:line="240" w:lineRule="auto"/>
              <w:jc w:val="both"/>
              <w:rPr>
                <w:rFonts w:ascii="Times New Roman" w:hAnsi="Times New Roman"/>
                <w:sz w:val="28"/>
                <w:szCs w:val="36"/>
                <w:lang w:val="uk-UA" w:eastAsia="ru-RU"/>
              </w:rPr>
            </w:pPr>
            <w:r w:rsidRPr="00AD4F1D">
              <w:rPr>
                <w:rFonts w:ascii="Times New Roman" w:hAnsi="Times New Roman"/>
                <w:sz w:val="28"/>
                <w:lang w:val="uk-UA" w:eastAsia="ru-RU"/>
              </w:rPr>
              <w:t>селищної ради </w:t>
            </w:r>
          </w:p>
        </w:tc>
        <w:tc>
          <w:tcPr>
            <w:tcW w:w="2858" w:type="dxa"/>
          </w:tcPr>
          <w:p w:rsidR="00AD4F1D" w:rsidRPr="00AD4F1D" w:rsidRDefault="00AD4F1D" w:rsidP="00AD4F1D">
            <w:pPr>
              <w:spacing w:after="0" w:line="240" w:lineRule="auto"/>
              <w:rPr>
                <w:rFonts w:ascii="Times New Roman" w:hAnsi="Times New Roman"/>
                <w:b/>
                <w:sz w:val="28"/>
                <w:lang w:val="uk-UA" w:eastAsia="ru-RU"/>
              </w:rPr>
            </w:pPr>
          </w:p>
          <w:p w:rsidR="00AD4F1D" w:rsidRPr="00AD4F1D" w:rsidRDefault="00AD4F1D" w:rsidP="00AD4F1D">
            <w:pPr>
              <w:spacing w:after="0" w:line="240" w:lineRule="auto"/>
              <w:rPr>
                <w:rFonts w:ascii="Times New Roman" w:hAnsi="Times New Roman"/>
                <w:b/>
                <w:sz w:val="28"/>
                <w:lang w:val="uk-UA" w:eastAsia="ru-RU"/>
              </w:rPr>
            </w:pPr>
          </w:p>
          <w:p w:rsidR="00AD4F1D" w:rsidRPr="00AD4F1D" w:rsidRDefault="00AD4F1D" w:rsidP="00AD4F1D">
            <w:pPr>
              <w:spacing w:after="0" w:line="240" w:lineRule="auto"/>
              <w:rPr>
                <w:rFonts w:ascii="Times New Roman" w:hAnsi="Times New Roman"/>
                <w:b/>
                <w:sz w:val="28"/>
                <w:lang w:val="uk-UA" w:eastAsia="ru-RU"/>
              </w:rPr>
            </w:pPr>
          </w:p>
          <w:p w:rsidR="00AD4F1D" w:rsidRPr="00AD4F1D" w:rsidRDefault="00AD4F1D" w:rsidP="00AD4F1D">
            <w:pPr>
              <w:spacing w:after="0" w:line="240" w:lineRule="auto"/>
              <w:rPr>
                <w:rFonts w:ascii="Times New Roman" w:hAnsi="Times New Roman"/>
                <w:b/>
                <w:sz w:val="28"/>
                <w:lang w:val="uk-UA" w:eastAsia="ru-RU"/>
              </w:rPr>
            </w:pPr>
          </w:p>
          <w:p w:rsidR="00AD4F1D" w:rsidRPr="00AD4F1D" w:rsidRDefault="00AD4F1D" w:rsidP="00AD4F1D">
            <w:pPr>
              <w:spacing w:after="0" w:line="240" w:lineRule="auto"/>
              <w:rPr>
                <w:rFonts w:ascii="Times New Roman" w:hAnsi="Times New Roman"/>
                <w:b/>
                <w:sz w:val="28"/>
                <w:szCs w:val="36"/>
                <w:lang w:val="uk-UA" w:eastAsia="ru-RU"/>
              </w:rPr>
            </w:pPr>
            <w:r w:rsidRPr="00AD4F1D">
              <w:rPr>
                <w:rFonts w:ascii="Times New Roman" w:hAnsi="Times New Roman"/>
                <w:b/>
                <w:sz w:val="28"/>
                <w:lang w:val="uk-UA" w:eastAsia="ru-RU"/>
              </w:rPr>
              <w:t>Ірина БОЙКО</w:t>
            </w:r>
          </w:p>
        </w:tc>
      </w:tr>
      <w:tr w:rsidR="00AD4F1D" w:rsidRPr="00AD4F1D" w:rsidTr="0071298E">
        <w:tc>
          <w:tcPr>
            <w:tcW w:w="6487" w:type="dxa"/>
            <w:hideMark/>
          </w:tcPr>
          <w:p w:rsidR="00AD4F1D" w:rsidRPr="00AD4F1D" w:rsidRDefault="00AD4F1D" w:rsidP="00AD4F1D">
            <w:pPr>
              <w:spacing w:after="0" w:line="240" w:lineRule="auto"/>
              <w:jc w:val="both"/>
              <w:rPr>
                <w:rFonts w:ascii="Times New Roman" w:hAnsi="Times New Roman"/>
                <w:sz w:val="28"/>
                <w:lang w:val="uk-UA" w:eastAsia="ru-RU"/>
              </w:rPr>
            </w:pPr>
            <w:r w:rsidRPr="00AD4F1D">
              <w:rPr>
                <w:rFonts w:ascii="Times New Roman" w:hAnsi="Times New Roman"/>
                <w:sz w:val="28"/>
                <w:lang w:val="uk-UA" w:eastAsia="ru-RU"/>
              </w:rPr>
              <w:t xml:space="preserve">відділ юридичного </w:t>
            </w:r>
          </w:p>
          <w:p w:rsidR="00AD4F1D" w:rsidRPr="00AD4F1D" w:rsidRDefault="00AD4F1D" w:rsidP="00AD4F1D">
            <w:pPr>
              <w:spacing w:after="0" w:line="240" w:lineRule="auto"/>
              <w:jc w:val="both"/>
              <w:rPr>
                <w:rFonts w:ascii="Times New Roman" w:hAnsi="Times New Roman"/>
                <w:sz w:val="28"/>
                <w:szCs w:val="36"/>
                <w:lang w:val="uk-UA" w:eastAsia="ru-RU"/>
              </w:rPr>
            </w:pPr>
            <w:r w:rsidRPr="00AD4F1D">
              <w:rPr>
                <w:rFonts w:ascii="Times New Roman" w:hAnsi="Times New Roman"/>
                <w:sz w:val="28"/>
                <w:lang w:val="uk-UA" w:eastAsia="ru-RU"/>
              </w:rPr>
              <w:t>та кадрового забезпечення</w:t>
            </w:r>
          </w:p>
        </w:tc>
        <w:tc>
          <w:tcPr>
            <w:tcW w:w="2858" w:type="dxa"/>
          </w:tcPr>
          <w:p w:rsidR="00AD4F1D" w:rsidRPr="00AD4F1D" w:rsidRDefault="00AD4F1D" w:rsidP="00AD4F1D">
            <w:pPr>
              <w:spacing w:after="0" w:line="240" w:lineRule="auto"/>
              <w:rPr>
                <w:rFonts w:ascii="Times New Roman" w:hAnsi="Times New Roman"/>
                <w:b/>
                <w:sz w:val="28"/>
                <w:lang w:val="uk-UA" w:eastAsia="ru-RU"/>
              </w:rPr>
            </w:pPr>
          </w:p>
          <w:p w:rsidR="00AD4F1D" w:rsidRPr="00AD4F1D" w:rsidRDefault="00AD4F1D" w:rsidP="00AD4F1D">
            <w:pPr>
              <w:spacing w:after="0" w:line="240" w:lineRule="auto"/>
              <w:rPr>
                <w:rFonts w:ascii="Times New Roman" w:hAnsi="Times New Roman"/>
                <w:b/>
                <w:sz w:val="28"/>
                <w:szCs w:val="36"/>
                <w:lang w:val="uk-UA" w:eastAsia="ru-RU"/>
              </w:rPr>
            </w:pPr>
            <w:r w:rsidRPr="00AD4F1D">
              <w:rPr>
                <w:rFonts w:ascii="Times New Roman" w:hAnsi="Times New Roman"/>
                <w:b/>
                <w:sz w:val="28"/>
                <w:lang w:val="uk-UA" w:eastAsia="ru-RU"/>
              </w:rPr>
              <w:t>Владислав ВАЦИК</w:t>
            </w:r>
          </w:p>
        </w:tc>
      </w:tr>
    </w:tbl>
    <w:p w:rsidR="00AD4F1D" w:rsidRPr="00AD4F1D" w:rsidRDefault="00AD4F1D" w:rsidP="00AD4F1D">
      <w:pPr>
        <w:spacing w:after="200" w:line="276" w:lineRule="auto"/>
        <w:rPr>
          <w:rFonts w:ascii="Arial Unicode MS" w:eastAsia="Arial Unicode MS" w:hAnsi="Arial Unicode MS" w:cs="Arial Unicode MS"/>
          <w:b/>
          <w:color w:val="000000"/>
          <w:sz w:val="28"/>
          <w:szCs w:val="28"/>
          <w:lang w:val="uk-UA" w:eastAsia="uk-UA" w:bidi="uk-UA"/>
        </w:rPr>
      </w:pPr>
    </w:p>
    <w:p w:rsidR="00AD4F1D" w:rsidRPr="00AD4F1D" w:rsidRDefault="00AD4F1D" w:rsidP="00AD4F1D">
      <w:pPr>
        <w:spacing w:after="200" w:line="276" w:lineRule="auto"/>
        <w:rPr>
          <w:rFonts w:ascii="Arial Unicode MS" w:eastAsia="Arial Unicode MS" w:hAnsi="Arial Unicode MS" w:cs="Arial Unicode MS"/>
          <w:b/>
          <w:color w:val="000000"/>
          <w:sz w:val="28"/>
          <w:szCs w:val="28"/>
          <w:lang w:val="uk-UA" w:eastAsia="uk-UA" w:bidi="uk-UA"/>
        </w:rPr>
      </w:pPr>
      <w:r w:rsidRPr="00AD4F1D">
        <w:rPr>
          <w:rFonts w:ascii="Arial Unicode MS" w:eastAsia="Arial Unicode MS" w:hAnsi="Arial Unicode MS" w:cs="Arial Unicode MS"/>
          <w:b/>
          <w:color w:val="000000"/>
          <w:sz w:val="28"/>
          <w:szCs w:val="28"/>
          <w:lang w:val="uk-UA" w:eastAsia="uk-UA" w:bidi="uk-UA"/>
        </w:rPr>
        <w:br w:type="page"/>
      </w:r>
    </w:p>
    <w:p w:rsidR="00AD4F1D" w:rsidRPr="00AD4F1D" w:rsidRDefault="00AD4F1D" w:rsidP="00AD4F1D">
      <w:pPr>
        <w:spacing w:after="200" w:line="276" w:lineRule="auto"/>
        <w:rPr>
          <w:rFonts w:ascii="Arial Unicode MS" w:eastAsia="Arial Unicode MS" w:hAnsi="Arial Unicode MS" w:cs="Arial Unicode MS"/>
          <w:b/>
          <w:color w:val="000000"/>
          <w:sz w:val="28"/>
          <w:szCs w:val="28"/>
          <w:lang w:val="uk-UA" w:eastAsia="uk-UA" w:bidi="uk-UA"/>
        </w:rPr>
      </w:pPr>
    </w:p>
    <w:p w:rsidR="00AD4F1D" w:rsidRPr="00AD4F1D" w:rsidRDefault="00AD4F1D" w:rsidP="00AD4F1D">
      <w:pPr>
        <w:spacing w:after="200" w:line="276" w:lineRule="auto"/>
        <w:rPr>
          <w:rFonts w:ascii="Arial Unicode MS" w:eastAsia="Arial Unicode MS" w:hAnsi="Arial Unicode MS" w:cs="Arial Unicode MS"/>
          <w:b/>
          <w:color w:val="000000"/>
          <w:sz w:val="28"/>
          <w:szCs w:val="28"/>
          <w:lang w:val="uk-UA" w:eastAsia="uk-UA" w:bidi="uk-UA"/>
        </w:rPr>
      </w:pPr>
    </w:p>
    <w:p w:rsidR="00AD4F1D" w:rsidRPr="00AD4F1D" w:rsidRDefault="00AD4F1D" w:rsidP="00AD4F1D">
      <w:pPr>
        <w:spacing w:after="200" w:line="276" w:lineRule="auto"/>
        <w:rPr>
          <w:rFonts w:ascii="Arial Unicode MS" w:eastAsia="Arial Unicode MS" w:hAnsi="Arial Unicode MS" w:cs="Arial Unicode MS"/>
          <w:b/>
          <w:color w:val="000000"/>
          <w:sz w:val="28"/>
          <w:szCs w:val="28"/>
          <w:lang w:val="uk-UA" w:eastAsia="uk-UA" w:bidi="uk-UA"/>
        </w:rPr>
      </w:pPr>
    </w:p>
    <w:p w:rsidR="00AD4F1D" w:rsidRPr="00AD4F1D" w:rsidRDefault="00AD4F1D" w:rsidP="00AD4F1D">
      <w:pPr>
        <w:spacing w:after="200" w:line="276" w:lineRule="auto"/>
        <w:rPr>
          <w:rFonts w:ascii="Arial Unicode MS" w:eastAsia="Arial Unicode MS" w:hAnsi="Arial Unicode MS" w:cs="Arial Unicode MS"/>
          <w:b/>
          <w:color w:val="000000"/>
          <w:sz w:val="28"/>
          <w:szCs w:val="28"/>
          <w:lang w:val="uk-UA" w:eastAsia="uk-UA" w:bidi="uk-UA"/>
        </w:rPr>
      </w:pPr>
    </w:p>
    <w:p w:rsidR="00AD4F1D" w:rsidRPr="00AD4F1D" w:rsidRDefault="00AD4F1D" w:rsidP="00AD4F1D">
      <w:pPr>
        <w:spacing w:after="200" w:line="276" w:lineRule="auto"/>
        <w:rPr>
          <w:rFonts w:ascii="Arial Unicode MS" w:eastAsia="Arial Unicode MS" w:hAnsi="Arial Unicode MS" w:cs="Arial Unicode MS"/>
          <w:b/>
          <w:color w:val="000000"/>
          <w:sz w:val="28"/>
          <w:szCs w:val="28"/>
          <w:lang w:val="uk-UA" w:eastAsia="uk-UA" w:bidi="uk-UA"/>
        </w:rPr>
      </w:pPr>
    </w:p>
    <w:p w:rsidR="00AD4F1D" w:rsidRPr="00AD4F1D" w:rsidRDefault="00AD4F1D" w:rsidP="00AD4F1D">
      <w:pPr>
        <w:spacing w:after="200" w:line="276" w:lineRule="auto"/>
        <w:rPr>
          <w:rFonts w:ascii="Arial Unicode MS" w:eastAsia="Arial Unicode MS" w:hAnsi="Arial Unicode MS" w:cs="Arial Unicode MS"/>
          <w:b/>
          <w:color w:val="000000"/>
          <w:sz w:val="28"/>
          <w:szCs w:val="28"/>
          <w:lang w:val="uk-UA" w:eastAsia="uk-UA" w:bidi="uk-UA"/>
        </w:rPr>
      </w:pPr>
    </w:p>
    <w:p w:rsidR="00AD4F1D" w:rsidRPr="00AD4F1D" w:rsidRDefault="00AD4F1D" w:rsidP="00AD4F1D">
      <w:pPr>
        <w:spacing w:after="200" w:line="276" w:lineRule="auto"/>
        <w:jc w:val="center"/>
        <w:rPr>
          <w:rFonts w:ascii="Times New Roman" w:eastAsia="Arial Unicode MS" w:hAnsi="Times New Roman"/>
          <w:b/>
          <w:bCs/>
          <w:color w:val="000000"/>
          <w:sz w:val="32"/>
          <w:szCs w:val="28"/>
          <w:lang w:val="uk-UA" w:eastAsia="uk-UA" w:bidi="uk-UA"/>
        </w:rPr>
      </w:pPr>
      <w:r w:rsidRPr="00AD4F1D">
        <w:rPr>
          <w:rFonts w:ascii="Times New Roman" w:eastAsia="Arial Unicode MS" w:hAnsi="Times New Roman"/>
          <w:b/>
          <w:bCs/>
          <w:color w:val="000000"/>
          <w:sz w:val="32"/>
          <w:szCs w:val="28"/>
          <w:lang w:val="uk-UA" w:eastAsia="uk-UA" w:bidi="uk-UA"/>
        </w:rPr>
        <w:t>Програма роботи з обдарованими дітьми та їх наставниками «Обдаровані діти – майбутнє громади» на 2026-2030 роки</w:t>
      </w:r>
    </w:p>
    <w:p w:rsidR="00AD4F1D" w:rsidRPr="00AD4F1D" w:rsidRDefault="00AD4F1D" w:rsidP="00AD4F1D">
      <w:pPr>
        <w:spacing w:after="200" w:line="276" w:lineRule="auto"/>
        <w:rPr>
          <w:rFonts w:ascii="Times New Roman" w:eastAsia="Arial Unicode MS" w:hAnsi="Times New Roman"/>
          <w:b/>
          <w:bCs/>
          <w:color w:val="000000"/>
          <w:sz w:val="32"/>
          <w:szCs w:val="28"/>
          <w:lang w:val="uk-UA" w:eastAsia="uk-UA" w:bidi="uk-UA"/>
        </w:rPr>
      </w:pPr>
    </w:p>
    <w:p w:rsidR="00AD4F1D" w:rsidRPr="00AD4F1D" w:rsidRDefault="00AD4F1D" w:rsidP="00AD4F1D">
      <w:pPr>
        <w:spacing w:after="200" w:line="276" w:lineRule="auto"/>
        <w:rPr>
          <w:rFonts w:ascii="Times New Roman" w:eastAsia="Arial Unicode MS" w:hAnsi="Times New Roman"/>
          <w:b/>
          <w:bCs/>
          <w:color w:val="000000"/>
          <w:sz w:val="32"/>
          <w:szCs w:val="28"/>
          <w:lang w:val="uk-UA" w:eastAsia="uk-UA" w:bidi="uk-UA"/>
        </w:rPr>
      </w:pPr>
    </w:p>
    <w:p w:rsidR="00AD4F1D" w:rsidRPr="00AD4F1D" w:rsidRDefault="00AD4F1D" w:rsidP="00AD4F1D">
      <w:pPr>
        <w:spacing w:after="200" w:line="276" w:lineRule="auto"/>
        <w:rPr>
          <w:rFonts w:ascii="Times New Roman" w:eastAsia="Arial Unicode MS" w:hAnsi="Times New Roman"/>
          <w:b/>
          <w:bCs/>
          <w:color w:val="000000"/>
          <w:sz w:val="32"/>
          <w:szCs w:val="28"/>
          <w:lang w:val="uk-UA" w:eastAsia="uk-UA" w:bidi="uk-UA"/>
        </w:rPr>
      </w:pPr>
    </w:p>
    <w:p w:rsidR="00AD4F1D" w:rsidRPr="00AD4F1D" w:rsidRDefault="00AD4F1D" w:rsidP="00AD4F1D">
      <w:pPr>
        <w:spacing w:after="200" w:line="276" w:lineRule="auto"/>
        <w:rPr>
          <w:rFonts w:ascii="Times New Roman" w:eastAsia="Arial Unicode MS" w:hAnsi="Times New Roman"/>
          <w:b/>
          <w:bCs/>
          <w:color w:val="000000"/>
          <w:sz w:val="32"/>
          <w:szCs w:val="28"/>
          <w:lang w:val="uk-UA" w:eastAsia="uk-UA" w:bidi="uk-UA"/>
        </w:rPr>
      </w:pPr>
    </w:p>
    <w:p w:rsidR="00AD4F1D" w:rsidRPr="00AD4F1D" w:rsidRDefault="00AD4F1D" w:rsidP="00AD4F1D">
      <w:pPr>
        <w:spacing w:after="200" w:line="276" w:lineRule="auto"/>
        <w:rPr>
          <w:rFonts w:ascii="Times New Roman" w:eastAsia="Arial Unicode MS" w:hAnsi="Times New Roman"/>
          <w:b/>
          <w:bCs/>
          <w:color w:val="000000"/>
          <w:sz w:val="32"/>
          <w:szCs w:val="28"/>
          <w:lang w:val="uk-UA" w:eastAsia="uk-UA" w:bidi="uk-UA"/>
        </w:rPr>
      </w:pPr>
    </w:p>
    <w:p w:rsidR="00AD4F1D" w:rsidRPr="00AD4F1D" w:rsidRDefault="00AD4F1D" w:rsidP="00AD4F1D">
      <w:pPr>
        <w:spacing w:after="200" w:line="276" w:lineRule="auto"/>
        <w:rPr>
          <w:rFonts w:ascii="Times New Roman" w:eastAsia="Arial Unicode MS" w:hAnsi="Times New Roman"/>
          <w:b/>
          <w:bCs/>
          <w:color w:val="000000"/>
          <w:sz w:val="32"/>
          <w:szCs w:val="28"/>
          <w:lang w:val="uk-UA" w:eastAsia="uk-UA" w:bidi="uk-UA"/>
        </w:rPr>
      </w:pPr>
    </w:p>
    <w:p w:rsidR="00AD4F1D" w:rsidRPr="00AD4F1D" w:rsidRDefault="00AD4F1D" w:rsidP="00AD4F1D">
      <w:pPr>
        <w:spacing w:after="200" w:line="276" w:lineRule="auto"/>
        <w:rPr>
          <w:rFonts w:ascii="Times New Roman" w:eastAsia="Arial Unicode MS" w:hAnsi="Times New Roman"/>
          <w:b/>
          <w:bCs/>
          <w:color w:val="000000"/>
          <w:sz w:val="32"/>
          <w:szCs w:val="28"/>
          <w:lang w:val="uk-UA" w:eastAsia="uk-UA" w:bidi="uk-UA"/>
        </w:rPr>
      </w:pPr>
    </w:p>
    <w:p w:rsidR="00AD4F1D" w:rsidRPr="00AD4F1D" w:rsidRDefault="00AD4F1D" w:rsidP="00AD4F1D">
      <w:pPr>
        <w:spacing w:after="200" w:line="276" w:lineRule="auto"/>
        <w:rPr>
          <w:rFonts w:ascii="Times New Roman" w:eastAsia="Arial Unicode MS" w:hAnsi="Times New Roman"/>
          <w:b/>
          <w:bCs/>
          <w:color w:val="000000"/>
          <w:sz w:val="32"/>
          <w:szCs w:val="28"/>
          <w:lang w:val="uk-UA" w:eastAsia="uk-UA" w:bidi="uk-UA"/>
        </w:rPr>
      </w:pPr>
    </w:p>
    <w:p w:rsidR="00AD4F1D" w:rsidRPr="00AD4F1D" w:rsidRDefault="00AD4F1D" w:rsidP="00AD4F1D">
      <w:pPr>
        <w:spacing w:after="200" w:line="276" w:lineRule="auto"/>
        <w:rPr>
          <w:rFonts w:ascii="Times New Roman" w:eastAsia="Arial Unicode MS" w:hAnsi="Times New Roman"/>
          <w:b/>
          <w:bCs/>
          <w:color w:val="000000"/>
          <w:sz w:val="32"/>
          <w:szCs w:val="28"/>
          <w:lang w:val="uk-UA" w:eastAsia="uk-UA" w:bidi="uk-UA"/>
        </w:rPr>
      </w:pPr>
    </w:p>
    <w:p w:rsidR="00AD4F1D" w:rsidRPr="00AD4F1D" w:rsidRDefault="00AD4F1D" w:rsidP="00AD4F1D">
      <w:pPr>
        <w:spacing w:after="200" w:line="276" w:lineRule="auto"/>
        <w:rPr>
          <w:rFonts w:ascii="Times New Roman" w:eastAsia="Arial Unicode MS" w:hAnsi="Times New Roman"/>
          <w:b/>
          <w:bCs/>
          <w:color w:val="000000"/>
          <w:sz w:val="32"/>
          <w:szCs w:val="28"/>
          <w:lang w:val="uk-UA" w:eastAsia="uk-UA" w:bidi="uk-UA"/>
        </w:rPr>
      </w:pPr>
    </w:p>
    <w:p w:rsidR="00AD4F1D" w:rsidRPr="00AD4F1D" w:rsidRDefault="00AD4F1D" w:rsidP="00AD4F1D">
      <w:pPr>
        <w:spacing w:after="200" w:line="276" w:lineRule="auto"/>
        <w:rPr>
          <w:rFonts w:ascii="Times New Roman" w:eastAsia="Arial Unicode MS" w:hAnsi="Times New Roman"/>
          <w:b/>
          <w:bCs/>
          <w:color w:val="000000"/>
          <w:sz w:val="32"/>
          <w:szCs w:val="28"/>
          <w:lang w:val="uk-UA" w:eastAsia="uk-UA" w:bidi="uk-UA"/>
        </w:rPr>
      </w:pPr>
    </w:p>
    <w:p w:rsidR="00AD4F1D" w:rsidRPr="00AD4F1D" w:rsidRDefault="00AD4F1D" w:rsidP="00AD4F1D">
      <w:pPr>
        <w:spacing w:after="200" w:line="276" w:lineRule="auto"/>
        <w:rPr>
          <w:rFonts w:ascii="Times New Roman" w:eastAsia="Arial Unicode MS" w:hAnsi="Times New Roman"/>
          <w:b/>
          <w:bCs/>
          <w:color w:val="000000"/>
          <w:sz w:val="32"/>
          <w:szCs w:val="28"/>
          <w:lang w:val="uk-UA" w:eastAsia="uk-UA" w:bidi="uk-UA"/>
        </w:rPr>
      </w:pPr>
    </w:p>
    <w:p w:rsidR="00AD4F1D" w:rsidRPr="00AD4F1D" w:rsidRDefault="00AD4F1D" w:rsidP="00AD4F1D">
      <w:pPr>
        <w:spacing w:after="200" w:line="276" w:lineRule="auto"/>
        <w:rPr>
          <w:rFonts w:ascii="Times New Roman" w:eastAsia="Arial Unicode MS" w:hAnsi="Times New Roman"/>
          <w:b/>
          <w:bCs/>
          <w:color w:val="000000"/>
          <w:sz w:val="32"/>
          <w:szCs w:val="28"/>
          <w:lang w:val="uk-UA" w:eastAsia="uk-UA" w:bidi="uk-UA"/>
        </w:rPr>
      </w:pPr>
    </w:p>
    <w:p w:rsidR="00AD4F1D" w:rsidRPr="00AD4F1D" w:rsidRDefault="00AD4F1D" w:rsidP="00AD4F1D">
      <w:pPr>
        <w:spacing w:after="200" w:line="276" w:lineRule="auto"/>
        <w:rPr>
          <w:rFonts w:ascii="Times New Roman" w:eastAsia="Arial Unicode MS" w:hAnsi="Times New Roman"/>
          <w:b/>
          <w:bCs/>
          <w:color w:val="000000"/>
          <w:sz w:val="32"/>
          <w:szCs w:val="28"/>
          <w:lang w:val="uk-UA" w:eastAsia="uk-UA" w:bidi="uk-UA"/>
        </w:rPr>
      </w:pPr>
    </w:p>
    <w:p w:rsidR="00AD4F1D" w:rsidRPr="00AD4F1D" w:rsidRDefault="00AD4F1D" w:rsidP="00AD4F1D">
      <w:pPr>
        <w:widowControl w:val="0"/>
        <w:spacing w:after="0" w:line="240" w:lineRule="auto"/>
        <w:jc w:val="center"/>
        <w:rPr>
          <w:rFonts w:ascii="Times New Roman" w:eastAsia="Times New Roman" w:hAnsi="Times New Roman" w:cs="Arial Unicode MS"/>
          <w:b/>
          <w:color w:val="000000"/>
          <w:sz w:val="28"/>
          <w:szCs w:val="28"/>
          <w:lang w:val="uk-UA" w:eastAsia="ru-RU" w:bidi="uk-UA"/>
        </w:rPr>
      </w:pPr>
      <w:r w:rsidRPr="00AD4F1D">
        <w:rPr>
          <w:rFonts w:ascii="Times New Roman" w:eastAsia="Times New Roman" w:hAnsi="Times New Roman" w:cs="Arial Unicode MS"/>
          <w:b/>
          <w:color w:val="000000"/>
          <w:sz w:val="28"/>
          <w:szCs w:val="28"/>
          <w:lang w:val="uk-UA" w:eastAsia="ru-RU" w:bidi="uk-UA"/>
        </w:rPr>
        <w:t>с-ще Ворохта</w:t>
      </w:r>
    </w:p>
    <w:p w:rsidR="00AD4F1D" w:rsidRPr="00AD4F1D" w:rsidRDefault="00AD4F1D" w:rsidP="00AD4F1D">
      <w:pPr>
        <w:widowControl w:val="0"/>
        <w:spacing w:after="0" w:line="240" w:lineRule="auto"/>
        <w:jc w:val="center"/>
        <w:rPr>
          <w:rFonts w:ascii="Times New Roman" w:eastAsia="Arial Unicode MS" w:hAnsi="Times New Roman"/>
          <w:b/>
          <w:bCs/>
          <w:color w:val="000000"/>
          <w:sz w:val="32"/>
          <w:szCs w:val="28"/>
          <w:lang w:val="uk-UA" w:eastAsia="uk-UA" w:bidi="uk-UA"/>
        </w:rPr>
      </w:pPr>
      <w:r w:rsidRPr="00AD4F1D">
        <w:rPr>
          <w:rFonts w:ascii="Times New Roman" w:eastAsia="Times New Roman" w:hAnsi="Times New Roman" w:cs="Arial Unicode MS"/>
          <w:b/>
          <w:color w:val="000000"/>
          <w:sz w:val="28"/>
          <w:szCs w:val="28"/>
          <w:lang w:val="uk-UA" w:eastAsia="ru-RU" w:bidi="uk-UA"/>
        </w:rPr>
        <w:t>2025</w:t>
      </w:r>
    </w:p>
    <w:p w:rsidR="00AD4F1D" w:rsidRPr="00AD4F1D" w:rsidRDefault="00AD4F1D" w:rsidP="00AD4F1D">
      <w:pPr>
        <w:spacing w:after="200" w:line="276" w:lineRule="auto"/>
        <w:rPr>
          <w:rFonts w:ascii="Times New Roman" w:eastAsia="Arial Unicode MS" w:hAnsi="Times New Roman"/>
          <w:b/>
          <w:color w:val="000000"/>
          <w:sz w:val="28"/>
          <w:szCs w:val="28"/>
          <w:lang w:val="uk-UA" w:eastAsia="uk-UA" w:bidi="uk-UA"/>
        </w:rPr>
      </w:pPr>
      <w:r w:rsidRPr="00AD4F1D">
        <w:rPr>
          <w:rFonts w:ascii="Times New Roman" w:eastAsia="Arial Unicode MS" w:hAnsi="Times New Roman"/>
          <w:b/>
          <w:color w:val="000000"/>
          <w:sz w:val="32"/>
          <w:szCs w:val="28"/>
          <w:lang w:val="uk-UA" w:eastAsia="uk-UA" w:bidi="uk-UA"/>
        </w:rPr>
        <w:t xml:space="preserve"> </w:t>
      </w:r>
      <w:r w:rsidRPr="00AD4F1D">
        <w:rPr>
          <w:rFonts w:ascii="Times New Roman" w:eastAsia="Arial Unicode MS" w:hAnsi="Times New Roman"/>
          <w:b/>
          <w:color w:val="000000"/>
          <w:sz w:val="28"/>
          <w:szCs w:val="28"/>
          <w:lang w:val="uk-UA" w:eastAsia="uk-UA" w:bidi="uk-UA"/>
        </w:rPr>
        <w:br w:type="page"/>
      </w: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lastRenderedPageBreak/>
        <w:t>Паспорт</w:t>
      </w: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програми роботи з обдарованими дітьми та їх наставниками «Обдаровані діти – майбутнє громади» на 2026-2030 роки</w:t>
      </w:r>
    </w:p>
    <w:p w:rsidR="00AD4F1D" w:rsidRPr="00AD4F1D" w:rsidRDefault="00AD4F1D" w:rsidP="00AD4F1D">
      <w:pPr>
        <w:widowControl w:val="0"/>
        <w:spacing w:after="0" w:line="280" w:lineRule="exact"/>
        <w:rPr>
          <w:rFonts w:ascii="Times New Roman" w:eastAsia="Times New Roman" w:hAnsi="Times New Roman"/>
          <w:sz w:val="28"/>
          <w:szCs w:val="28"/>
          <w:lang w:val="uk-UA"/>
        </w:rPr>
      </w:pPr>
    </w:p>
    <w:tbl>
      <w:tblPr>
        <w:tblOverlap w:val="never"/>
        <w:tblW w:w="0" w:type="auto"/>
        <w:tblInd w:w="-416" w:type="dxa"/>
        <w:tblLayout w:type="fixed"/>
        <w:tblCellMar>
          <w:left w:w="10" w:type="dxa"/>
          <w:right w:w="10" w:type="dxa"/>
        </w:tblCellMar>
        <w:tblLook w:val="04A0" w:firstRow="1" w:lastRow="0" w:firstColumn="1" w:lastColumn="0" w:noHBand="0" w:noVBand="1"/>
      </w:tblPr>
      <w:tblGrid>
        <w:gridCol w:w="4394"/>
        <w:gridCol w:w="5671"/>
      </w:tblGrid>
      <w:tr w:rsidR="00AD4F1D" w:rsidRPr="00AD4F1D" w:rsidTr="0071298E">
        <w:trPr>
          <w:trHeight w:hRule="exact" w:val="602"/>
        </w:trPr>
        <w:tc>
          <w:tcPr>
            <w:tcW w:w="4394" w:type="dxa"/>
            <w:tcBorders>
              <w:top w:val="single" w:sz="4" w:space="0" w:color="auto"/>
              <w:left w:val="single" w:sz="4" w:space="0" w:color="auto"/>
            </w:tcBorders>
            <w:shd w:val="clear" w:color="auto" w:fill="FFFFFF"/>
          </w:tcPr>
          <w:p w:rsidR="00AD4F1D" w:rsidRPr="00AD4F1D" w:rsidRDefault="00AD4F1D" w:rsidP="00AD4F1D">
            <w:pPr>
              <w:widowControl w:val="0"/>
              <w:spacing w:after="0" w:line="280" w:lineRule="exact"/>
              <w:jc w:val="center"/>
              <w:rPr>
                <w:rFonts w:ascii="Arial Unicode MS" w:eastAsia="Arial Unicode MS" w:hAnsi="Arial Unicode MS" w:cs="Arial Unicode MS"/>
                <w:b/>
                <w:color w:val="000000"/>
                <w:sz w:val="24"/>
                <w:szCs w:val="24"/>
                <w:lang w:val="uk-UA" w:eastAsia="uk-UA" w:bidi="uk-UA"/>
              </w:rPr>
            </w:pPr>
            <w:r w:rsidRPr="00AD4F1D">
              <w:rPr>
                <w:rFonts w:ascii="Times New Roman" w:eastAsia="Arial Unicode MS" w:hAnsi="Times New Roman"/>
                <w:b/>
                <w:color w:val="000000"/>
                <w:sz w:val="28"/>
                <w:szCs w:val="28"/>
                <w:lang w:val="uk-UA" w:eastAsia="uk-UA" w:bidi="uk-UA"/>
              </w:rPr>
              <w:t>Ініціатор розроблення Програми</w:t>
            </w:r>
          </w:p>
        </w:tc>
        <w:tc>
          <w:tcPr>
            <w:tcW w:w="5671" w:type="dxa"/>
            <w:tcBorders>
              <w:top w:val="single" w:sz="4" w:space="0" w:color="auto"/>
              <w:left w:val="single" w:sz="4" w:space="0" w:color="auto"/>
              <w:right w:val="single" w:sz="4" w:space="0" w:color="auto"/>
            </w:tcBorders>
            <w:shd w:val="clear" w:color="auto" w:fill="FFFFFF"/>
          </w:tcPr>
          <w:p w:rsidR="00AD4F1D" w:rsidRPr="00AD4F1D" w:rsidRDefault="00AD4F1D" w:rsidP="00AD4F1D">
            <w:pPr>
              <w:widowControl w:val="0"/>
              <w:spacing w:after="0" w:line="280" w:lineRule="exact"/>
              <w:jc w:val="center"/>
              <w:rPr>
                <w:rFonts w:ascii="Arial Unicode MS" w:eastAsia="Arial Unicode MS" w:hAnsi="Arial Unicode MS" w:cs="Arial Unicode MS"/>
                <w:color w:val="000000"/>
                <w:sz w:val="24"/>
                <w:szCs w:val="24"/>
                <w:lang w:val="uk-UA" w:eastAsia="uk-UA" w:bidi="uk-UA"/>
              </w:rPr>
            </w:pPr>
            <w:r w:rsidRPr="00AD4F1D">
              <w:rPr>
                <w:rFonts w:ascii="Times New Roman" w:eastAsia="Arial Unicode MS" w:hAnsi="Times New Roman"/>
                <w:color w:val="000000"/>
                <w:sz w:val="28"/>
                <w:szCs w:val="28"/>
                <w:lang w:val="uk-UA" w:eastAsia="uk-UA" w:bidi="uk-UA"/>
              </w:rPr>
              <w:t>Відділ освіти, культури, сім’ї, молоді та   спорту Ворохтянської селищної ради</w:t>
            </w:r>
          </w:p>
        </w:tc>
      </w:tr>
      <w:tr w:rsidR="00AD4F1D" w:rsidRPr="00AD4F1D" w:rsidTr="0071298E">
        <w:trPr>
          <w:trHeight w:hRule="exact" w:val="4003"/>
        </w:trPr>
        <w:tc>
          <w:tcPr>
            <w:tcW w:w="4394" w:type="dxa"/>
            <w:tcBorders>
              <w:top w:val="single" w:sz="4" w:space="0" w:color="auto"/>
              <w:left w:val="single" w:sz="4" w:space="0" w:color="auto"/>
            </w:tcBorders>
            <w:shd w:val="clear" w:color="auto" w:fill="FFFFFF"/>
          </w:tcPr>
          <w:p w:rsidR="00AD4F1D" w:rsidRPr="00AD4F1D" w:rsidRDefault="00AD4F1D" w:rsidP="00AD4F1D">
            <w:pPr>
              <w:widowControl w:val="0"/>
              <w:spacing w:after="0" w:line="280" w:lineRule="exact"/>
              <w:jc w:val="center"/>
              <w:rPr>
                <w:rFonts w:ascii="Arial Unicode MS" w:eastAsia="Arial Unicode MS" w:hAnsi="Arial Unicode MS" w:cs="Arial Unicode MS"/>
                <w:b/>
                <w:color w:val="000000"/>
                <w:sz w:val="24"/>
                <w:szCs w:val="24"/>
                <w:lang w:val="uk-UA" w:eastAsia="uk-UA" w:bidi="uk-UA"/>
              </w:rPr>
            </w:pPr>
            <w:r w:rsidRPr="00AD4F1D">
              <w:rPr>
                <w:rFonts w:ascii="Times New Roman" w:eastAsia="Arial Unicode MS" w:hAnsi="Times New Roman"/>
                <w:b/>
                <w:color w:val="000000"/>
                <w:sz w:val="28"/>
                <w:szCs w:val="28"/>
                <w:lang w:val="uk-UA" w:eastAsia="uk-UA" w:bidi="uk-UA"/>
              </w:rPr>
              <w:t>Підстава до розробки Програми</w:t>
            </w:r>
          </w:p>
        </w:tc>
        <w:tc>
          <w:tcPr>
            <w:tcW w:w="5671" w:type="dxa"/>
            <w:tcBorders>
              <w:top w:val="single" w:sz="4" w:space="0" w:color="auto"/>
              <w:left w:val="single" w:sz="4" w:space="0" w:color="auto"/>
              <w:right w:val="single" w:sz="4" w:space="0" w:color="auto"/>
            </w:tcBorders>
            <w:shd w:val="clear" w:color="auto" w:fill="FFFFFF"/>
          </w:tcPr>
          <w:p w:rsidR="00AD4F1D" w:rsidRPr="00AD4F1D" w:rsidRDefault="00AD4F1D" w:rsidP="00AD4F1D">
            <w:pPr>
              <w:spacing w:after="0" w:line="240" w:lineRule="auto"/>
              <w:ind w:firstLine="552"/>
              <w:jc w:val="both"/>
              <w:rPr>
                <w:color w:val="000000"/>
                <w:lang w:val="uk-UA" w:eastAsia="uk-UA" w:bidi="uk-UA"/>
              </w:rPr>
            </w:pPr>
            <w:r w:rsidRPr="00AD4F1D">
              <w:rPr>
                <w:rFonts w:ascii="Times New Roman" w:hAnsi="Times New Roman"/>
                <w:color w:val="000000"/>
                <w:sz w:val="28"/>
                <w:szCs w:val="28"/>
                <w:lang w:val="uk-UA" w:eastAsia="uk-UA" w:bidi="uk-UA"/>
              </w:rPr>
              <w:t>Закони України «Про освіту», «Про загальну середню освіту», «Про дошкільну освіту», «Про позашкільну освіту»;</w:t>
            </w:r>
          </w:p>
          <w:p w:rsidR="00AD4F1D" w:rsidRPr="00AD4F1D" w:rsidRDefault="00AD4F1D" w:rsidP="00AD4F1D">
            <w:pPr>
              <w:spacing w:after="0" w:line="240" w:lineRule="auto"/>
              <w:ind w:firstLine="552"/>
              <w:jc w:val="both"/>
              <w:rPr>
                <w:rFonts w:ascii="Times New Roman" w:hAnsi="Times New Roman"/>
                <w:sz w:val="28"/>
                <w:lang w:val="uk-UA"/>
              </w:rPr>
            </w:pPr>
            <w:r w:rsidRPr="00AD4F1D">
              <w:rPr>
                <w:rFonts w:ascii="Times New Roman" w:hAnsi="Times New Roman"/>
                <w:color w:val="000000"/>
                <w:sz w:val="28"/>
                <w:szCs w:val="28"/>
                <w:lang w:val="uk-UA" w:eastAsia="uk-UA" w:bidi="uk-UA"/>
              </w:rPr>
              <w:t>Укази Президента України від 30 вересня 2010 року № 927 «Про заходи щодо розвитку системи виявлення та підтримки обдарованих і талановитих дітей та молоді», від 30 вересня 2019 року № 722/2019 «Про Цілі сталого розвитку України на період до 2030 року», Концепція Нової української школи, схваленої розпорядженням Кабінету Міністрів України від 14 грудня 2016 року № 988</w:t>
            </w:r>
          </w:p>
        </w:tc>
      </w:tr>
      <w:tr w:rsidR="00AD4F1D" w:rsidRPr="00AD4F1D" w:rsidTr="0071298E">
        <w:trPr>
          <w:trHeight w:hRule="exact" w:val="754"/>
        </w:trPr>
        <w:tc>
          <w:tcPr>
            <w:tcW w:w="4394" w:type="dxa"/>
            <w:tcBorders>
              <w:top w:val="single" w:sz="4" w:space="0" w:color="auto"/>
              <w:left w:val="single" w:sz="4" w:space="0" w:color="auto"/>
            </w:tcBorders>
            <w:shd w:val="clear" w:color="auto" w:fill="FFFFFF"/>
          </w:tcPr>
          <w:p w:rsidR="00AD4F1D" w:rsidRPr="00AD4F1D" w:rsidRDefault="00AD4F1D" w:rsidP="00AD4F1D">
            <w:pPr>
              <w:widowControl w:val="0"/>
              <w:spacing w:after="0" w:line="280" w:lineRule="exact"/>
              <w:jc w:val="center"/>
              <w:rPr>
                <w:rFonts w:ascii="Arial Unicode MS" w:eastAsia="Arial Unicode MS" w:hAnsi="Arial Unicode MS" w:cs="Arial Unicode MS"/>
                <w:b/>
                <w:color w:val="000000"/>
                <w:sz w:val="24"/>
                <w:szCs w:val="24"/>
                <w:lang w:val="uk-UA" w:eastAsia="uk-UA" w:bidi="uk-UA"/>
              </w:rPr>
            </w:pPr>
            <w:r w:rsidRPr="00AD4F1D">
              <w:rPr>
                <w:rFonts w:ascii="Times New Roman" w:eastAsia="Arial Unicode MS" w:hAnsi="Times New Roman"/>
                <w:b/>
                <w:color w:val="000000"/>
                <w:sz w:val="28"/>
                <w:szCs w:val="28"/>
                <w:lang w:val="uk-UA" w:eastAsia="uk-UA" w:bidi="uk-UA"/>
              </w:rPr>
              <w:t>Розробник Програми</w:t>
            </w:r>
          </w:p>
        </w:tc>
        <w:tc>
          <w:tcPr>
            <w:tcW w:w="5671" w:type="dxa"/>
            <w:tcBorders>
              <w:top w:val="single" w:sz="4" w:space="0" w:color="auto"/>
              <w:left w:val="single" w:sz="4" w:space="0" w:color="auto"/>
              <w:right w:val="single" w:sz="4" w:space="0" w:color="auto"/>
            </w:tcBorders>
            <w:shd w:val="clear" w:color="auto" w:fill="FFFFFF"/>
          </w:tcPr>
          <w:p w:rsidR="00AD4F1D" w:rsidRPr="00AD4F1D" w:rsidRDefault="00AD4F1D" w:rsidP="00AD4F1D">
            <w:pPr>
              <w:widowControl w:val="0"/>
              <w:spacing w:after="0" w:line="370" w:lineRule="exact"/>
              <w:ind w:firstLine="552"/>
              <w:jc w:val="both"/>
              <w:rPr>
                <w:rFonts w:ascii="Times New Roman" w:eastAsia="Arial Unicode MS" w:hAnsi="Times New Roman"/>
                <w:color w:val="000000"/>
                <w:sz w:val="28"/>
                <w:szCs w:val="28"/>
                <w:lang w:val="uk-UA" w:eastAsia="uk-UA" w:bidi="uk-UA"/>
              </w:rPr>
            </w:pPr>
            <w:r w:rsidRPr="00AD4F1D">
              <w:rPr>
                <w:rFonts w:ascii="Times New Roman" w:eastAsia="Arial Unicode MS" w:hAnsi="Times New Roman"/>
                <w:color w:val="000000"/>
                <w:sz w:val="28"/>
                <w:szCs w:val="28"/>
                <w:lang w:val="uk-UA" w:eastAsia="uk-UA" w:bidi="uk-UA"/>
              </w:rPr>
              <w:t>Відділ освіти, культури, сім’ї, молоді та   спорту Ворохтянської селищної ради</w:t>
            </w:r>
          </w:p>
        </w:tc>
      </w:tr>
      <w:tr w:rsidR="00AD4F1D" w:rsidRPr="00AD4F1D" w:rsidTr="0071298E">
        <w:trPr>
          <w:trHeight w:hRule="exact" w:val="804"/>
        </w:trPr>
        <w:tc>
          <w:tcPr>
            <w:tcW w:w="4394" w:type="dxa"/>
            <w:tcBorders>
              <w:top w:val="single" w:sz="4" w:space="0" w:color="auto"/>
              <w:left w:val="single" w:sz="4" w:space="0" w:color="auto"/>
            </w:tcBorders>
            <w:shd w:val="clear" w:color="auto" w:fill="FFFFFF"/>
          </w:tcPr>
          <w:p w:rsidR="00AD4F1D" w:rsidRPr="00AD4F1D" w:rsidRDefault="00AD4F1D" w:rsidP="00AD4F1D">
            <w:pPr>
              <w:widowControl w:val="0"/>
              <w:spacing w:after="0" w:line="374" w:lineRule="exact"/>
              <w:jc w:val="center"/>
              <w:rPr>
                <w:rFonts w:ascii="Arial Unicode MS" w:eastAsia="Arial Unicode MS" w:hAnsi="Arial Unicode MS" w:cs="Arial Unicode MS"/>
                <w:b/>
                <w:color w:val="000000"/>
                <w:sz w:val="24"/>
                <w:szCs w:val="24"/>
                <w:lang w:val="uk-UA" w:eastAsia="uk-UA" w:bidi="uk-UA"/>
              </w:rPr>
            </w:pPr>
            <w:r w:rsidRPr="00AD4F1D">
              <w:rPr>
                <w:rFonts w:ascii="Times New Roman" w:eastAsia="Arial Unicode MS" w:hAnsi="Times New Roman"/>
                <w:b/>
                <w:color w:val="000000"/>
                <w:sz w:val="28"/>
                <w:szCs w:val="28"/>
                <w:lang w:val="uk-UA" w:eastAsia="uk-UA" w:bidi="uk-UA"/>
              </w:rPr>
              <w:t>Відповідальний виконавець Програми</w:t>
            </w:r>
          </w:p>
        </w:tc>
        <w:tc>
          <w:tcPr>
            <w:tcW w:w="5671" w:type="dxa"/>
            <w:tcBorders>
              <w:top w:val="single" w:sz="4" w:space="0" w:color="auto"/>
              <w:left w:val="single" w:sz="4" w:space="0" w:color="auto"/>
              <w:right w:val="single" w:sz="4" w:space="0" w:color="auto"/>
            </w:tcBorders>
            <w:shd w:val="clear" w:color="auto" w:fill="FFFFFF"/>
          </w:tcPr>
          <w:p w:rsidR="00AD4F1D" w:rsidRPr="00AD4F1D" w:rsidRDefault="00AD4F1D" w:rsidP="00AD4F1D">
            <w:pPr>
              <w:widowControl w:val="0"/>
              <w:spacing w:after="0" w:line="370" w:lineRule="exact"/>
              <w:ind w:firstLine="552"/>
              <w:jc w:val="both"/>
              <w:rPr>
                <w:rFonts w:ascii="Times New Roman" w:eastAsia="Arial Unicode MS" w:hAnsi="Times New Roman"/>
                <w:color w:val="000000"/>
                <w:sz w:val="28"/>
                <w:szCs w:val="28"/>
                <w:lang w:val="uk-UA" w:eastAsia="uk-UA" w:bidi="uk-UA"/>
              </w:rPr>
            </w:pPr>
            <w:r w:rsidRPr="00AD4F1D">
              <w:rPr>
                <w:rFonts w:ascii="Times New Roman" w:eastAsia="Arial Unicode MS" w:hAnsi="Times New Roman"/>
                <w:color w:val="000000"/>
                <w:sz w:val="28"/>
                <w:szCs w:val="28"/>
                <w:lang w:val="uk-UA" w:eastAsia="uk-UA" w:bidi="uk-UA"/>
              </w:rPr>
              <w:t>Відділ освіти, культури, сім’ї, молоді та спорту Ворохтянської селищної ради</w:t>
            </w:r>
          </w:p>
        </w:tc>
      </w:tr>
      <w:tr w:rsidR="00AD4F1D" w:rsidRPr="00AD4F1D" w:rsidTr="0071298E">
        <w:trPr>
          <w:trHeight w:hRule="exact" w:val="1849"/>
        </w:trPr>
        <w:tc>
          <w:tcPr>
            <w:tcW w:w="4394" w:type="dxa"/>
            <w:tcBorders>
              <w:top w:val="single" w:sz="4" w:space="0" w:color="auto"/>
              <w:left w:val="single" w:sz="4" w:space="0" w:color="auto"/>
            </w:tcBorders>
            <w:shd w:val="clear" w:color="auto" w:fill="FFFFFF"/>
          </w:tcPr>
          <w:p w:rsidR="00AD4F1D" w:rsidRPr="00AD4F1D" w:rsidRDefault="00AD4F1D" w:rsidP="00AD4F1D">
            <w:pPr>
              <w:widowControl w:val="0"/>
              <w:spacing w:after="0" w:line="280" w:lineRule="exact"/>
              <w:jc w:val="center"/>
              <w:rPr>
                <w:rFonts w:ascii="Arial Unicode MS" w:eastAsia="Arial Unicode MS" w:hAnsi="Arial Unicode MS" w:cs="Arial Unicode MS"/>
                <w:b/>
                <w:color w:val="000000"/>
                <w:sz w:val="24"/>
                <w:szCs w:val="24"/>
                <w:lang w:val="uk-UA" w:eastAsia="uk-UA" w:bidi="uk-UA"/>
              </w:rPr>
            </w:pPr>
            <w:r w:rsidRPr="00AD4F1D">
              <w:rPr>
                <w:rFonts w:ascii="Times New Roman" w:eastAsia="Arial Unicode MS" w:hAnsi="Times New Roman"/>
                <w:b/>
                <w:color w:val="000000"/>
                <w:sz w:val="28"/>
                <w:szCs w:val="28"/>
                <w:lang w:val="uk-UA" w:eastAsia="uk-UA" w:bidi="uk-UA"/>
              </w:rPr>
              <w:t>Учасники Програми</w:t>
            </w:r>
          </w:p>
        </w:tc>
        <w:tc>
          <w:tcPr>
            <w:tcW w:w="5671" w:type="dxa"/>
            <w:tcBorders>
              <w:top w:val="single" w:sz="4" w:space="0" w:color="auto"/>
              <w:left w:val="single" w:sz="4" w:space="0" w:color="auto"/>
              <w:right w:val="single" w:sz="4" w:space="0" w:color="auto"/>
            </w:tcBorders>
            <w:shd w:val="clear" w:color="auto" w:fill="FFFFFF"/>
          </w:tcPr>
          <w:p w:rsidR="00AD4F1D" w:rsidRPr="00AD4F1D" w:rsidRDefault="00AD4F1D" w:rsidP="00AD4F1D">
            <w:pPr>
              <w:widowControl w:val="0"/>
              <w:spacing w:after="0" w:line="370" w:lineRule="exact"/>
              <w:ind w:firstLine="552"/>
              <w:jc w:val="both"/>
              <w:rPr>
                <w:rFonts w:ascii="Arial Unicode MS" w:eastAsia="Arial Unicode MS" w:hAnsi="Arial Unicode MS" w:cs="Arial Unicode MS"/>
                <w:color w:val="000000"/>
                <w:sz w:val="24"/>
                <w:szCs w:val="24"/>
                <w:lang w:val="uk-UA" w:eastAsia="uk-UA" w:bidi="uk-UA"/>
              </w:rPr>
            </w:pPr>
            <w:r w:rsidRPr="00AD4F1D">
              <w:rPr>
                <w:rFonts w:ascii="Times New Roman" w:eastAsia="Arial Unicode MS" w:hAnsi="Times New Roman"/>
                <w:color w:val="000000"/>
                <w:sz w:val="28"/>
                <w:szCs w:val="28"/>
                <w:lang w:val="uk-UA" w:eastAsia="uk-UA" w:bidi="uk-UA"/>
              </w:rPr>
              <w:t>Відділ освіти, культури, сім’ї, молоді та спорту Ворохтянської селищної ради, заклади освіти і культури Ворохтянської селищної ради, КЗ «Публічна бібліотека Ворохтянської селищної ради», КО ФОК «Олімп»</w:t>
            </w:r>
          </w:p>
        </w:tc>
      </w:tr>
      <w:tr w:rsidR="00AD4F1D" w:rsidRPr="00AD4F1D" w:rsidTr="0071298E">
        <w:trPr>
          <w:trHeight w:hRule="exact" w:val="631"/>
        </w:trPr>
        <w:tc>
          <w:tcPr>
            <w:tcW w:w="4394" w:type="dxa"/>
            <w:tcBorders>
              <w:top w:val="single" w:sz="4" w:space="0" w:color="auto"/>
              <w:left w:val="single" w:sz="4" w:space="0" w:color="auto"/>
              <w:bottom w:val="single" w:sz="4" w:space="0" w:color="auto"/>
            </w:tcBorders>
            <w:shd w:val="clear" w:color="auto" w:fill="FFFFFF"/>
            <w:vAlign w:val="bottom"/>
          </w:tcPr>
          <w:p w:rsidR="00AD4F1D" w:rsidRPr="00AD4F1D" w:rsidRDefault="00AD4F1D" w:rsidP="00AD4F1D">
            <w:pPr>
              <w:widowControl w:val="0"/>
              <w:spacing w:after="0" w:line="280" w:lineRule="exact"/>
              <w:jc w:val="center"/>
              <w:rPr>
                <w:rFonts w:ascii="Times New Roman" w:eastAsia="Arial Unicode MS" w:hAnsi="Times New Roman"/>
                <w:b/>
                <w:color w:val="000000"/>
                <w:sz w:val="28"/>
                <w:szCs w:val="28"/>
                <w:lang w:val="uk-UA" w:eastAsia="uk-UA" w:bidi="uk-UA"/>
              </w:rPr>
            </w:pPr>
            <w:r w:rsidRPr="00AD4F1D">
              <w:rPr>
                <w:rFonts w:ascii="Times New Roman" w:eastAsia="Arial Unicode MS" w:hAnsi="Times New Roman"/>
                <w:b/>
                <w:color w:val="000000"/>
                <w:sz w:val="28"/>
                <w:szCs w:val="28"/>
                <w:lang w:val="uk-UA" w:eastAsia="uk-UA" w:bidi="uk-UA"/>
              </w:rPr>
              <w:t>Термін реалізації Програми</w:t>
            </w:r>
          </w:p>
          <w:p w:rsidR="00AD4F1D" w:rsidRPr="00AD4F1D" w:rsidRDefault="00AD4F1D" w:rsidP="00AD4F1D">
            <w:pPr>
              <w:widowControl w:val="0"/>
              <w:spacing w:after="0" w:line="280" w:lineRule="exact"/>
              <w:jc w:val="center"/>
              <w:rPr>
                <w:rFonts w:ascii="Times New Roman" w:eastAsia="Arial Unicode MS" w:hAnsi="Times New Roman"/>
                <w:b/>
                <w:color w:val="000000"/>
                <w:sz w:val="28"/>
                <w:szCs w:val="28"/>
                <w:lang w:val="uk-UA" w:eastAsia="uk-UA" w:bidi="uk-UA"/>
              </w:rPr>
            </w:pPr>
          </w:p>
          <w:p w:rsidR="00AD4F1D" w:rsidRPr="00AD4F1D" w:rsidRDefault="00AD4F1D" w:rsidP="00AD4F1D">
            <w:pPr>
              <w:widowControl w:val="0"/>
              <w:spacing w:after="0" w:line="280" w:lineRule="exact"/>
              <w:jc w:val="center"/>
              <w:rPr>
                <w:rFonts w:ascii="Arial Unicode MS" w:eastAsia="Arial Unicode MS" w:hAnsi="Arial Unicode MS" w:cs="Arial Unicode MS"/>
                <w:b/>
                <w:color w:val="000000"/>
                <w:sz w:val="24"/>
                <w:szCs w:val="24"/>
                <w:lang w:val="uk-UA" w:eastAsia="uk-UA" w:bidi="uk-UA"/>
              </w:rPr>
            </w:pPr>
          </w:p>
        </w:tc>
        <w:tc>
          <w:tcPr>
            <w:tcW w:w="5671" w:type="dxa"/>
            <w:tcBorders>
              <w:top w:val="single" w:sz="4" w:space="0" w:color="auto"/>
              <w:left w:val="single" w:sz="4" w:space="0" w:color="auto"/>
              <w:bottom w:val="single" w:sz="4" w:space="0" w:color="auto"/>
              <w:right w:val="single" w:sz="4" w:space="0" w:color="auto"/>
            </w:tcBorders>
            <w:shd w:val="clear" w:color="auto" w:fill="FFFFFF"/>
            <w:vAlign w:val="bottom"/>
          </w:tcPr>
          <w:p w:rsidR="00AD4F1D" w:rsidRPr="00AD4F1D" w:rsidRDefault="00AD4F1D" w:rsidP="00AD4F1D">
            <w:pPr>
              <w:widowControl w:val="0"/>
              <w:spacing w:after="0" w:line="280" w:lineRule="exact"/>
              <w:jc w:val="center"/>
              <w:rPr>
                <w:rFonts w:ascii="Times New Roman" w:eastAsia="Arial Unicode MS" w:hAnsi="Times New Roman"/>
                <w:color w:val="000000"/>
                <w:sz w:val="32"/>
                <w:szCs w:val="28"/>
                <w:lang w:val="uk-UA" w:eastAsia="uk-UA" w:bidi="uk-UA"/>
              </w:rPr>
            </w:pPr>
            <w:r w:rsidRPr="00AD4F1D">
              <w:rPr>
                <w:rFonts w:ascii="Times New Roman" w:eastAsia="Arial Unicode MS" w:hAnsi="Times New Roman"/>
                <w:bCs/>
                <w:color w:val="000000"/>
                <w:sz w:val="28"/>
                <w:szCs w:val="28"/>
                <w:lang w:val="uk-UA" w:eastAsia="uk-UA" w:bidi="uk-UA"/>
              </w:rPr>
              <w:t>2026-2030 роки</w:t>
            </w:r>
          </w:p>
          <w:p w:rsidR="00AD4F1D" w:rsidRPr="00AD4F1D" w:rsidRDefault="00AD4F1D" w:rsidP="00AD4F1D">
            <w:pPr>
              <w:widowControl w:val="0"/>
              <w:spacing w:after="0" w:line="280" w:lineRule="exact"/>
              <w:jc w:val="center"/>
              <w:rPr>
                <w:rFonts w:ascii="Arial Unicode MS" w:eastAsia="Arial Unicode MS" w:hAnsi="Arial Unicode MS" w:cs="Arial Unicode MS"/>
                <w:color w:val="000000"/>
                <w:sz w:val="24"/>
                <w:szCs w:val="24"/>
                <w:lang w:val="uk-UA" w:eastAsia="uk-UA" w:bidi="uk-UA"/>
              </w:rPr>
            </w:pPr>
          </w:p>
        </w:tc>
      </w:tr>
    </w:tbl>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ind w:left="720"/>
        <w:jc w:val="both"/>
        <w:rPr>
          <w:rFonts w:ascii="Times New Roman" w:hAnsi="Times New Roman"/>
          <w:b/>
          <w:sz w:val="28"/>
          <w:szCs w:val="17"/>
          <w:lang w:val="uk-UA"/>
        </w:rPr>
      </w:pPr>
    </w:p>
    <w:p w:rsidR="00AD4F1D" w:rsidRPr="00AD4F1D" w:rsidRDefault="00AD4F1D" w:rsidP="00AD4F1D">
      <w:pPr>
        <w:spacing w:after="0" w:line="240" w:lineRule="auto"/>
        <w:ind w:left="720"/>
        <w:jc w:val="both"/>
        <w:rPr>
          <w:rFonts w:ascii="Times New Roman" w:hAnsi="Times New Roman"/>
          <w:b/>
          <w:sz w:val="28"/>
          <w:lang w:val="uk-UA"/>
        </w:rPr>
      </w:pPr>
      <w:r w:rsidRPr="00AD4F1D">
        <w:rPr>
          <w:rFonts w:ascii="Times New Roman" w:hAnsi="Times New Roman"/>
          <w:b/>
          <w:sz w:val="28"/>
          <w:lang w:val="uk-UA"/>
        </w:rPr>
        <w:lastRenderedPageBreak/>
        <w:t>Програма роботи з обдарованими дітьми та їх наставниками «Обдаровані діти – майбутнє громади» на 2026-2030 роки</w:t>
      </w:r>
    </w:p>
    <w:p w:rsidR="00AD4F1D" w:rsidRPr="00AD4F1D" w:rsidRDefault="00AD4F1D" w:rsidP="00AD4F1D">
      <w:pPr>
        <w:widowControl w:val="0"/>
        <w:spacing w:after="0" w:line="0" w:lineRule="atLeast"/>
        <w:ind w:left="800"/>
        <w:jc w:val="center"/>
        <w:rPr>
          <w:rFonts w:ascii="Times New Roman" w:eastAsia="Times New Roman" w:hAnsi="Times New Roman"/>
          <w:b/>
          <w:sz w:val="28"/>
          <w:lang w:val="uk-UA" w:eastAsia="uk-UA"/>
        </w:rPr>
      </w:pPr>
      <w:r w:rsidRPr="00AD4F1D">
        <w:rPr>
          <w:rFonts w:ascii="Times New Roman" w:eastAsia="Times New Roman" w:hAnsi="Times New Roman" w:cs="Arial Unicode MS"/>
          <w:b/>
          <w:color w:val="000000"/>
          <w:sz w:val="28"/>
          <w:szCs w:val="24"/>
          <w:lang w:val="uk-UA" w:eastAsia="uk-UA" w:bidi="uk-UA"/>
        </w:rPr>
        <w:t>Загальні положення</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У сучасному світі надзвичайно актуальним є всебічний розвиток індивідуальності людини як особистості та найвищої цінності суспільства на основі виявлення її здібностей, обдарованості та талантів.</w:t>
      </w:r>
    </w:p>
    <w:p w:rsidR="00AD4F1D" w:rsidRPr="00AD4F1D" w:rsidRDefault="00AD4F1D" w:rsidP="00AD4F1D">
      <w:pPr>
        <w:spacing w:after="0" w:line="240" w:lineRule="auto"/>
        <w:ind w:firstLine="709"/>
        <w:jc w:val="both"/>
        <w:rPr>
          <w:rFonts w:ascii="Times New Roman" w:eastAsia="Times New Roman" w:hAnsi="Times New Roman"/>
          <w:sz w:val="36"/>
          <w:szCs w:val="17"/>
          <w:lang w:val="uk-UA" w:eastAsia="uk-UA"/>
        </w:rPr>
      </w:pPr>
      <w:r w:rsidRPr="00AD4F1D">
        <w:rPr>
          <w:rFonts w:ascii="Times New Roman" w:hAnsi="Times New Roman"/>
          <w:sz w:val="28"/>
          <w:lang w:val="uk-UA"/>
        </w:rPr>
        <w:t>І саме виявлення обдарованих дітей та подальший розвиток їх здібностей та обдарувань є однією з умов максимального розкриття і розвитку потенціалу кожної особистості, формування молодої людини як суб’єкта соціального та професійного життя, підготовки її до самовдосконалення, самовизначення та самореалізації. Чим раніше починається розвиток здібностей і талантів, тим більше шансів на їх оптимальний розвиток.</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Програма роботи з обдарованими дітьми та їх наставниками «Обдаровані діти – майбутнє громади» на 2026-2030 роки (далі - Програма) спрямована на забезпечення формування інтелектуального потенціалу нації шляхом створення оптимальних умов для виявлення обдарованих дітей та молоді, надання їм підтримки в розвитку творчого потенціалу, самореалізації особистості в сучасному суспільстві, постійного духовного самовдосконалення.</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При організації роботи з обдарованими дітьми мова йде про створення такого освітнього середовища, яке забезпечувало б можливість виявлення і розвитку творчої активності як обдарованих дітей та дітей з підвищеною готовністю до навчання, так і дітей з прихованими формами обдарованості.</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Запропонована Програма зорієнтована на різні вікові рівні: дошкільний, молодший шкільний, підлітковий, старший шкільний, молодь. Впровадження Програми передбачає тісну співпрацю всіх учасників освітнього процесу: працівників закладів загальної середньої освіти, закладів дошкільної освіти, закладів культури та спорту Ворохтянської селищної ради, відділу освіти, культури, молоді та спорту селищної ради, організацій, громадськості, ін.</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Програма складена з урахуванням можливостей закладів освіти об’єднаної територіальної громади і є основним документом, що визначає стратегію пошуку, виховання і розвитку обдарованих дітей. Програма має відкритий характер, може коригуватися, конкретизуватися, змінюватися, доповнюватися в залежності від реальних умов. Впровадження  Програми  не виключає також реалізацію інших програм і проектів, може синтезуватися та інтегруватися з ними.</w:t>
      </w:r>
    </w:p>
    <w:p w:rsidR="00AD4F1D" w:rsidRPr="00AD4F1D" w:rsidRDefault="00AD4F1D" w:rsidP="00AD4F1D">
      <w:pPr>
        <w:spacing w:after="0" w:line="240" w:lineRule="auto"/>
        <w:ind w:left="720"/>
        <w:jc w:val="center"/>
        <w:rPr>
          <w:rFonts w:ascii="Times New Roman" w:hAnsi="Times New Roman"/>
          <w:b/>
          <w:sz w:val="28"/>
          <w:szCs w:val="17"/>
          <w:lang w:val="uk-UA"/>
        </w:rPr>
      </w:pPr>
      <w:r w:rsidRPr="00AD4F1D">
        <w:rPr>
          <w:rFonts w:ascii="Times New Roman" w:hAnsi="Times New Roman"/>
          <w:b/>
          <w:sz w:val="28"/>
          <w:lang w:val="uk-UA"/>
        </w:rPr>
        <w:t>Концепція роботи з обдарованими дітьми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Програма базується на розумінні того, що сучасна соціальна ситуація диктує потребу у випускникові як людині, що володіє способами збереження та розвитку себе як особистості, здатної, реалізуючи свої індивідуальні запити, розв’язувати проблеми суспільства. «Розвиваючи себе – розвиваєш суспільство» – теза, що відображає в деякій мірі характерну ознаку нового соціального замовлення, яке передбачає побудову такого освітнього простору, де кожен зможе самореалізуватися, самовизначитися, знайти себе у розв’язуванні навчальних питань і проблемних ситуацій.</w:t>
      </w:r>
    </w:p>
    <w:p w:rsidR="00AD4F1D" w:rsidRPr="00AD4F1D" w:rsidRDefault="00AD4F1D" w:rsidP="00AD4F1D">
      <w:pPr>
        <w:spacing w:after="0" w:line="240" w:lineRule="auto"/>
        <w:jc w:val="both"/>
        <w:rPr>
          <w:rFonts w:ascii="Times New Roman" w:hAnsi="Times New Roman"/>
          <w:b/>
          <w:sz w:val="28"/>
          <w:lang w:val="uk-UA"/>
        </w:rPr>
      </w:pPr>
      <w:r w:rsidRPr="00AD4F1D">
        <w:rPr>
          <w:rFonts w:ascii="Times New Roman" w:hAnsi="Times New Roman"/>
          <w:b/>
          <w:sz w:val="28"/>
          <w:lang w:val="uk-UA"/>
        </w:rPr>
        <w:t>Визначення поняття «обдарована дитина».</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b/>
          <w:sz w:val="28"/>
          <w:szCs w:val="19"/>
          <w:lang w:val="uk-UA"/>
        </w:rPr>
        <w:lastRenderedPageBreak/>
        <w:t xml:space="preserve">Обдарована дитина </w:t>
      </w:r>
      <w:r w:rsidRPr="00AD4F1D">
        <w:rPr>
          <w:rFonts w:ascii="Times New Roman" w:hAnsi="Times New Roman"/>
          <w:sz w:val="28"/>
          <w:lang w:val="uk-UA"/>
        </w:rPr>
        <w:t>— це дитина, яка вирізняється яскравими, іноді видатними  досягненнями (або має внутрішні передумови для таких досягнень) у тій чи іншій сфері діяльності.</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На сьогодні більшість психологів визнають, що рівень, якісна своєрідність і характер розвитку обдарованості — це завжди результат складної взаємодії спадковості (природних задатків) і соціального середовища. </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Та чи інша дитина може виявляти особливу успішність у досить широкому спектрі діяльності. Навіть в одній і тій самій діяльності різні діти можуть виявляти своєрідність своєї обдарованості залежно від її аспектів. Існує багато видів і форм обдарованості, оскільки психічні можливості дитини надзвичайно пластичні на різних етапах вікового розвитку.</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Обдарованість дитини часто проявляється в успішній діяльності стихійного, самодіяльного характеру. Наприклад, дитина, яка захоплюється технікою, вдома створює свої моделі, але її заняття ніяк не стосуються шкільної діяльності. Інша дитина складає вірші або оповідання, але не хоче демонструвати їх педагогу. Робити висновок про обдарованість дитини слід не лише за її шкільною навчальною діяльністю, а й зважаючи на її позашкільні справи, а також ініційовані нею самою форми діяльності.  З другого боку, обдарованість не завжди можна відрізнити від навченості (або ширше — ступеня соціалізації), яка є результатом більш сприятливих умов життя дитини.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Обдарованість конкретної дитини — значною мірою умовна характеристика. Найвидатніші здібності дитини не є прямим і достатнім показником її досягнень у майбутньому. Не можна ігнорувати те, що ознаки обдарованості, виявлені в дитячі роки, навіть за найбільш, здавалося б, сприятливих умов можуть або</w:t>
      </w:r>
      <w:r w:rsidRPr="00AD4F1D">
        <w:rPr>
          <w:rFonts w:ascii="Arial" w:hAnsi="Arial" w:cs="Arial"/>
          <w:color w:val="222222"/>
          <w:sz w:val="19"/>
          <w:szCs w:val="19"/>
          <w:lang w:val="uk-UA"/>
        </w:rPr>
        <w:t xml:space="preserve"> </w:t>
      </w:r>
      <w:r w:rsidRPr="00AD4F1D">
        <w:rPr>
          <w:rFonts w:ascii="Times New Roman" w:hAnsi="Times New Roman"/>
          <w:color w:val="222222"/>
          <w:sz w:val="28"/>
          <w:szCs w:val="19"/>
          <w:lang w:val="uk-UA"/>
        </w:rPr>
        <w:t>повільно, або досить швидко зникнути.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До групи </w:t>
      </w:r>
      <w:r w:rsidRPr="00AD4F1D">
        <w:rPr>
          <w:rFonts w:ascii="Times New Roman" w:hAnsi="Times New Roman"/>
          <w:b/>
          <w:bCs/>
          <w:iCs/>
          <w:sz w:val="28"/>
          <w:lang w:val="uk-UA"/>
        </w:rPr>
        <w:t xml:space="preserve">обдарованих дітей </w:t>
      </w:r>
      <w:r w:rsidRPr="00AD4F1D">
        <w:rPr>
          <w:rFonts w:ascii="Times New Roman" w:hAnsi="Times New Roman"/>
          <w:sz w:val="28"/>
          <w:lang w:val="uk-UA"/>
        </w:rPr>
        <w:t>можуть бути віднесені ті діти, які:</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1) мають більш високі в порівнянні з більшістю інших однолітків інтелектуальні здібності, сприйнятливість до навчання, творчі можливості і прояви;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2) мають домінуючу, активну, певною мірою безмежну пізнавальну потребу;</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3) відчувають радість від розумової праці.</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Для обдарованих дітей характерна висока швидкість розвитку інтелектуальної та творчої сфер, глибина і не традиційність мислення, проте з цілого ряду причин на певному етапі можуть проявлятися далеко не всі ознаки обдарованості.</w:t>
      </w:r>
    </w:p>
    <w:p w:rsidR="00AD4F1D" w:rsidRPr="00AD4F1D" w:rsidRDefault="00AD4F1D" w:rsidP="00AD4F1D">
      <w:pPr>
        <w:spacing w:after="0" w:line="240" w:lineRule="auto"/>
        <w:ind w:firstLine="709"/>
        <w:jc w:val="both"/>
        <w:rPr>
          <w:rFonts w:ascii="Times New Roman" w:hAnsi="Times New Roman"/>
          <w:sz w:val="28"/>
          <w:szCs w:val="28"/>
          <w:lang w:val="uk-UA"/>
        </w:rPr>
      </w:pPr>
      <w:r w:rsidRPr="00AD4F1D">
        <w:rPr>
          <w:rFonts w:ascii="Times New Roman" w:hAnsi="Times New Roman"/>
          <w:sz w:val="28"/>
          <w:szCs w:val="28"/>
          <w:lang w:val="uk-UA"/>
        </w:rPr>
        <w:t>Обдарованість не може розвиватися з нічого. Вона завжди розвивається на основі діяльності, яка є улюбленою для дитини. Якщо дитина має стійкий інтерес до якоїсь діяльності, це завжди знак, що в неї може бути виявлений той чи інший тип обдарованості.</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Виявлення обдарованих дітей повинно починатися вже в закладах дошкільної освіти на основі спостереження, вивчення психологічних особливостей, мови, пам'яті, логічного мислення. Робота з обдарованими та здібними дітьми, їх пошук, виявлення і розвиток повинні стати одним з найважливіших освітніх аспектів діяльності.</w:t>
      </w:r>
    </w:p>
    <w:p w:rsidR="00AD4F1D" w:rsidRPr="00AD4F1D" w:rsidRDefault="00AD4F1D" w:rsidP="00AD4F1D">
      <w:pPr>
        <w:spacing w:after="0" w:line="240" w:lineRule="auto"/>
        <w:jc w:val="center"/>
        <w:rPr>
          <w:rFonts w:ascii="Times New Roman" w:hAnsi="Times New Roman"/>
          <w:b/>
          <w:sz w:val="28"/>
          <w:szCs w:val="17"/>
          <w:lang w:val="uk-UA"/>
        </w:rPr>
      </w:pPr>
      <w:r w:rsidRPr="00AD4F1D">
        <w:rPr>
          <w:rFonts w:ascii="Times New Roman" w:hAnsi="Times New Roman"/>
          <w:b/>
          <w:sz w:val="28"/>
          <w:lang w:val="uk-UA"/>
        </w:rPr>
        <w:t>Мета та завдання програми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b/>
          <w:bCs/>
          <w:iCs/>
          <w:sz w:val="28"/>
          <w:lang w:val="uk-UA"/>
        </w:rPr>
        <w:lastRenderedPageBreak/>
        <w:t>Мета програми</w:t>
      </w:r>
      <w:r w:rsidRPr="00AD4F1D">
        <w:rPr>
          <w:rFonts w:ascii="Times New Roman" w:hAnsi="Times New Roman"/>
          <w:sz w:val="28"/>
          <w:lang w:val="uk-UA"/>
        </w:rPr>
        <w:t xml:space="preserve">: забезпечення підтримки та заохочення обдарованих дітей та молоді Ворохтянської територіальної громади шляхом створення умов для їх творчого, інтелектуального, духовного і фізичного розвитку.  </w:t>
      </w:r>
    </w:p>
    <w:p w:rsidR="00AD4F1D" w:rsidRPr="00AD4F1D" w:rsidRDefault="00AD4F1D" w:rsidP="00AD4F1D">
      <w:pPr>
        <w:spacing w:after="0" w:line="240" w:lineRule="auto"/>
        <w:ind w:firstLine="709"/>
        <w:jc w:val="both"/>
        <w:rPr>
          <w:rFonts w:ascii="Times New Roman" w:hAnsi="Times New Roman"/>
          <w:b/>
          <w:sz w:val="28"/>
          <w:szCs w:val="17"/>
          <w:lang w:val="uk-UA"/>
        </w:rPr>
      </w:pPr>
      <w:r w:rsidRPr="00AD4F1D">
        <w:rPr>
          <w:rFonts w:ascii="Times New Roman" w:hAnsi="Times New Roman"/>
          <w:b/>
          <w:sz w:val="28"/>
          <w:szCs w:val="17"/>
          <w:lang w:val="uk-UA"/>
        </w:rPr>
        <w:t xml:space="preserve">Основні </w:t>
      </w:r>
      <w:r w:rsidRPr="00AD4F1D">
        <w:rPr>
          <w:rFonts w:ascii="Times New Roman" w:hAnsi="Times New Roman"/>
          <w:b/>
          <w:sz w:val="28"/>
          <w:lang w:val="uk-UA"/>
        </w:rPr>
        <w:t>завдання програми: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створення системи виявлення, підтримки, розвитку, навчання та виховання обдарованих дітей та молоді.</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визначення стратегії підтримки та організація роботи з обдарованими дітьми та молоддю</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створення умов для забезпечення доступу обдарованих дітей до якісної освіти;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eastAsia="Times New Roman" w:hAnsi="Times New Roman"/>
          <w:sz w:val="28"/>
          <w:szCs w:val="17"/>
          <w:lang w:val="uk-UA"/>
        </w:rPr>
        <w:t xml:space="preserve">- </w:t>
      </w:r>
      <w:r w:rsidRPr="00AD4F1D">
        <w:rPr>
          <w:rFonts w:ascii="Times New Roman" w:hAnsi="Times New Roman"/>
          <w:sz w:val="28"/>
          <w:lang w:val="uk-UA"/>
        </w:rPr>
        <w:t>розроблення нових напрямів роботи з обдарованою молоддю шляхом створення науково-методологічного підґрунтя для розвитку ефективних систем виявлення, навчання і професійної орієнтації обдарованої молоді;</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удосконалення та оновлення нормативно-правової бази щодо забезпечення  змісту, форм і методів роботи з обдарованою молоддю у навчальних закладах Ворохтянської селищної територіальної громади;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залучення обдарованої молоді до здобуття позашкільної освіти з метою задоволення потреби у професійному самовизначенні та творчій самореалізації, оновлення змісту, форм і методів роботи з обдарованою молоддю;</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підвищення соціального статусу обдарованих дітей та їх наставників;</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координація діяльності Ворохтянської селищної ради, відділу освіти, культури, сім’ї, молоді та спорту, навчальних закладів, громадських організацій з питань розвитку та підтримки обдарованої молоді;</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підвищення ефективності діяльності закладів освіти Ворохтянської територіальної громади для обдарованих дітей через залучення дітей до участі в регіональних, Всеукраїнських, міжнародних заходах, спрямованих на виявлення й підтримку обдарованої молоді;</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зміцнення та розвиток навчально-матеріальної бази закладів освіти Ворохтянської територіальної громади;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поглиблення міжнародного співробітництва у сфері нових педагогічних технологій  навчання  і  виховання  обдарованої  молоді, інтеграція  української  освіти  в  європейський  та  світовий  освітній  простір.</w:t>
      </w:r>
    </w:p>
    <w:p w:rsidR="00AD4F1D" w:rsidRPr="00AD4F1D" w:rsidRDefault="00AD4F1D" w:rsidP="00AD4F1D">
      <w:pPr>
        <w:spacing w:after="0" w:line="240" w:lineRule="auto"/>
        <w:jc w:val="both"/>
        <w:rPr>
          <w:rFonts w:ascii="Times New Roman" w:hAnsi="Times New Roman"/>
          <w:sz w:val="28"/>
          <w:lang w:val="uk-UA"/>
        </w:rPr>
      </w:pP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4. Шляхи і засоби розв’язання проблеми,</w:t>
      </w: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обсяги та джерела фінансування</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Виконання  Програми  здійснюється  за  такими  напрямами: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створення банку даних про обдарованих дітей і молодь Ворохтянської селищної територіальної громади;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розширення можливостей навчальних закладів для  запровадження  сучасних  методик  виявлення  навчання  та  виховання  обдарованої молоді  й   надання їй соціально-педагогічної підтримки;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сприяння наступності в системі роботи з обдарованою молоддю загальноосвітніх  навчальних закладів громади;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залучення обдарованої молоді до науково-дослідницької, експериментальної, творчої діяльності із організацією  факультативів, гуртків, зокрема філії Малої академії наук, що працюють з обдарованою молоддю;</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lastRenderedPageBreak/>
        <w:t>- участь у селищних, обласних, всеукраїнських, міжнародних предметних (спортивних) олімпіадах, конкурсах, конкурсах-захистах, турнірах і фестивалях, популяризація здобутків обдарованої молоді, поширення досвіду роботи педагогічних працівників навчальних закладів Ворохтянської селищної територіальної громади;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розроблення дієвого механізму стимулювання обдарованої молоді та її наставників;</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-інформування громадськості про здійснення передбачених програмою заходів через офіційний сайт Ворохтянської селищної ради.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З цією метою відділ освіти, культури, сім’ї, молоді та спорту Ворохтянської селищної ради: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здійснює організаційне та інформаційне забезпечення виконання Програми;</w:t>
      </w:r>
    </w:p>
    <w:p w:rsidR="00AD4F1D" w:rsidRPr="00AD4F1D" w:rsidRDefault="00AD4F1D" w:rsidP="00AD4F1D">
      <w:pPr>
        <w:spacing w:after="0" w:line="240" w:lineRule="auto"/>
        <w:ind w:firstLine="709"/>
        <w:rPr>
          <w:rFonts w:ascii="Times New Roman" w:hAnsi="Times New Roman"/>
          <w:sz w:val="28"/>
          <w:lang w:val="uk-UA"/>
        </w:rPr>
      </w:pPr>
      <w:r w:rsidRPr="00AD4F1D">
        <w:rPr>
          <w:rFonts w:ascii="Times New Roman" w:hAnsi="Times New Roman"/>
          <w:sz w:val="28"/>
          <w:lang w:val="uk-UA"/>
        </w:rPr>
        <w:t>- бере  участь  у розроблені пропозицій щодо вдосконалення  нормативно-правової  бази  Програми;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сприяє консолідації зусиль органу місцевого самоврядування, навчальних закладів, установ та організацій  у  роботі  з обдарованою  молоддю;</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сприяє налагодженню зв’язків із міжнародними організаціями та установами, робота яких спрямована на виявлення, навчання, розвиток і підтримку обдарованої молоді.</w:t>
      </w:r>
    </w:p>
    <w:p w:rsidR="00AD4F1D" w:rsidRPr="00AD4F1D" w:rsidRDefault="00AD4F1D" w:rsidP="00AD4F1D">
      <w:pPr>
        <w:spacing w:after="0" w:line="240" w:lineRule="auto"/>
        <w:jc w:val="center"/>
        <w:rPr>
          <w:rFonts w:ascii="Times New Roman" w:hAnsi="Times New Roman"/>
          <w:sz w:val="28"/>
          <w:lang w:val="uk-UA"/>
        </w:rPr>
      </w:pP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Очікувані результати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Виконання основних завдань і заходів Програми забезпечить:</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розробку і впровадження нового механізму пошуку і відбору обдарованих дітей та молоді;</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оновлення змісту та створення особистісно - орієнтованої системи роботи з обдарованими дітьми та молоддю;</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впровадження сучасних педагогічних технологій навчання і виховання обдарованих дітей та молоді;</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підвищення рівня професійної компетенції педагогів, що працюють із обдарованими дітьми та  молоддю;</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забезпечення соціально-правових гарантій обдарованих дітей та молоді,</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створення системи їх морального і матеріального заохочення до науково-дослідницької діяльності;</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розширення інформаційно-аналітичного банку даних «Обдарована дитина»;</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підвищення інтелектуального рівня населення.</w:t>
      </w: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5. Фінансування</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Фінансування проводиться за рахунок коштів бюджету Ворохтянської територіальної громади.</w:t>
      </w:r>
    </w:p>
    <w:p w:rsidR="00AD4F1D" w:rsidRPr="00AD4F1D" w:rsidRDefault="00AD4F1D" w:rsidP="00AD4F1D">
      <w:pPr>
        <w:widowControl w:val="0"/>
        <w:shd w:val="clear" w:color="auto" w:fill="FFFFFF"/>
        <w:spacing w:before="240" w:after="0" w:line="276" w:lineRule="auto"/>
        <w:ind w:firstLine="456"/>
        <w:jc w:val="both"/>
        <w:rPr>
          <w:rFonts w:ascii="Times New Roman" w:eastAsia="Times New Roman" w:hAnsi="Times New Roman"/>
          <w:color w:val="000000"/>
          <w:sz w:val="28"/>
          <w:szCs w:val="24"/>
          <w:lang w:val="uk-UA" w:eastAsia="ru-RU"/>
        </w:rPr>
      </w:pPr>
      <w:r w:rsidRPr="00AD4F1D">
        <w:rPr>
          <w:rFonts w:ascii="Times New Roman" w:eastAsia="Times New Roman" w:hAnsi="Times New Roman"/>
          <w:b/>
          <w:bCs/>
          <w:color w:val="000000"/>
          <w:sz w:val="28"/>
          <w:szCs w:val="24"/>
          <w:lang w:val="uk-UA" w:eastAsia="ru-RU"/>
        </w:rPr>
        <w:t>Терміни проведення звітності</w:t>
      </w:r>
      <w:r w:rsidRPr="00AD4F1D">
        <w:rPr>
          <w:rFonts w:ascii="Times New Roman" w:eastAsia="Times New Roman" w:hAnsi="Times New Roman"/>
          <w:color w:val="000000"/>
          <w:sz w:val="28"/>
          <w:szCs w:val="24"/>
          <w:lang w:val="uk-UA" w:eastAsia="ru-RU"/>
        </w:rPr>
        <w:t>: щороку, до 15 грудня кожного року.</w:t>
      </w:r>
    </w:p>
    <w:p w:rsidR="00AD4F1D" w:rsidRPr="00AD4F1D" w:rsidRDefault="00AD4F1D" w:rsidP="00AD4F1D">
      <w:pPr>
        <w:widowControl w:val="0"/>
        <w:shd w:val="clear" w:color="auto" w:fill="FFFFFF"/>
        <w:spacing w:before="240" w:after="0" w:line="276" w:lineRule="auto"/>
        <w:ind w:firstLine="456"/>
        <w:jc w:val="both"/>
        <w:rPr>
          <w:rFonts w:ascii="Times New Roman" w:eastAsia="Times New Roman" w:hAnsi="Times New Roman"/>
          <w:color w:val="000000"/>
          <w:sz w:val="28"/>
          <w:szCs w:val="24"/>
          <w:lang w:val="uk-UA" w:eastAsia="ru-RU"/>
        </w:rPr>
      </w:pPr>
    </w:p>
    <w:p w:rsidR="00AD4F1D" w:rsidRPr="00AD4F1D" w:rsidRDefault="00AD4F1D" w:rsidP="00AD4F1D">
      <w:pPr>
        <w:spacing w:after="0" w:line="240" w:lineRule="auto"/>
        <w:jc w:val="center"/>
        <w:rPr>
          <w:rFonts w:ascii="Times New Roman" w:hAnsi="Times New Roman"/>
          <w:b/>
          <w:sz w:val="28"/>
          <w:szCs w:val="28"/>
          <w:lang w:val="uk-UA"/>
        </w:rPr>
      </w:pPr>
      <w:r w:rsidRPr="00AD4F1D">
        <w:rPr>
          <w:rFonts w:ascii="Times New Roman" w:hAnsi="Times New Roman"/>
          <w:b/>
          <w:sz w:val="28"/>
          <w:szCs w:val="28"/>
          <w:lang w:val="uk-UA"/>
        </w:rPr>
        <w:t>Секретар  ради                                                                         Ярослав БІЛОУС</w:t>
      </w:r>
    </w:p>
    <w:p w:rsidR="00AD4F1D" w:rsidRPr="00AD4F1D" w:rsidRDefault="00AD4F1D" w:rsidP="00AD4F1D">
      <w:pPr>
        <w:spacing w:after="0" w:line="240" w:lineRule="auto"/>
        <w:ind w:firstLine="709"/>
        <w:jc w:val="both"/>
        <w:rPr>
          <w:rFonts w:ascii="Times New Roman" w:hAnsi="Times New Roman"/>
          <w:b/>
          <w:sz w:val="32"/>
          <w:lang w:val="uk-UA"/>
        </w:rPr>
      </w:pPr>
    </w:p>
    <w:p w:rsidR="00AD4F1D" w:rsidRPr="00AD4F1D" w:rsidRDefault="00AD4F1D" w:rsidP="00AD4F1D">
      <w:pPr>
        <w:spacing w:after="0" w:line="240" w:lineRule="auto"/>
        <w:jc w:val="both"/>
        <w:rPr>
          <w:rFonts w:ascii="Times New Roman" w:hAnsi="Times New Roman"/>
          <w:sz w:val="28"/>
          <w:lang w:val="uk-UA"/>
        </w:rPr>
        <w:sectPr w:rsidR="00AD4F1D" w:rsidRPr="00AD4F1D" w:rsidSect="000E3234">
          <w:pgSz w:w="11906" w:h="16838"/>
          <w:pgMar w:top="568" w:right="850" w:bottom="850" w:left="1417" w:header="708" w:footer="708" w:gutter="0"/>
          <w:cols w:space="708"/>
          <w:docGrid w:linePitch="360"/>
        </w:sectPr>
      </w:pPr>
    </w:p>
    <w:p w:rsidR="00AD4F1D" w:rsidRDefault="00AD4F1D" w:rsidP="00AD4F1D">
      <w:pPr>
        <w:widowControl w:val="0"/>
        <w:spacing w:after="0" w:line="240" w:lineRule="auto"/>
        <w:jc w:val="center"/>
        <w:rPr>
          <w:rFonts w:ascii="Times New Roman" w:eastAsia="Times New Roman" w:hAnsi="Times New Roman" w:cs="Arial Unicode MS"/>
          <w:b/>
          <w:color w:val="000000"/>
          <w:sz w:val="28"/>
          <w:szCs w:val="28"/>
          <w:lang w:val="uk-UA" w:eastAsia="ru-RU" w:bidi="uk-UA"/>
        </w:rPr>
      </w:pPr>
    </w:p>
    <w:p w:rsidR="00AD4F1D" w:rsidRPr="00AD4F1D" w:rsidRDefault="00AD4F1D" w:rsidP="00AD4F1D">
      <w:pPr>
        <w:widowControl w:val="0"/>
        <w:spacing w:after="0" w:line="240" w:lineRule="auto"/>
        <w:jc w:val="center"/>
        <w:rPr>
          <w:rFonts w:ascii="Times New Roman" w:eastAsia="Times New Roman" w:hAnsi="Times New Roman" w:cs="Arial Unicode MS"/>
          <w:b/>
          <w:color w:val="000000"/>
          <w:sz w:val="28"/>
          <w:szCs w:val="28"/>
          <w:lang w:val="uk-UA" w:eastAsia="ru-RU" w:bidi="uk-UA"/>
        </w:rPr>
      </w:pPr>
      <w:r w:rsidRPr="00AD4F1D">
        <w:rPr>
          <w:rFonts w:ascii="Times New Roman" w:eastAsia="Times New Roman" w:hAnsi="Times New Roman" w:cs="Arial Unicode MS"/>
          <w:b/>
          <w:color w:val="000000"/>
          <w:sz w:val="28"/>
          <w:szCs w:val="28"/>
          <w:lang w:val="uk-UA" w:eastAsia="ru-RU" w:bidi="uk-UA"/>
        </w:rPr>
        <w:t>Напрями діяльності та заходи</w:t>
      </w:r>
    </w:p>
    <w:p w:rsidR="00AD4F1D" w:rsidRPr="00AD4F1D" w:rsidRDefault="00AD4F1D" w:rsidP="00AD4F1D">
      <w:pPr>
        <w:spacing w:after="0" w:line="240" w:lineRule="auto"/>
        <w:jc w:val="center"/>
        <w:rPr>
          <w:rFonts w:ascii="Times New Roman" w:hAnsi="Times New Roman"/>
          <w:b/>
          <w:sz w:val="28"/>
          <w:szCs w:val="24"/>
          <w:lang w:val="uk-UA"/>
        </w:rPr>
      </w:pPr>
      <w:r w:rsidRPr="00AD4F1D">
        <w:rPr>
          <w:rFonts w:ascii="Times New Roman" w:hAnsi="Times New Roman"/>
          <w:b/>
          <w:sz w:val="28"/>
          <w:szCs w:val="24"/>
          <w:lang w:val="uk-UA"/>
        </w:rPr>
        <w:t xml:space="preserve"> по Програмі роботи з обдарованими дітьми та їх наставниками</w:t>
      </w:r>
    </w:p>
    <w:p w:rsidR="00AD4F1D" w:rsidRPr="00AD4F1D" w:rsidRDefault="00AD4F1D" w:rsidP="00AD4F1D">
      <w:pPr>
        <w:spacing w:after="0" w:line="240" w:lineRule="auto"/>
        <w:jc w:val="center"/>
        <w:rPr>
          <w:rFonts w:ascii="Times New Roman" w:hAnsi="Times New Roman"/>
          <w:b/>
          <w:sz w:val="28"/>
          <w:szCs w:val="24"/>
          <w:lang w:val="uk-UA"/>
        </w:rPr>
      </w:pPr>
      <w:r w:rsidRPr="00AD4F1D">
        <w:rPr>
          <w:rFonts w:ascii="Times New Roman" w:hAnsi="Times New Roman"/>
          <w:b/>
          <w:sz w:val="28"/>
          <w:szCs w:val="24"/>
          <w:lang w:val="uk-UA"/>
        </w:rPr>
        <w:t>«Обдаровані  діти – майбутнє громади»</w:t>
      </w:r>
    </w:p>
    <w:p w:rsidR="00AD4F1D" w:rsidRPr="00AD4F1D" w:rsidRDefault="00AD4F1D" w:rsidP="00AD4F1D">
      <w:pPr>
        <w:spacing w:after="0" w:line="240" w:lineRule="auto"/>
        <w:jc w:val="center"/>
        <w:rPr>
          <w:rFonts w:ascii="Times New Roman" w:hAnsi="Times New Roman"/>
          <w:b/>
          <w:sz w:val="28"/>
          <w:szCs w:val="24"/>
          <w:lang w:val="uk-UA"/>
        </w:rPr>
      </w:pPr>
      <w:r w:rsidRPr="00AD4F1D">
        <w:rPr>
          <w:rFonts w:ascii="Times New Roman" w:hAnsi="Times New Roman"/>
          <w:b/>
          <w:sz w:val="28"/>
          <w:szCs w:val="24"/>
          <w:lang w:val="uk-UA"/>
        </w:rPr>
        <w:t>на 2026-2030 роки (грн.)</w:t>
      </w:r>
    </w:p>
    <w:p w:rsidR="00AD4F1D" w:rsidRPr="00AD4F1D" w:rsidRDefault="00AD4F1D" w:rsidP="00AD4F1D">
      <w:pPr>
        <w:spacing w:after="0" w:line="240" w:lineRule="auto"/>
        <w:jc w:val="both"/>
        <w:rPr>
          <w:rFonts w:ascii="Times New Roman" w:hAnsi="Times New Roman"/>
          <w:sz w:val="24"/>
          <w:szCs w:val="24"/>
          <w:highlight w:val="yellow"/>
          <w:lang w:val="uk-UA"/>
        </w:rPr>
      </w:pPr>
    </w:p>
    <w:tbl>
      <w:tblPr>
        <w:tblStyle w:val="a5"/>
        <w:tblW w:w="15559" w:type="dxa"/>
        <w:tblLayout w:type="fixed"/>
        <w:tblLook w:val="04A0" w:firstRow="1" w:lastRow="0" w:firstColumn="1" w:lastColumn="0" w:noHBand="0" w:noVBand="1"/>
      </w:tblPr>
      <w:tblGrid>
        <w:gridCol w:w="1627"/>
        <w:gridCol w:w="2116"/>
        <w:gridCol w:w="1964"/>
        <w:gridCol w:w="1631"/>
        <w:gridCol w:w="1559"/>
        <w:gridCol w:w="1332"/>
        <w:gridCol w:w="1332"/>
        <w:gridCol w:w="1333"/>
        <w:gridCol w:w="1332"/>
        <w:gridCol w:w="1333"/>
      </w:tblGrid>
      <w:tr w:rsidR="00AD4F1D" w:rsidRPr="00AD4F1D" w:rsidTr="0071298E">
        <w:trPr>
          <w:trHeight w:val="840"/>
        </w:trPr>
        <w:tc>
          <w:tcPr>
            <w:tcW w:w="1627" w:type="dxa"/>
            <w:vMerge w:val="restart"/>
          </w:tcPr>
          <w:p w:rsidR="00AD4F1D" w:rsidRPr="00AD4F1D" w:rsidRDefault="00AD4F1D" w:rsidP="00AD4F1D">
            <w:pPr>
              <w:spacing w:after="0" w:line="240" w:lineRule="auto"/>
              <w:jc w:val="center"/>
              <w:rPr>
                <w:rFonts w:ascii="Times New Roman" w:hAnsi="Times New Roman"/>
                <w:b/>
                <w:sz w:val="24"/>
                <w:szCs w:val="24"/>
                <w:lang w:val="uk-UA"/>
              </w:rPr>
            </w:pPr>
            <w:r w:rsidRPr="00AD4F1D">
              <w:rPr>
                <w:rFonts w:ascii="Times New Roman" w:hAnsi="Times New Roman"/>
                <w:b/>
                <w:sz w:val="24"/>
                <w:szCs w:val="24"/>
                <w:lang w:val="uk-UA"/>
              </w:rPr>
              <w:t>№з/п</w:t>
            </w:r>
          </w:p>
        </w:tc>
        <w:tc>
          <w:tcPr>
            <w:tcW w:w="2116" w:type="dxa"/>
            <w:vMerge w:val="restart"/>
          </w:tcPr>
          <w:p w:rsidR="00AD4F1D" w:rsidRPr="00AD4F1D" w:rsidRDefault="00AD4F1D" w:rsidP="00AD4F1D">
            <w:pPr>
              <w:spacing w:after="0" w:line="240" w:lineRule="auto"/>
              <w:jc w:val="center"/>
              <w:rPr>
                <w:rFonts w:ascii="Times New Roman" w:hAnsi="Times New Roman"/>
                <w:b/>
                <w:sz w:val="24"/>
                <w:szCs w:val="24"/>
                <w:lang w:val="uk-UA"/>
              </w:rPr>
            </w:pPr>
            <w:r w:rsidRPr="00AD4F1D">
              <w:rPr>
                <w:rFonts w:ascii="Times New Roman" w:hAnsi="Times New Roman"/>
                <w:b/>
                <w:sz w:val="24"/>
                <w:szCs w:val="24"/>
                <w:lang w:val="uk-UA"/>
              </w:rPr>
              <w:t>Назва заходу</w:t>
            </w:r>
          </w:p>
        </w:tc>
        <w:tc>
          <w:tcPr>
            <w:tcW w:w="1964" w:type="dxa"/>
            <w:vMerge w:val="restart"/>
          </w:tcPr>
          <w:p w:rsidR="00AD4F1D" w:rsidRPr="00AD4F1D" w:rsidRDefault="00AD4F1D" w:rsidP="00AD4F1D">
            <w:pPr>
              <w:spacing w:after="0" w:line="240" w:lineRule="auto"/>
              <w:jc w:val="center"/>
              <w:rPr>
                <w:rFonts w:ascii="Times New Roman" w:hAnsi="Times New Roman"/>
                <w:b/>
                <w:sz w:val="24"/>
                <w:szCs w:val="24"/>
                <w:lang w:val="uk-UA"/>
              </w:rPr>
            </w:pPr>
            <w:r w:rsidRPr="00AD4F1D">
              <w:rPr>
                <w:rFonts w:ascii="Times New Roman" w:hAnsi="Times New Roman"/>
                <w:b/>
                <w:sz w:val="24"/>
                <w:szCs w:val="24"/>
                <w:lang w:val="uk-UA"/>
              </w:rPr>
              <w:t>Термін виконання</w:t>
            </w:r>
          </w:p>
        </w:tc>
        <w:tc>
          <w:tcPr>
            <w:tcW w:w="1631" w:type="dxa"/>
            <w:vMerge w:val="restart"/>
          </w:tcPr>
          <w:p w:rsidR="00AD4F1D" w:rsidRPr="00AD4F1D" w:rsidRDefault="00AD4F1D" w:rsidP="00AD4F1D">
            <w:pPr>
              <w:spacing w:after="0" w:line="240" w:lineRule="auto"/>
              <w:jc w:val="center"/>
              <w:rPr>
                <w:rFonts w:ascii="Times New Roman" w:hAnsi="Times New Roman"/>
                <w:b/>
                <w:sz w:val="24"/>
                <w:szCs w:val="24"/>
                <w:lang w:val="uk-UA"/>
              </w:rPr>
            </w:pPr>
            <w:r w:rsidRPr="00AD4F1D">
              <w:rPr>
                <w:rFonts w:ascii="Times New Roman" w:hAnsi="Times New Roman"/>
                <w:b/>
                <w:sz w:val="24"/>
                <w:szCs w:val="24"/>
                <w:lang w:val="uk-UA"/>
              </w:rPr>
              <w:t>Виконавці</w:t>
            </w:r>
          </w:p>
        </w:tc>
        <w:tc>
          <w:tcPr>
            <w:tcW w:w="1559" w:type="dxa"/>
            <w:vMerge w:val="restart"/>
          </w:tcPr>
          <w:p w:rsidR="00AD4F1D" w:rsidRPr="00AD4F1D" w:rsidRDefault="00AD4F1D" w:rsidP="00AD4F1D">
            <w:pPr>
              <w:spacing w:after="0" w:line="240" w:lineRule="auto"/>
              <w:jc w:val="center"/>
              <w:rPr>
                <w:rFonts w:ascii="Times New Roman" w:hAnsi="Times New Roman"/>
                <w:b/>
                <w:sz w:val="24"/>
                <w:szCs w:val="24"/>
                <w:lang w:val="uk-UA"/>
              </w:rPr>
            </w:pPr>
            <w:r w:rsidRPr="00AD4F1D">
              <w:rPr>
                <w:rFonts w:ascii="Times New Roman" w:hAnsi="Times New Roman"/>
                <w:b/>
                <w:sz w:val="24"/>
                <w:szCs w:val="24"/>
                <w:lang w:val="uk-UA"/>
              </w:rPr>
              <w:t>Джерело фінансування</w:t>
            </w:r>
          </w:p>
        </w:tc>
        <w:tc>
          <w:tcPr>
            <w:tcW w:w="6662" w:type="dxa"/>
            <w:gridSpan w:val="5"/>
            <w:tcBorders>
              <w:bottom w:val="single" w:sz="4" w:space="0" w:color="auto"/>
            </w:tcBorders>
          </w:tcPr>
          <w:p w:rsidR="00AD4F1D" w:rsidRPr="00AD4F1D" w:rsidRDefault="00AD4F1D" w:rsidP="00AD4F1D">
            <w:pPr>
              <w:spacing w:after="0" w:line="240" w:lineRule="auto"/>
              <w:jc w:val="center"/>
              <w:rPr>
                <w:rFonts w:ascii="Times New Roman" w:hAnsi="Times New Roman"/>
                <w:b/>
                <w:sz w:val="24"/>
                <w:szCs w:val="24"/>
                <w:lang w:val="uk-UA"/>
              </w:rPr>
            </w:pPr>
            <w:r w:rsidRPr="00AD4F1D">
              <w:rPr>
                <w:rFonts w:ascii="Times New Roman" w:hAnsi="Times New Roman"/>
                <w:b/>
                <w:sz w:val="24"/>
                <w:szCs w:val="24"/>
                <w:lang w:val="uk-UA"/>
              </w:rPr>
              <w:t xml:space="preserve">Орієнтовні обсяги фінансування </w:t>
            </w:r>
          </w:p>
          <w:p w:rsidR="00AD4F1D" w:rsidRPr="00AD4F1D" w:rsidRDefault="00AD4F1D" w:rsidP="00AD4F1D">
            <w:pPr>
              <w:spacing w:after="0" w:line="240" w:lineRule="auto"/>
              <w:jc w:val="center"/>
              <w:rPr>
                <w:rFonts w:ascii="Times New Roman" w:hAnsi="Times New Roman"/>
                <w:b/>
                <w:sz w:val="24"/>
                <w:szCs w:val="24"/>
                <w:lang w:val="uk-UA"/>
              </w:rPr>
            </w:pPr>
            <w:r w:rsidRPr="00AD4F1D">
              <w:rPr>
                <w:rFonts w:ascii="Times New Roman" w:hAnsi="Times New Roman"/>
                <w:b/>
                <w:sz w:val="24"/>
                <w:szCs w:val="24"/>
                <w:lang w:val="uk-UA"/>
              </w:rPr>
              <w:t>тис. грн</w:t>
            </w:r>
          </w:p>
          <w:p w:rsidR="00AD4F1D" w:rsidRPr="00AD4F1D" w:rsidRDefault="00AD4F1D" w:rsidP="00AD4F1D">
            <w:pPr>
              <w:spacing w:after="0" w:line="240" w:lineRule="auto"/>
              <w:jc w:val="center"/>
              <w:rPr>
                <w:rFonts w:ascii="Times New Roman" w:hAnsi="Times New Roman"/>
                <w:b/>
                <w:sz w:val="24"/>
                <w:szCs w:val="24"/>
                <w:lang w:val="uk-UA"/>
              </w:rPr>
            </w:pPr>
          </w:p>
        </w:tc>
      </w:tr>
      <w:tr w:rsidR="00AD4F1D" w:rsidRPr="00AD4F1D" w:rsidTr="0071298E">
        <w:trPr>
          <w:trHeight w:val="264"/>
        </w:trPr>
        <w:tc>
          <w:tcPr>
            <w:tcW w:w="1627" w:type="dxa"/>
            <w:vMerge/>
          </w:tcPr>
          <w:p w:rsidR="00AD4F1D" w:rsidRPr="00AD4F1D" w:rsidRDefault="00AD4F1D" w:rsidP="00AD4F1D">
            <w:pPr>
              <w:spacing w:after="0" w:line="240" w:lineRule="auto"/>
              <w:jc w:val="center"/>
              <w:rPr>
                <w:rFonts w:ascii="Times New Roman" w:hAnsi="Times New Roman"/>
                <w:b/>
                <w:sz w:val="24"/>
                <w:szCs w:val="24"/>
                <w:lang w:val="uk-UA"/>
              </w:rPr>
            </w:pPr>
          </w:p>
        </w:tc>
        <w:tc>
          <w:tcPr>
            <w:tcW w:w="2116" w:type="dxa"/>
            <w:vMerge/>
          </w:tcPr>
          <w:p w:rsidR="00AD4F1D" w:rsidRPr="00AD4F1D" w:rsidRDefault="00AD4F1D" w:rsidP="00AD4F1D">
            <w:pPr>
              <w:spacing w:after="0" w:line="240" w:lineRule="auto"/>
              <w:jc w:val="center"/>
              <w:rPr>
                <w:rFonts w:ascii="Times New Roman" w:hAnsi="Times New Roman"/>
                <w:b/>
                <w:sz w:val="24"/>
                <w:szCs w:val="24"/>
                <w:lang w:val="uk-UA"/>
              </w:rPr>
            </w:pPr>
          </w:p>
        </w:tc>
        <w:tc>
          <w:tcPr>
            <w:tcW w:w="1964" w:type="dxa"/>
            <w:vMerge/>
          </w:tcPr>
          <w:p w:rsidR="00AD4F1D" w:rsidRPr="00AD4F1D" w:rsidRDefault="00AD4F1D" w:rsidP="00AD4F1D">
            <w:pPr>
              <w:spacing w:after="0" w:line="240" w:lineRule="auto"/>
              <w:jc w:val="center"/>
              <w:rPr>
                <w:rFonts w:ascii="Times New Roman" w:hAnsi="Times New Roman"/>
                <w:b/>
                <w:sz w:val="24"/>
                <w:szCs w:val="24"/>
                <w:lang w:val="uk-UA"/>
              </w:rPr>
            </w:pPr>
          </w:p>
        </w:tc>
        <w:tc>
          <w:tcPr>
            <w:tcW w:w="1631" w:type="dxa"/>
            <w:vMerge/>
          </w:tcPr>
          <w:p w:rsidR="00AD4F1D" w:rsidRPr="00AD4F1D" w:rsidRDefault="00AD4F1D" w:rsidP="00AD4F1D">
            <w:pPr>
              <w:spacing w:after="0" w:line="240" w:lineRule="auto"/>
              <w:jc w:val="center"/>
              <w:rPr>
                <w:rFonts w:ascii="Times New Roman" w:hAnsi="Times New Roman"/>
                <w:b/>
                <w:sz w:val="24"/>
                <w:szCs w:val="24"/>
                <w:lang w:val="uk-UA"/>
              </w:rPr>
            </w:pPr>
          </w:p>
        </w:tc>
        <w:tc>
          <w:tcPr>
            <w:tcW w:w="1559" w:type="dxa"/>
            <w:vMerge/>
          </w:tcPr>
          <w:p w:rsidR="00AD4F1D" w:rsidRPr="00AD4F1D" w:rsidRDefault="00AD4F1D" w:rsidP="00AD4F1D">
            <w:pPr>
              <w:spacing w:after="0" w:line="240" w:lineRule="auto"/>
              <w:jc w:val="center"/>
              <w:rPr>
                <w:rFonts w:ascii="Times New Roman" w:hAnsi="Times New Roman"/>
                <w:b/>
                <w:sz w:val="24"/>
                <w:szCs w:val="24"/>
                <w:lang w:val="uk-UA"/>
              </w:rPr>
            </w:pPr>
          </w:p>
        </w:tc>
        <w:tc>
          <w:tcPr>
            <w:tcW w:w="1332" w:type="dxa"/>
            <w:tcBorders>
              <w:top w:val="single" w:sz="4" w:space="0" w:color="auto"/>
              <w:bottom w:val="single" w:sz="4" w:space="0" w:color="auto"/>
              <w:right w:val="single" w:sz="4" w:space="0" w:color="auto"/>
            </w:tcBorders>
          </w:tcPr>
          <w:p w:rsidR="00AD4F1D" w:rsidRPr="00AD4F1D" w:rsidRDefault="00AD4F1D" w:rsidP="00AD4F1D">
            <w:pPr>
              <w:spacing w:after="0" w:line="240" w:lineRule="auto"/>
              <w:jc w:val="center"/>
              <w:rPr>
                <w:rFonts w:ascii="Times New Roman" w:hAnsi="Times New Roman"/>
                <w:sz w:val="24"/>
                <w:szCs w:val="24"/>
                <w:lang w:val="uk-UA"/>
              </w:rPr>
            </w:pPr>
            <w:r w:rsidRPr="00AD4F1D">
              <w:rPr>
                <w:rFonts w:ascii="Times New Roman" w:hAnsi="Times New Roman"/>
                <w:sz w:val="24"/>
                <w:szCs w:val="24"/>
                <w:lang w:val="uk-UA"/>
              </w:rPr>
              <w:t>2026</w:t>
            </w:r>
          </w:p>
        </w:tc>
        <w:tc>
          <w:tcPr>
            <w:tcW w:w="1332" w:type="dxa"/>
            <w:tcBorders>
              <w:top w:val="single" w:sz="4" w:space="0" w:color="auto"/>
              <w:left w:val="single" w:sz="4" w:space="0" w:color="auto"/>
              <w:right w:val="single" w:sz="4" w:space="0" w:color="auto"/>
            </w:tcBorders>
          </w:tcPr>
          <w:p w:rsidR="00AD4F1D" w:rsidRPr="00AD4F1D" w:rsidRDefault="00AD4F1D" w:rsidP="00AD4F1D">
            <w:pPr>
              <w:spacing w:after="0" w:line="240" w:lineRule="auto"/>
              <w:jc w:val="center"/>
              <w:rPr>
                <w:rFonts w:ascii="Times New Roman" w:hAnsi="Times New Roman"/>
                <w:sz w:val="24"/>
                <w:szCs w:val="24"/>
                <w:lang w:val="uk-UA"/>
              </w:rPr>
            </w:pPr>
            <w:r w:rsidRPr="00AD4F1D">
              <w:rPr>
                <w:rFonts w:ascii="Times New Roman" w:hAnsi="Times New Roman"/>
                <w:sz w:val="24"/>
                <w:szCs w:val="24"/>
                <w:lang w:val="uk-UA"/>
              </w:rPr>
              <w:t>2027</w:t>
            </w:r>
          </w:p>
        </w:tc>
        <w:tc>
          <w:tcPr>
            <w:tcW w:w="1333" w:type="dxa"/>
            <w:tcBorders>
              <w:top w:val="single" w:sz="4" w:space="0" w:color="auto"/>
              <w:left w:val="single" w:sz="4" w:space="0" w:color="auto"/>
              <w:right w:val="single" w:sz="4" w:space="0" w:color="auto"/>
            </w:tcBorders>
          </w:tcPr>
          <w:p w:rsidR="00AD4F1D" w:rsidRPr="00AD4F1D" w:rsidRDefault="00AD4F1D" w:rsidP="00AD4F1D">
            <w:pPr>
              <w:spacing w:after="0" w:line="240" w:lineRule="auto"/>
              <w:jc w:val="center"/>
              <w:rPr>
                <w:rFonts w:ascii="Times New Roman" w:hAnsi="Times New Roman"/>
                <w:sz w:val="24"/>
                <w:szCs w:val="24"/>
                <w:lang w:val="uk-UA"/>
              </w:rPr>
            </w:pPr>
            <w:r w:rsidRPr="00AD4F1D">
              <w:rPr>
                <w:rFonts w:ascii="Times New Roman" w:hAnsi="Times New Roman"/>
                <w:sz w:val="24"/>
                <w:szCs w:val="24"/>
                <w:lang w:val="uk-UA"/>
              </w:rPr>
              <w:t>2028</w:t>
            </w:r>
          </w:p>
        </w:tc>
        <w:tc>
          <w:tcPr>
            <w:tcW w:w="1332" w:type="dxa"/>
            <w:tcBorders>
              <w:top w:val="single" w:sz="4" w:space="0" w:color="auto"/>
              <w:left w:val="single" w:sz="4" w:space="0" w:color="auto"/>
              <w:right w:val="single" w:sz="4" w:space="0" w:color="auto"/>
            </w:tcBorders>
          </w:tcPr>
          <w:p w:rsidR="00AD4F1D" w:rsidRPr="00AD4F1D" w:rsidRDefault="00AD4F1D" w:rsidP="00AD4F1D">
            <w:pPr>
              <w:spacing w:after="0" w:line="240" w:lineRule="auto"/>
              <w:jc w:val="center"/>
              <w:rPr>
                <w:rFonts w:ascii="Times New Roman" w:hAnsi="Times New Roman"/>
                <w:sz w:val="24"/>
                <w:szCs w:val="24"/>
                <w:lang w:val="uk-UA"/>
              </w:rPr>
            </w:pPr>
            <w:r w:rsidRPr="00AD4F1D">
              <w:rPr>
                <w:rFonts w:ascii="Times New Roman" w:hAnsi="Times New Roman"/>
                <w:sz w:val="24"/>
                <w:szCs w:val="24"/>
                <w:lang w:val="uk-UA"/>
              </w:rPr>
              <w:t>2029</w:t>
            </w:r>
          </w:p>
        </w:tc>
        <w:tc>
          <w:tcPr>
            <w:tcW w:w="1333" w:type="dxa"/>
            <w:tcBorders>
              <w:top w:val="single" w:sz="4" w:space="0" w:color="auto"/>
              <w:left w:val="single" w:sz="4" w:space="0" w:color="auto"/>
            </w:tcBorders>
          </w:tcPr>
          <w:p w:rsidR="00AD4F1D" w:rsidRPr="00AD4F1D" w:rsidRDefault="00AD4F1D" w:rsidP="00AD4F1D">
            <w:pPr>
              <w:spacing w:after="0" w:line="240" w:lineRule="auto"/>
              <w:jc w:val="center"/>
              <w:rPr>
                <w:rFonts w:ascii="Times New Roman" w:hAnsi="Times New Roman"/>
                <w:sz w:val="24"/>
                <w:szCs w:val="24"/>
                <w:lang w:val="uk-UA"/>
              </w:rPr>
            </w:pPr>
            <w:r w:rsidRPr="00AD4F1D">
              <w:rPr>
                <w:rFonts w:ascii="Times New Roman" w:hAnsi="Times New Roman"/>
                <w:sz w:val="24"/>
                <w:szCs w:val="24"/>
                <w:lang w:val="uk-UA"/>
              </w:rPr>
              <w:t>2030</w:t>
            </w:r>
          </w:p>
        </w:tc>
      </w:tr>
      <w:tr w:rsidR="00AD4F1D" w:rsidRPr="00AD4F1D" w:rsidTr="0071298E">
        <w:tc>
          <w:tcPr>
            <w:tcW w:w="1627" w:type="dxa"/>
            <w:vAlign w:val="center"/>
          </w:tcPr>
          <w:p w:rsidR="00AD4F1D" w:rsidRPr="00AD4F1D" w:rsidRDefault="00AD4F1D" w:rsidP="00AD4F1D">
            <w:pPr>
              <w:spacing w:after="0" w:line="240" w:lineRule="auto"/>
              <w:jc w:val="center"/>
              <w:rPr>
                <w:rFonts w:ascii="Times New Roman" w:hAnsi="Times New Roman"/>
                <w:sz w:val="24"/>
                <w:lang w:val="uk-UA"/>
              </w:rPr>
            </w:pPr>
            <w:r w:rsidRPr="00AD4F1D">
              <w:rPr>
                <w:rFonts w:ascii="Times New Roman" w:hAnsi="Times New Roman"/>
                <w:sz w:val="24"/>
                <w:lang w:val="uk-UA"/>
              </w:rPr>
              <w:t>1</w:t>
            </w:r>
          </w:p>
        </w:tc>
        <w:tc>
          <w:tcPr>
            <w:tcW w:w="2116" w:type="dxa"/>
            <w:vAlign w:val="center"/>
          </w:tcPr>
          <w:p w:rsidR="00AD4F1D" w:rsidRPr="00AD4F1D" w:rsidRDefault="00AD4F1D" w:rsidP="00AD4F1D">
            <w:pPr>
              <w:widowControl w:val="0"/>
              <w:spacing w:after="0" w:line="240" w:lineRule="auto"/>
              <w:jc w:val="center"/>
              <w:rPr>
                <w:rFonts w:ascii="Times New Roman" w:eastAsia="Times New Roman" w:hAnsi="Times New Roman" w:cs="Arial Unicode MS"/>
                <w:color w:val="000000"/>
                <w:sz w:val="24"/>
                <w:szCs w:val="24"/>
                <w:lang w:val="uk-UA" w:eastAsia="ru-RU" w:bidi="uk-UA"/>
              </w:rPr>
            </w:pPr>
            <w:r w:rsidRPr="00AD4F1D">
              <w:rPr>
                <w:rFonts w:ascii="Times New Roman" w:eastAsia="Times New Roman" w:hAnsi="Times New Roman" w:cs="Arial Unicode MS"/>
                <w:color w:val="000000"/>
                <w:sz w:val="24"/>
                <w:szCs w:val="24"/>
                <w:lang w:val="uk-UA" w:eastAsia="ru-RU" w:bidi="uk-UA"/>
              </w:rPr>
              <w:t>Виплата грошових коштів  обдарованим дітям та їх наставникам</w:t>
            </w:r>
          </w:p>
        </w:tc>
        <w:tc>
          <w:tcPr>
            <w:tcW w:w="1964" w:type="dxa"/>
            <w:vAlign w:val="center"/>
          </w:tcPr>
          <w:p w:rsidR="00AD4F1D" w:rsidRPr="00AD4F1D" w:rsidRDefault="00AD4F1D" w:rsidP="00AD4F1D">
            <w:pPr>
              <w:spacing w:after="0" w:line="240" w:lineRule="auto"/>
              <w:jc w:val="center"/>
              <w:rPr>
                <w:rFonts w:ascii="Times New Roman" w:hAnsi="Times New Roman"/>
                <w:sz w:val="24"/>
                <w:lang w:val="uk-UA"/>
              </w:rPr>
            </w:pPr>
            <w:r w:rsidRPr="00AD4F1D">
              <w:rPr>
                <w:rFonts w:ascii="Times New Roman" w:hAnsi="Times New Roman"/>
                <w:bCs/>
                <w:sz w:val="24"/>
                <w:szCs w:val="28"/>
                <w:lang w:val="uk-UA"/>
              </w:rPr>
              <w:t>2026-2030 роки</w:t>
            </w:r>
          </w:p>
        </w:tc>
        <w:tc>
          <w:tcPr>
            <w:tcW w:w="1631" w:type="dxa"/>
            <w:vAlign w:val="center"/>
          </w:tcPr>
          <w:p w:rsidR="00AD4F1D" w:rsidRPr="00AD4F1D" w:rsidRDefault="00AD4F1D" w:rsidP="00AD4F1D">
            <w:pPr>
              <w:spacing w:after="0" w:line="240" w:lineRule="auto"/>
              <w:jc w:val="center"/>
              <w:rPr>
                <w:rFonts w:ascii="Times New Roman" w:hAnsi="Times New Roman"/>
                <w:sz w:val="24"/>
                <w:lang w:val="uk-UA"/>
              </w:rPr>
            </w:pPr>
            <w:r w:rsidRPr="00AD4F1D">
              <w:rPr>
                <w:rFonts w:ascii="Times New Roman" w:hAnsi="Times New Roman"/>
                <w:sz w:val="24"/>
                <w:lang w:val="uk-UA"/>
              </w:rPr>
              <w:t>Відділ освіти, культури, сім</w:t>
            </w:r>
            <w:r w:rsidRPr="00AD4F1D">
              <w:rPr>
                <w:rFonts w:ascii="Times New Roman" w:hAnsi="Times New Roman"/>
                <w:sz w:val="24"/>
              </w:rPr>
              <w:t>’</w:t>
            </w:r>
            <w:r w:rsidRPr="00AD4F1D">
              <w:rPr>
                <w:rFonts w:ascii="Times New Roman" w:hAnsi="Times New Roman"/>
                <w:sz w:val="24"/>
                <w:lang w:val="uk-UA"/>
              </w:rPr>
              <w:t>ї, молоді та спорту</w:t>
            </w:r>
          </w:p>
        </w:tc>
        <w:tc>
          <w:tcPr>
            <w:tcW w:w="1559" w:type="dxa"/>
            <w:vAlign w:val="center"/>
          </w:tcPr>
          <w:p w:rsidR="00AD4F1D" w:rsidRPr="00AD4F1D" w:rsidRDefault="00AD4F1D" w:rsidP="00AD4F1D">
            <w:pPr>
              <w:spacing w:after="0" w:line="240" w:lineRule="auto"/>
              <w:jc w:val="center"/>
              <w:rPr>
                <w:rFonts w:ascii="Times New Roman" w:hAnsi="Times New Roman"/>
                <w:sz w:val="24"/>
                <w:lang w:val="uk-UA"/>
              </w:rPr>
            </w:pPr>
            <w:r w:rsidRPr="00AD4F1D">
              <w:rPr>
                <w:rFonts w:ascii="Times New Roman" w:eastAsia="Times New Roman" w:hAnsi="Times New Roman"/>
                <w:sz w:val="24"/>
                <w:lang w:val="uk-UA" w:eastAsia="ru-RU"/>
              </w:rPr>
              <w:t>Місцевий бюджет</w:t>
            </w:r>
          </w:p>
        </w:tc>
        <w:tc>
          <w:tcPr>
            <w:tcW w:w="1332" w:type="dxa"/>
            <w:tcBorders>
              <w:top w:val="single" w:sz="4" w:space="0" w:color="auto"/>
              <w:bottom w:val="single" w:sz="4" w:space="0" w:color="auto"/>
              <w:right w:val="single" w:sz="4" w:space="0" w:color="auto"/>
            </w:tcBorders>
            <w:vAlign w:val="center"/>
          </w:tcPr>
          <w:p w:rsidR="00AD4F1D" w:rsidRPr="00AD4F1D" w:rsidRDefault="00AD4F1D" w:rsidP="00AD4F1D">
            <w:pPr>
              <w:spacing w:after="0" w:line="240" w:lineRule="auto"/>
              <w:jc w:val="center"/>
              <w:rPr>
                <w:rFonts w:ascii="Times New Roman" w:hAnsi="Times New Roman"/>
                <w:sz w:val="24"/>
                <w:lang w:val="uk-UA"/>
              </w:rPr>
            </w:pPr>
            <w:r w:rsidRPr="00AD4F1D">
              <w:rPr>
                <w:rFonts w:ascii="Times New Roman" w:hAnsi="Times New Roman"/>
                <w:sz w:val="24"/>
                <w:lang w:val="uk-UA"/>
              </w:rPr>
              <w:t>500</w:t>
            </w:r>
          </w:p>
        </w:tc>
        <w:tc>
          <w:tcPr>
            <w:tcW w:w="1332" w:type="dxa"/>
            <w:tcBorders>
              <w:left w:val="single" w:sz="4" w:space="0" w:color="auto"/>
              <w:right w:val="single" w:sz="4" w:space="0" w:color="auto"/>
            </w:tcBorders>
            <w:vAlign w:val="center"/>
          </w:tcPr>
          <w:p w:rsidR="00AD4F1D" w:rsidRPr="00AD4F1D" w:rsidRDefault="00AD4F1D" w:rsidP="00AD4F1D">
            <w:pPr>
              <w:widowControl w:val="0"/>
              <w:spacing w:after="0" w:line="240" w:lineRule="auto"/>
              <w:jc w:val="center"/>
              <w:rPr>
                <w:rFonts w:ascii="Arial Unicode MS" w:eastAsia="Arial Unicode MS" w:hAnsi="Arial Unicode MS" w:cs="Arial Unicode MS"/>
                <w:color w:val="000000"/>
                <w:sz w:val="24"/>
                <w:szCs w:val="24"/>
                <w:lang w:val="uk-UA" w:bidi="uk-UA"/>
              </w:rPr>
            </w:pPr>
            <w:r w:rsidRPr="00AD4F1D">
              <w:rPr>
                <w:rFonts w:ascii="Arial Unicode MS" w:eastAsia="Arial Unicode MS" w:hAnsi="Arial Unicode MS" w:cs="Arial Unicode MS"/>
                <w:color w:val="000000"/>
                <w:sz w:val="24"/>
                <w:szCs w:val="24"/>
                <w:lang w:val="uk-UA" w:bidi="uk-UA"/>
              </w:rPr>
              <w:t>500</w:t>
            </w:r>
          </w:p>
        </w:tc>
        <w:tc>
          <w:tcPr>
            <w:tcW w:w="1333" w:type="dxa"/>
            <w:tcBorders>
              <w:left w:val="single" w:sz="4" w:space="0" w:color="auto"/>
              <w:right w:val="single" w:sz="4" w:space="0" w:color="auto"/>
            </w:tcBorders>
            <w:vAlign w:val="center"/>
          </w:tcPr>
          <w:p w:rsidR="00AD4F1D" w:rsidRPr="00AD4F1D" w:rsidRDefault="00AD4F1D" w:rsidP="00AD4F1D">
            <w:pPr>
              <w:widowControl w:val="0"/>
              <w:spacing w:after="0" w:line="240" w:lineRule="auto"/>
              <w:jc w:val="center"/>
              <w:rPr>
                <w:rFonts w:ascii="Arial Unicode MS" w:eastAsia="Arial Unicode MS" w:hAnsi="Arial Unicode MS" w:cs="Arial Unicode MS"/>
                <w:color w:val="000000"/>
                <w:sz w:val="24"/>
                <w:szCs w:val="24"/>
                <w:lang w:val="uk-UA" w:bidi="uk-UA"/>
              </w:rPr>
            </w:pPr>
            <w:r w:rsidRPr="00AD4F1D">
              <w:rPr>
                <w:rFonts w:ascii="Arial Unicode MS" w:eastAsia="Arial Unicode MS" w:hAnsi="Arial Unicode MS" w:cs="Arial Unicode MS"/>
                <w:color w:val="000000"/>
                <w:sz w:val="24"/>
                <w:szCs w:val="24"/>
                <w:lang w:val="uk-UA" w:bidi="uk-UA"/>
              </w:rPr>
              <w:t>500</w:t>
            </w:r>
          </w:p>
        </w:tc>
        <w:tc>
          <w:tcPr>
            <w:tcW w:w="1332" w:type="dxa"/>
            <w:tcBorders>
              <w:left w:val="single" w:sz="4" w:space="0" w:color="auto"/>
              <w:right w:val="single" w:sz="4" w:space="0" w:color="auto"/>
            </w:tcBorders>
            <w:vAlign w:val="center"/>
          </w:tcPr>
          <w:p w:rsidR="00AD4F1D" w:rsidRPr="00AD4F1D" w:rsidRDefault="00AD4F1D" w:rsidP="00AD4F1D">
            <w:pPr>
              <w:widowControl w:val="0"/>
              <w:spacing w:after="0" w:line="240" w:lineRule="auto"/>
              <w:jc w:val="center"/>
              <w:rPr>
                <w:rFonts w:ascii="Arial Unicode MS" w:eastAsia="Arial Unicode MS" w:hAnsi="Arial Unicode MS" w:cs="Arial Unicode MS"/>
                <w:color w:val="000000"/>
                <w:sz w:val="24"/>
                <w:szCs w:val="24"/>
                <w:lang w:val="uk-UA" w:bidi="uk-UA"/>
              </w:rPr>
            </w:pPr>
            <w:r w:rsidRPr="00AD4F1D">
              <w:rPr>
                <w:rFonts w:ascii="Arial Unicode MS" w:eastAsia="Arial Unicode MS" w:hAnsi="Arial Unicode MS" w:cs="Arial Unicode MS"/>
                <w:color w:val="000000"/>
                <w:sz w:val="24"/>
                <w:szCs w:val="24"/>
                <w:lang w:val="uk-UA" w:bidi="uk-UA"/>
              </w:rPr>
              <w:t>500</w:t>
            </w:r>
          </w:p>
        </w:tc>
        <w:tc>
          <w:tcPr>
            <w:tcW w:w="1333" w:type="dxa"/>
            <w:tcBorders>
              <w:left w:val="single" w:sz="4" w:space="0" w:color="auto"/>
            </w:tcBorders>
            <w:vAlign w:val="center"/>
          </w:tcPr>
          <w:p w:rsidR="00AD4F1D" w:rsidRPr="00AD4F1D" w:rsidRDefault="00AD4F1D" w:rsidP="00AD4F1D">
            <w:pPr>
              <w:widowControl w:val="0"/>
              <w:spacing w:after="0" w:line="240" w:lineRule="auto"/>
              <w:jc w:val="center"/>
              <w:rPr>
                <w:rFonts w:ascii="Arial Unicode MS" w:eastAsia="Arial Unicode MS" w:hAnsi="Arial Unicode MS" w:cs="Arial Unicode MS"/>
                <w:color w:val="000000"/>
                <w:sz w:val="24"/>
                <w:szCs w:val="24"/>
                <w:lang w:val="uk-UA" w:bidi="uk-UA"/>
              </w:rPr>
            </w:pPr>
            <w:r w:rsidRPr="00AD4F1D">
              <w:rPr>
                <w:rFonts w:ascii="Arial Unicode MS" w:eastAsia="Arial Unicode MS" w:hAnsi="Arial Unicode MS" w:cs="Arial Unicode MS"/>
                <w:color w:val="000000"/>
                <w:sz w:val="24"/>
                <w:szCs w:val="24"/>
                <w:lang w:val="uk-UA" w:bidi="uk-UA"/>
              </w:rPr>
              <w:t>500</w:t>
            </w:r>
          </w:p>
        </w:tc>
      </w:tr>
      <w:tr w:rsidR="00AD4F1D" w:rsidRPr="00AD4F1D" w:rsidTr="0071298E">
        <w:trPr>
          <w:trHeight w:val="708"/>
        </w:trPr>
        <w:tc>
          <w:tcPr>
            <w:tcW w:w="8897" w:type="dxa"/>
            <w:gridSpan w:val="5"/>
          </w:tcPr>
          <w:p w:rsidR="00AD4F1D" w:rsidRPr="00AD4F1D" w:rsidRDefault="00AD4F1D" w:rsidP="00AD4F1D">
            <w:pPr>
              <w:spacing w:after="0" w:line="240" w:lineRule="auto"/>
              <w:jc w:val="both"/>
              <w:rPr>
                <w:rFonts w:ascii="Times New Roman" w:eastAsia="Times New Roman" w:hAnsi="Times New Roman"/>
                <w:sz w:val="24"/>
                <w:lang w:val="uk-UA" w:eastAsia="ru-RU"/>
              </w:rPr>
            </w:pPr>
            <w:r w:rsidRPr="00AD4F1D">
              <w:rPr>
                <w:rFonts w:ascii="Times New Roman" w:eastAsia="Times New Roman" w:hAnsi="Times New Roman"/>
                <w:b/>
                <w:sz w:val="28"/>
                <w:lang w:val="uk-UA" w:eastAsia="ru-RU"/>
              </w:rPr>
              <w:t>Загальний обсяг фінансових ресурсів, необхідних для реалізації Програми , всього (грн), </w:t>
            </w:r>
          </w:p>
        </w:tc>
        <w:tc>
          <w:tcPr>
            <w:tcW w:w="6662" w:type="dxa"/>
            <w:gridSpan w:val="5"/>
            <w:tcBorders>
              <w:top w:val="single" w:sz="4" w:space="0" w:color="auto"/>
            </w:tcBorders>
            <w:vAlign w:val="center"/>
          </w:tcPr>
          <w:p w:rsidR="00AD4F1D" w:rsidRPr="00AD4F1D" w:rsidRDefault="00AD4F1D" w:rsidP="00AD4F1D">
            <w:pPr>
              <w:spacing w:after="0" w:line="240" w:lineRule="auto"/>
              <w:jc w:val="center"/>
              <w:rPr>
                <w:rFonts w:ascii="Times New Roman" w:hAnsi="Times New Roman"/>
                <w:b/>
                <w:sz w:val="24"/>
                <w:szCs w:val="24"/>
                <w:lang w:val="uk-UA"/>
              </w:rPr>
            </w:pPr>
            <w:r w:rsidRPr="00AD4F1D">
              <w:rPr>
                <w:rFonts w:ascii="Times New Roman" w:hAnsi="Times New Roman"/>
                <w:b/>
                <w:sz w:val="24"/>
                <w:szCs w:val="24"/>
                <w:lang w:val="uk-UA"/>
              </w:rPr>
              <w:t>2 500</w:t>
            </w:r>
          </w:p>
        </w:tc>
      </w:tr>
    </w:tbl>
    <w:p w:rsidR="00AD4F1D" w:rsidRPr="00AD4F1D" w:rsidRDefault="00AD4F1D" w:rsidP="00AD4F1D">
      <w:pPr>
        <w:spacing w:after="0" w:line="240" w:lineRule="auto"/>
        <w:jc w:val="both"/>
        <w:rPr>
          <w:rFonts w:ascii="Times New Roman" w:hAnsi="Times New Roman"/>
          <w:b/>
          <w:sz w:val="28"/>
          <w:lang w:val="uk-UA"/>
        </w:rPr>
      </w:pPr>
    </w:p>
    <w:p w:rsidR="00AD4F1D" w:rsidRPr="00AD4F1D" w:rsidRDefault="00AD4F1D" w:rsidP="00AD4F1D">
      <w:pPr>
        <w:spacing w:after="0" w:line="240" w:lineRule="auto"/>
        <w:jc w:val="both"/>
        <w:rPr>
          <w:rFonts w:ascii="Times New Roman" w:hAnsi="Times New Roman"/>
          <w:b/>
          <w:sz w:val="28"/>
          <w:lang w:val="uk-UA"/>
        </w:rPr>
      </w:pP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Секретар ради                                                                                                                                                    Ярослав БІЛОУС</w:t>
      </w:r>
    </w:p>
    <w:p w:rsidR="00AD4F1D" w:rsidRPr="00AD4F1D" w:rsidRDefault="00AD4F1D" w:rsidP="00AD4F1D">
      <w:pPr>
        <w:spacing w:after="0" w:line="240" w:lineRule="auto"/>
        <w:jc w:val="center"/>
        <w:rPr>
          <w:rFonts w:ascii="Times New Roman" w:hAnsi="Times New Roman"/>
          <w:sz w:val="24"/>
          <w:szCs w:val="24"/>
          <w:lang w:val="uk-UA"/>
        </w:rPr>
      </w:pPr>
    </w:p>
    <w:p w:rsidR="00AD4F1D" w:rsidRPr="00AD4F1D" w:rsidRDefault="00AD4F1D" w:rsidP="00AD4F1D">
      <w:pPr>
        <w:spacing w:after="0" w:line="240" w:lineRule="auto"/>
        <w:jc w:val="both"/>
        <w:rPr>
          <w:rFonts w:ascii="Times New Roman" w:hAnsi="Times New Roman"/>
          <w:sz w:val="24"/>
          <w:szCs w:val="24"/>
          <w:lang w:val="uk-UA"/>
        </w:rPr>
        <w:sectPr w:rsidR="00AD4F1D" w:rsidRPr="00AD4F1D" w:rsidSect="006B7558">
          <w:pgSz w:w="16838" w:h="11906" w:orient="landscape"/>
          <w:pgMar w:top="386" w:right="1134" w:bottom="1418" w:left="1134" w:header="709" w:footer="709" w:gutter="0"/>
          <w:cols w:space="708"/>
          <w:docGrid w:linePitch="360"/>
        </w:sectPr>
      </w:pPr>
    </w:p>
    <w:p w:rsidR="00AD4F1D" w:rsidRPr="00AD4F1D" w:rsidRDefault="00AD4F1D" w:rsidP="00AD4F1D">
      <w:pPr>
        <w:widowControl w:val="0"/>
        <w:tabs>
          <w:tab w:val="left" w:pos="6672"/>
        </w:tabs>
        <w:spacing w:after="0" w:line="240" w:lineRule="auto"/>
        <w:rPr>
          <w:rFonts w:ascii="Arial Unicode MS" w:eastAsia="Arial Unicode MS" w:hAnsi="Arial Unicode MS" w:cs="Arial Unicode MS"/>
          <w:color w:val="000000"/>
          <w:sz w:val="24"/>
          <w:szCs w:val="24"/>
          <w:lang w:val="uk-UA"/>
        </w:rPr>
      </w:pPr>
    </w:p>
    <w:p w:rsidR="00AD4F1D" w:rsidRPr="00AD4F1D" w:rsidRDefault="00AD4F1D" w:rsidP="00AD4F1D">
      <w:pPr>
        <w:widowControl w:val="0"/>
        <w:shd w:val="clear" w:color="auto" w:fill="FFFFFF"/>
        <w:spacing w:after="0" w:line="240" w:lineRule="auto"/>
        <w:jc w:val="right"/>
        <w:rPr>
          <w:rFonts w:ascii="Times New Roman" w:eastAsia="Times New Roman" w:hAnsi="Times New Roman"/>
          <w:color w:val="000000"/>
          <w:sz w:val="32"/>
          <w:szCs w:val="28"/>
          <w:lang w:val="uk-UA" w:eastAsia="uk-UA"/>
        </w:rPr>
      </w:pPr>
      <w:r w:rsidRPr="00AD4F1D">
        <w:rPr>
          <w:rFonts w:ascii="Arial Unicode MS" w:eastAsia="Arial Unicode MS" w:hAnsi="Arial Unicode MS" w:cs="Arial Unicode MS"/>
          <w:color w:val="000000"/>
          <w:sz w:val="24"/>
          <w:szCs w:val="24"/>
          <w:lang w:val="uk-UA" w:eastAsia="uk-UA" w:bidi="uk-UA"/>
        </w:rPr>
        <w:t xml:space="preserve">                                                                                 </w:t>
      </w:r>
      <w:r w:rsidRPr="00AD4F1D">
        <w:rPr>
          <w:rFonts w:ascii="Times New Roman" w:eastAsia="Arial Unicode MS" w:hAnsi="Times New Roman"/>
          <w:color w:val="000000"/>
          <w:sz w:val="28"/>
          <w:szCs w:val="24"/>
          <w:lang w:val="uk-UA" w:eastAsia="uk-UA" w:bidi="uk-UA"/>
        </w:rPr>
        <w:t>Додаток</w:t>
      </w:r>
    </w:p>
    <w:p w:rsidR="00AD4F1D" w:rsidRPr="00AD4F1D" w:rsidRDefault="00AD4F1D" w:rsidP="00AD4F1D">
      <w:pPr>
        <w:widowControl w:val="0"/>
        <w:shd w:val="clear" w:color="auto" w:fill="FFFFFF"/>
        <w:spacing w:after="0" w:line="240" w:lineRule="auto"/>
        <w:ind w:firstLine="5103"/>
        <w:jc w:val="right"/>
        <w:rPr>
          <w:rFonts w:ascii="Times New Roman" w:eastAsia="Arial Unicode MS" w:hAnsi="Times New Roman"/>
          <w:color w:val="000000"/>
          <w:sz w:val="28"/>
          <w:szCs w:val="24"/>
          <w:lang w:val="uk-UA" w:eastAsia="uk-UA" w:bidi="uk-UA"/>
        </w:rPr>
      </w:pPr>
      <w:r w:rsidRPr="00AD4F1D">
        <w:rPr>
          <w:rFonts w:ascii="Times New Roman" w:eastAsia="Arial Unicode MS" w:hAnsi="Times New Roman"/>
          <w:color w:val="000000"/>
          <w:sz w:val="28"/>
          <w:szCs w:val="24"/>
          <w:lang w:val="uk-UA" w:eastAsia="uk-UA" w:bidi="uk-UA"/>
        </w:rPr>
        <w:t>до рішення сесії</w:t>
      </w:r>
    </w:p>
    <w:p w:rsidR="00AD4F1D" w:rsidRPr="00AD4F1D" w:rsidRDefault="00AD4F1D" w:rsidP="00AD4F1D">
      <w:pPr>
        <w:widowControl w:val="0"/>
        <w:shd w:val="clear" w:color="auto" w:fill="FFFFFF"/>
        <w:spacing w:after="0" w:line="240" w:lineRule="auto"/>
        <w:ind w:firstLine="5103"/>
        <w:jc w:val="right"/>
        <w:rPr>
          <w:rFonts w:ascii="Times New Roman" w:eastAsia="Arial Unicode MS" w:hAnsi="Times New Roman"/>
          <w:color w:val="000000"/>
          <w:sz w:val="28"/>
          <w:szCs w:val="24"/>
          <w:lang w:val="uk-UA" w:eastAsia="uk-UA" w:bidi="uk-UA"/>
        </w:rPr>
      </w:pPr>
      <w:r w:rsidRPr="00AD4F1D">
        <w:rPr>
          <w:rFonts w:ascii="Times New Roman" w:eastAsia="Arial Unicode MS" w:hAnsi="Times New Roman"/>
          <w:color w:val="000000"/>
          <w:sz w:val="28"/>
          <w:szCs w:val="24"/>
          <w:lang w:val="uk-UA" w:eastAsia="uk-UA" w:bidi="uk-UA"/>
        </w:rPr>
        <w:t xml:space="preserve">Ворохтянської селищної ради </w:t>
      </w:r>
    </w:p>
    <w:p w:rsidR="00AD4F1D" w:rsidRPr="00AD4F1D" w:rsidRDefault="00AD4F1D" w:rsidP="00AD4F1D">
      <w:pPr>
        <w:widowControl w:val="0"/>
        <w:spacing w:after="0" w:line="240" w:lineRule="auto"/>
        <w:ind w:firstLine="5103"/>
        <w:jc w:val="right"/>
        <w:rPr>
          <w:rFonts w:ascii="Times New Roman" w:eastAsia="Arial Unicode MS" w:hAnsi="Times New Roman"/>
          <w:bCs/>
          <w:color w:val="000000"/>
          <w:sz w:val="28"/>
          <w:szCs w:val="24"/>
          <w:u w:val="single"/>
          <w:lang w:val="uk-UA" w:eastAsia="uk-UA" w:bidi="uk-UA"/>
        </w:rPr>
      </w:pPr>
      <w:r w:rsidRPr="00AD4F1D">
        <w:rPr>
          <w:rFonts w:ascii="Times New Roman" w:eastAsia="Arial Unicode MS" w:hAnsi="Times New Roman"/>
          <w:bCs/>
          <w:color w:val="000000"/>
          <w:sz w:val="28"/>
          <w:szCs w:val="24"/>
          <w:lang w:val="uk-UA" w:eastAsia="uk-UA" w:bidi="uk-UA"/>
        </w:rPr>
        <w:t>від 06.11.2025 року № 513-60/2025</w:t>
      </w:r>
    </w:p>
    <w:p w:rsidR="00AD4F1D" w:rsidRPr="00AD4F1D" w:rsidRDefault="00AD4F1D" w:rsidP="00AD4F1D">
      <w:pPr>
        <w:spacing w:after="0" w:line="240" w:lineRule="auto"/>
        <w:jc w:val="center"/>
        <w:rPr>
          <w:rFonts w:ascii="Times New Roman" w:hAnsi="Times New Roman"/>
          <w:sz w:val="28"/>
          <w:lang w:val="uk-UA"/>
        </w:rPr>
      </w:pPr>
    </w:p>
    <w:p w:rsidR="00AD4F1D" w:rsidRPr="00AD4F1D" w:rsidRDefault="00AD4F1D" w:rsidP="00AD4F1D">
      <w:pPr>
        <w:spacing w:after="0" w:line="240" w:lineRule="auto"/>
        <w:rPr>
          <w:rFonts w:ascii="Times New Roman" w:hAnsi="Times New Roman"/>
          <w:sz w:val="28"/>
          <w:lang w:val="uk-UA"/>
        </w:rPr>
      </w:pP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ПОЛОЖЕННЯ</w:t>
      </w: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ПРО ПРЕМІЮВАННЯ ОБДАРОВАНИХ ДІТЕЙ ТА МОЛОДІ</w:t>
      </w: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ВОРОХТЯНСЬКОЇ СЕЛИЩНОЇ РАДИ</w:t>
      </w:r>
    </w:p>
    <w:p w:rsidR="00AD4F1D" w:rsidRPr="00AD4F1D" w:rsidRDefault="00AD4F1D" w:rsidP="00AD4F1D">
      <w:pPr>
        <w:spacing w:after="0" w:line="240" w:lineRule="auto"/>
        <w:rPr>
          <w:rFonts w:ascii="Times New Roman" w:hAnsi="Times New Roman"/>
          <w:sz w:val="28"/>
          <w:lang w:val="uk-UA"/>
        </w:rPr>
      </w:pP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1. Щорічні грошові премії Ворохтянської селищної ради призначаються учням загальноосвітніх навчальних закладів, молоді громади, які стали переможцями та призерами предметних олімпіад, інтелектуальних, мистецьких, творчих конкурсів, конкурсів Малої академії наук (МАН), спортивних змагань, тощо </w:t>
      </w:r>
      <w:r w:rsidRPr="00AD4F1D">
        <w:rPr>
          <w:rFonts w:ascii="Times New Roman" w:hAnsi="Times New Roman"/>
          <w:b/>
          <w:sz w:val="28"/>
          <w:lang w:val="uk-UA"/>
        </w:rPr>
        <w:t>районного,</w:t>
      </w:r>
      <w:r w:rsidRPr="00AD4F1D">
        <w:rPr>
          <w:rFonts w:ascii="Times New Roman" w:hAnsi="Times New Roman"/>
          <w:sz w:val="28"/>
          <w:lang w:val="uk-UA"/>
        </w:rPr>
        <w:t xml:space="preserve"> </w:t>
      </w:r>
      <w:r w:rsidRPr="00AD4F1D">
        <w:rPr>
          <w:rFonts w:ascii="Times New Roman" w:hAnsi="Times New Roman"/>
          <w:b/>
          <w:sz w:val="28"/>
          <w:lang w:val="uk-UA"/>
        </w:rPr>
        <w:t>обласного та Всеукраїнського рівнів</w:t>
      </w:r>
      <w:r w:rsidRPr="00AD4F1D">
        <w:rPr>
          <w:rFonts w:ascii="Times New Roman" w:hAnsi="Times New Roman"/>
          <w:sz w:val="28"/>
          <w:lang w:val="uk-UA"/>
        </w:rPr>
        <w:t xml:space="preserve">. </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3. Для визначення кандидатур учнів на призначення щорічних грошових премій Ворохтянської селищної ради затверджується склад комісії. </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4. Кандидатури учнів на призначення щорічних грошових винагород визначаються комісією, затвердженою п.3 цього Положення за поданнями педагогічних рад навчальних закладів та закладів культури за підсумками Всеукраїнських предметних олімпіад, інтелектуальних, мистецьких, творчих конкурсів, конкурсів Малої академії наук (МАН), спортивних змагань, які проводились у поточному навчальному році. </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5. Рішення про зміну номінацій для преміювання та розміри грошових премій для учнів приймаються сесією Ворохтянської селищної ради за поданням комісії, визначеної в п.3. </w:t>
      </w:r>
    </w:p>
    <w:p w:rsidR="00AD4F1D" w:rsidRPr="00AD4F1D" w:rsidRDefault="00AD4F1D" w:rsidP="00AD4F1D">
      <w:pPr>
        <w:spacing w:after="0" w:line="240" w:lineRule="auto"/>
        <w:ind w:firstLine="709"/>
        <w:jc w:val="both"/>
        <w:rPr>
          <w:rFonts w:ascii="Times New Roman" w:hAnsi="Times New Roman"/>
          <w:sz w:val="28"/>
          <w:szCs w:val="28"/>
          <w:lang w:val="uk-UA"/>
        </w:rPr>
      </w:pPr>
      <w:r w:rsidRPr="00AD4F1D">
        <w:rPr>
          <w:rFonts w:ascii="Times New Roman" w:hAnsi="Times New Roman"/>
          <w:sz w:val="28"/>
          <w:lang w:val="uk-UA"/>
        </w:rPr>
        <w:t xml:space="preserve">6. За результативну участь у олімпіадах і конкурсах з навчальних предметів, </w:t>
      </w:r>
      <w:r w:rsidRPr="00AD4F1D">
        <w:rPr>
          <w:rFonts w:ascii="Times New Roman" w:hAnsi="Times New Roman"/>
          <w:sz w:val="28"/>
          <w:szCs w:val="28"/>
          <w:lang w:val="uk-UA"/>
        </w:rPr>
        <w:t>випускникам закладів загальної середньої освіти, які отримали 200 балів за результатами зовнішнього незалежного оцінювання навчальних досягнень/національного мультипредметного тесту:</w:t>
      </w:r>
    </w:p>
    <w:p w:rsidR="00AD4F1D" w:rsidRPr="00AD4F1D" w:rsidRDefault="00AD4F1D" w:rsidP="00AD4F1D">
      <w:pPr>
        <w:spacing w:after="0" w:line="240" w:lineRule="auto"/>
        <w:ind w:firstLine="709"/>
        <w:jc w:val="both"/>
        <w:rPr>
          <w:rFonts w:ascii="Times New Roman" w:hAnsi="Times New Roman"/>
          <w:sz w:val="28"/>
          <w:szCs w:val="28"/>
          <w:lang w:val="uk-UA"/>
        </w:rPr>
      </w:pPr>
      <w:r w:rsidRPr="00AD4F1D">
        <w:rPr>
          <w:rFonts w:ascii="Times New Roman" w:hAnsi="Times New Roman"/>
          <w:sz w:val="28"/>
          <w:szCs w:val="28"/>
          <w:lang w:val="uk-UA"/>
        </w:rPr>
        <w:t xml:space="preserve">6.1. учні-переможці </w:t>
      </w:r>
      <w:r w:rsidRPr="00AD4F1D">
        <w:rPr>
          <w:rFonts w:ascii="Times New Roman" w:hAnsi="Times New Roman"/>
          <w:b/>
          <w:sz w:val="28"/>
          <w:szCs w:val="28"/>
          <w:lang w:val="uk-UA"/>
        </w:rPr>
        <w:t>районного етапу</w:t>
      </w:r>
      <w:r w:rsidRPr="00AD4F1D">
        <w:rPr>
          <w:rFonts w:ascii="Times New Roman" w:hAnsi="Times New Roman"/>
          <w:sz w:val="28"/>
          <w:szCs w:val="28"/>
          <w:lang w:val="uk-UA"/>
        </w:rPr>
        <w:t xml:space="preserve"> в розмірі:</w:t>
      </w:r>
    </w:p>
    <w:p w:rsidR="00AD4F1D" w:rsidRPr="00AD4F1D" w:rsidRDefault="00AD4F1D" w:rsidP="00AD4F1D">
      <w:pPr>
        <w:spacing w:after="0" w:line="240" w:lineRule="auto"/>
        <w:ind w:firstLine="1276"/>
        <w:jc w:val="both"/>
        <w:rPr>
          <w:rFonts w:ascii="Times New Roman" w:hAnsi="Times New Roman"/>
          <w:sz w:val="28"/>
          <w:szCs w:val="28"/>
          <w:lang w:val="uk-UA"/>
        </w:rPr>
      </w:pPr>
      <w:r w:rsidRPr="00AD4F1D">
        <w:rPr>
          <w:rFonts w:ascii="Times New Roman" w:hAnsi="Times New Roman"/>
          <w:sz w:val="28"/>
          <w:szCs w:val="28"/>
          <w:lang w:val="uk-UA"/>
        </w:rPr>
        <w:t>1 місце – 3000 грн;</w:t>
      </w:r>
    </w:p>
    <w:p w:rsidR="00AD4F1D" w:rsidRPr="00AD4F1D" w:rsidRDefault="00AD4F1D" w:rsidP="00AD4F1D">
      <w:pPr>
        <w:spacing w:after="0" w:line="240" w:lineRule="auto"/>
        <w:ind w:firstLine="1276"/>
        <w:jc w:val="both"/>
        <w:rPr>
          <w:rFonts w:ascii="Times New Roman" w:hAnsi="Times New Roman"/>
          <w:sz w:val="28"/>
          <w:szCs w:val="28"/>
          <w:lang w:val="uk-UA"/>
        </w:rPr>
      </w:pPr>
      <w:r w:rsidRPr="00AD4F1D">
        <w:rPr>
          <w:rFonts w:ascii="Times New Roman" w:hAnsi="Times New Roman"/>
          <w:sz w:val="28"/>
          <w:szCs w:val="28"/>
          <w:lang w:val="uk-UA"/>
        </w:rPr>
        <w:t>2 місце – 2000 грн;</w:t>
      </w:r>
    </w:p>
    <w:p w:rsidR="00AD4F1D" w:rsidRPr="00AD4F1D" w:rsidRDefault="00AD4F1D" w:rsidP="00AD4F1D">
      <w:pPr>
        <w:spacing w:after="0" w:line="240" w:lineRule="auto"/>
        <w:ind w:firstLine="1276"/>
        <w:jc w:val="both"/>
        <w:rPr>
          <w:rFonts w:ascii="Times New Roman" w:hAnsi="Times New Roman"/>
          <w:sz w:val="28"/>
          <w:szCs w:val="28"/>
          <w:lang w:val="uk-UA"/>
        </w:rPr>
      </w:pPr>
      <w:r w:rsidRPr="00AD4F1D">
        <w:rPr>
          <w:rFonts w:ascii="Times New Roman" w:hAnsi="Times New Roman"/>
          <w:sz w:val="28"/>
          <w:szCs w:val="28"/>
          <w:lang w:val="uk-UA"/>
        </w:rPr>
        <w:t>3 місце – 1000 грн;</w:t>
      </w:r>
    </w:p>
    <w:p w:rsidR="00AD4F1D" w:rsidRPr="00AD4F1D" w:rsidRDefault="00AD4F1D" w:rsidP="00AD4F1D">
      <w:pPr>
        <w:spacing w:after="0" w:line="240" w:lineRule="auto"/>
        <w:ind w:firstLine="709"/>
        <w:jc w:val="both"/>
        <w:rPr>
          <w:rFonts w:ascii="Times New Roman" w:hAnsi="Times New Roman"/>
          <w:sz w:val="28"/>
          <w:szCs w:val="28"/>
          <w:lang w:val="uk-UA"/>
        </w:rPr>
      </w:pPr>
      <w:r w:rsidRPr="00AD4F1D">
        <w:rPr>
          <w:rFonts w:ascii="Times New Roman" w:hAnsi="Times New Roman"/>
          <w:sz w:val="28"/>
          <w:szCs w:val="28"/>
          <w:lang w:val="uk-UA"/>
        </w:rPr>
        <w:t xml:space="preserve">6.2. учні-переможці </w:t>
      </w:r>
      <w:r w:rsidRPr="00AD4F1D">
        <w:rPr>
          <w:rFonts w:ascii="Times New Roman" w:hAnsi="Times New Roman"/>
          <w:b/>
          <w:sz w:val="28"/>
          <w:szCs w:val="28"/>
          <w:lang w:val="uk-UA"/>
        </w:rPr>
        <w:t>обласного етапу</w:t>
      </w:r>
      <w:r w:rsidRPr="00AD4F1D">
        <w:rPr>
          <w:rFonts w:ascii="Times New Roman" w:hAnsi="Times New Roman"/>
          <w:sz w:val="28"/>
          <w:szCs w:val="28"/>
          <w:lang w:val="uk-UA"/>
        </w:rPr>
        <w:t xml:space="preserve"> </w:t>
      </w:r>
    </w:p>
    <w:p w:rsidR="00AD4F1D" w:rsidRPr="00AD4F1D" w:rsidRDefault="00AD4F1D" w:rsidP="00AD4F1D">
      <w:pPr>
        <w:spacing w:after="0" w:line="240" w:lineRule="auto"/>
        <w:ind w:firstLine="1276"/>
        <w:jc w:val="both"/>
        <w:rPr>
          <w:rFonts w:ascii="Times New Roman" w:hAnsi="Times New Roman"/>
          <w:sz w:val="28"/>
          <w:szCs w:val="28"/>
          <w:lang w:val="uk-UA"/>
        </w:rPr>
      </w:pPr>
      <w:r w:rsidRPr="00AD4F1D">
        <w:rPr>
          <w:rFonts w:ascii="Times New Roman" w:hAnsi="Times New Roman"/>
          <w:sz w:val="28"/>
          <w:szCs w:val="28"/>
          <w:lang w:val="uk-UA"/>
        </w:rPr>
        <w:t>1 місце – 5000 грн</w:t>
      </w:r>
    </w:p>
    <w:p w:rsidR="00AD4F1D" w:rsidRPr="00AD4F1D" w:rsidRDefault="00AD4F1D" w:rsidP="00AD4F1D">
      <w:pPr>
        <w:spacing w:after="0" w:line="240" w:lineRule="auto"/>
        <w:ind w:firstLine="1276"/>
        <w:jc w:val="both"/>
        <w:rPr>
          <w:rFonts w:ascii="Times New Roman" w:hAnsi="Times New Roman"/>
          <w:sz w:val="28"/>
          <w:szCs w:val="28"/>
          <w:lang w:val="uk-UA"/>
        </w:rPr>
      </w:pPr>
      <w:r w:rsidRPr="00AD4F1D">
        <w:rPr>
          <w:rFonts w:ascii="Times New Roman" w:hAnsi="Times New Roman"/>
          <w:sz w:val="28"/>
          <w:szCs w:val="28"/>
          <w:lang w:val="uk-UA"/>
        </w:rPr>
        <w:t>2 місце – 3000 грн;</w:t>
      </w:r>
    </w:p>
    <w:p w:rsidR="00AD4F1D" w:rsidRPr="00AD4F1D" w:rsidRDefault="00AD4F1D" w:rsidP="00AD4F1D">
      <w:pPr>
        <w:spacing w:after="0" w:line="240" w:lineRule="auto"/>
        <w:ind w:firstLine="1276"/>
        <w:jc w:val="both"/>
        <w:rPr>
          <w:rFonts w:ascii="Times New Roman" w:hAnsi="Times New Roman"/>
          <w:sz w:val="28"/>
          <w:szCs w:val="28"/>
          <w:lang w:val="uk-UA"/>
        </w:rPr>
      </w:pPr>
      <w:r w:rsidRPr="00AD4F1D">
        <w:rPr>
          <w:rFonts w:ascii="Times New Roman" w:hAnsi="Times New Roman"/>
          <w:sz w:val="28"/>
          <w:szCs w:val="28"/>
          <w:lang w:val="uk-UA"/>
        </w:rPr>
        <w:t>3 місце – 2000 грн.;</w:t>
      </w:r>
    </w:p>
    <w:p w:rsidR="00AD4F1D" w:rsidRPr="00AD4F1D" w:rsidRDefault="00AD4F1D" w:rsidP="00AD4F1D">
      <w:pPr>
        <w:spacing w:after="0" w:line="240" w:lineRule="auto"/>
        <w:ind w:firstLine="709"/>
        <w:jc w:val="both"/>
        <w:rPr>
          <w:rFonts w:ascii="Times New Roman" w:hAnsi="Times New Roman"/>
          <w:sz w:val="28"/>
          <w:szCs w:val="28"/>
          <w:lang w:val="uk-UA"/>
        </w:rPr>
      </w:pPr>
      <w:r w:rsidRPr="00AD4F1D">
        <w:rPr>
          <w:rFonts w:ascii="Times New Roman" w:hAnsi="Times New Roman"/>
          <w:sz w:val="28"/>
          <w:szCs w:val="28"/>
          <w:lang w:val="uk-UA"/>
        </w:rPr>
        <w:t xml:space="preserve">6.3. учні-переможці </w:t>
      </w:r>
      <w:r w:rsidRPr="00AD4F1D">
        <w:rPr>
          <w:rFonts w:ascii="Times New Roman" w:hAnsi="Times New Roman"/>
          <w:b/>
          <w:sz w:val="28"/>
          <w:szCs w:val="28"/>
          <w:lang w:val="uk-UA"/>
        </w:rPr>
        <w:t>всеукраїнського етапу</w:t>
      </w:r>
      <w:r w:rsidRPr="00AD4F1D">
        <w:rPr>
          <w:rFonts w:ascii="Times New Roman" w:hAnsi="Times New Roman"/>
          <w:sz w:val="28"/>
          <w:szCs w:val="28"/>
          <w:lang w:val="uk-UA"/>
        </w:rPr>
        <w:t xml:space="preserve"> Всеукраїнських предметних олімпіад в розмірі 15000 грн;</w:t>
      </w:r>
    </w:p>
    <w:p w:rsidR="00AD4F1D" w:rsidRPr="00AD4F1D" w:rsidRDefault="00AD4F1D" w:rsidP="00AD4F1D">
      <w:pPr>
        <w:spacing w:after="0" w:line="240" w:lineRule="auto"/>
        <w:ind w:firstLine="709"/>
        <w:jc w:val="both"/>
        <w:rPr>
          <w:rFonts w:ascii="Times New Roman" w:hAnsi="Times New Roman"/>
          <w:sz w:val="28"/>
          <w:szCs w:val="28"/>
          <w:lang w:val="uk-UA"/>
        </w:rPr>
      </w:pPr>
      <w:r w:rsidRPr="00AD4F1D">
        <w:rPr>
          <w:rFonts w:ascii="Times New Roman" w:hAnsi="Times New Roman"/>
          <w:sz w:val="28"/>
          <w:szCs w:val="28"/>
          <w:lang w:val="uk-UA"/>
        </w:rPr>
        <w:t>6.4. учні-учасники Міжнародних предметних олімпіад в розмірі 20 000 грн;</w:t>
      </w:r>
    </w:p>
    <w:p w:rsidR="00AD4F1D" w:rsidRPr="00AD4F1D" w:rsidRDefault="00AD4F1D" w:rsidP="00AD4F1D">
      <w:pPr>
        <w:spacing w:after="0" w:line="240" w:lineRule="auto"/>
        <w:ind w:firstLine="709"/>
        <w:jc w:val="both"/>
        <w:rPr>
          <w:rFonts w:ascii="Times New Roman" w:hAnsi="Times New Roman"/>
          <w:sz w:val="28"/>
          <w:szCs w:val="28"/>
          <w:lang w:val="uk-UA"/>
        </w:rPr>
      </w:pPr>
      <w:r w:rsidRPr="00AD4F1D">
        <w:rPr>
          <w:rFonts w:ascii="Times New Roman" w:hAnsi="Times New Roman"/>
          <w:sz w:val="28"/>
          <w:szCs w:val="28"/>
          <w:lang w:val="uk-UA"/>
        </w:rPr>
        <w:t>6.5. випускникам закладів загальної середньої освіти, які отримали 200 балів.</w:t>
      </w:r>
    </w:p>
    <w:p w:rsidR="00AD4F1D" w:rsidRPr="00AD4F1D" w:rsidRDefault="00AD4F1D" w:rsidP="00AD4F1D">
      <w:pPr>
        <w:spacing w:after="0" w:line="240" w:lineRule="auto"/>
        <w:ind w:firstLine="709"/>
        <w:jc w:val="both"/>
        <w:rPr>
          <w:rFonts w:ascii="Times New Roman" w:hAnsi="Times New Roman"/>
          <w:color w:val="000000"/>
          <w:sz w:val="28"/>
          <w:szCs w:val="28"/>
          <w:lang w:val="uk-UA"/>
        </w:rPr>
      </w:pPr>
      <w:r w:rsidRPr="00AD4F1D">
        <w:rPr>
          <w:rFonts w:ascii="Times New Roman" w:hAnsi="Times New Roman"/>
          <w:color w:val="000000"/>
          <w:sz w:val="28"/>
          <w:szCs w:val="28"/>
          <w:lang w:val="uk-UA"/>
        </w:rPr>
        <w:t xml:space="preserve">Розмір грошової винагороди становить </w:t>
      </w:r>
      <w:r w:rsidRPr="00AD4F1D">
        <w:rPr>
          <w:rFonts w:ascii="Times New Roman" w:hAnsi="Times New Roman"/>
          <w:color w:val="FF0000"/>
          <w:sz w:val="28"/>
          <w:szCs w:val="28"/>
          <w:lang w:val="uk-UA"/>
        </w:rPr>
        <w:t>10 000 г</w:t>
      </w:r>
      <w:r w:rsidRPr="00AD4F1D">
        <w:rPr>
          <w:rFonts w:ascii="Times New Roman" w:hAnsi="Times New Roman"/>
          <w:color w:val="000000"/>
          <w:sz w:val="28"/>
          <w:szCs w:val="28"/>
          <w:lang w:val="uk-UA"/>
        </w:rPr>
        <w:t>рн.</w:t>
      </w:r>
    </w:p>
    <w:p w:rsidR="00AD4F1D" w:rsidRPr="00AD4F1D" w:rsidRDefault="00AD4F1D" w:rsidP="00AD4F1D">
      <w:pPr>
        <w:suppressAutoHyphens/>
        <w:spacing w:after="0" w:line="100" w:lineRule="atLeast"/>
        <w:ind w:firstLine="567"/>
        <w:jc w:val="both"/>
        <w:rPr>
          <w:rFonts w:ascii="Times New Roman" w:eastAsia="Times New Roman" w:hAnsi="Times New Roman"/>
          <w:color w:val="000000"/>
          <w:kern w:val="1"/>
          <w:sz w:val="28"/>
          <w:szCs w:val="28"/>
          <w:lang w:val="uk-UA" w:eastAsia="ar-SA"/>
        </w:rPr>
      </w:pPr>
      <w:r w:rsidRPr="00AD4F1D">
        <w:rPr>
          <w:rFonts w:ascii="Times New Roman" w:eastAsia="Times New Roman" w:hAnsi="Times New Roman"/>
          <w:color w:val="000000"/>
          <w:kern w:val="1"/>
          <w:sz w:val="28"/>
          <w:szCs w:val="28"/>
          <w:lang w:val="uk-UA" w:eastAsia="ar-SA"/>
        </w:rPr>
        <w:lastRenderedPageBreak/>
        <w:t>Випускникам, які отримали найвищий бал (200 балів) з кількох предметів за результатами зовнішнього незалежного оцінювання навчальних досягнень/національного мультипредметного тесту, грошова винагорода призначається за кожний предмет, з якого отримано найвищий бал (200 балів).</w:t>
      </w:r>
    </w:p>
    <w:p w:rsidR="00AD4F1D" w:rsidRPr="00AD4F1D" w:rsidRDefault="00AD4F1D" w:rsidP="00AD4F1D">
      <w:pPr>
        <w:spacing w:after="0" w:line="240" w:lineRule="auto"/>
        <w:ind w:firstLine="709"/>
        <w:jc w:val="both"/>
        <w:rPr>
          <w:rFonts w:ascii="Times New Roman" w:hAnsi="Times New Roman"/>
          <w:sz w:val="28"/>
          <w:szCs w:val="28"/>
          <w:lang w:val="uk-UA"/>
        </w:rPr>
      </w:pPr>
      <w:r w:rsidRPr="00AD4F1D">
        <w:rPr>
          <w:rFonts w:ascii="Times New Roman" w:hAnsi="Times New Roman"/>
          <w:sz w:val="28"/>
          <w:szCs w:val="28"/>
          <w:lang w:val="uk-UA"/>
        </w:rPr>
        <w:t>7. За результативну участь у національно-патріотичних конкурсах, туристично-краєзнавчих конкурсів та художньо-естетичних конкурсах:</w:t>
      </w:r>
    </w:p>
    <w:p w:rsidR="00AD4F1D" w:rsidRPr="00AD4F1D" w:rsidRDefault="00AD4F1D" w:rsidP="00AD4F1D">
      <w:pPr>
        <w:spacing w:after="0" w:line="240" w:lineRule="auto"/>
        <w:ind w:firstLine="709"/>
        <w:jc w:val="both"/>
        <w:rPr>
          <w:rFonts w:ascii="Times New Roman" w:hAnsi="Times New Roman"/>
          <w:sz w:val="28"/>
          <w:szCs w:val="28"/>
          <w:lang w:val="uk-UA"/>
        </w:rPr>
      </w:pPr>
      <w:r w:rsidRPr="00AD4F1D">
        <w:rPr>
          <w:rFonts w:ascii="Times New Roman" w:hAnsi="Times New Roman"/>
          <w:sz w:val="28"/>
          <w:szCs w:val="28"/>
          <w:lang w:val="uk-UA"/>
        </w:rPr>
        <w:t xml:space="preserve">7.1. учні-переможці </w:t>
      </w:r>
      <w:r w:rsidRPr="00AD4F1D">
        <w:rPr>
          <w:rFonts w:ascii="Times New Roman" w:hAnsi="Times New Roman"/>
          <w:b/>
          <w:sz w:val="28"/>
          <w:szCs w:val="28"/>
          <w:lang w:val="uk-UA"/>
        </w:rPr>
        <w:t>обласного</w:t>
      </w:r>
      <w:r w:rsidRPr="00AD4F1D">
        <w:rPr>
          <w:rFonts w:ascii="Times New Roman" w:hAnsi="Times New Roman"/>
          <w:sz w:val="28"/>
          <w:szCs w:val="28"/>
          <w:lang w:val="uk-UA"/>
        </w:rPr>
        <w:t xml:space="preserve"> в розмірі:</w:t>
      </w:r>
    </w:p>
    <w:p w:rsidR="00AD4F1D" w:rsidRPr="00AD4F1D" w:rsidRDefault="00AD4F1D" w:rsidP="00AD4F1D">
      <w:pPr>
        <w:spacing w:after="0" w:line="240" w:lineRule="auto"/>
        <w:ind w:firstLine="1276"/>
        <w:jc w:val="both"/>
        <w:rPr>
          <w:rFonts w:ascii="Times New Roman" w:hAnsi="Times New Roman"/>
          <w:sz w:val="28"/>
          <w:szCs w:val="28"/>
          <w:lang w:val="uk-UA"/>
        </w:rPr>
      </w:pPr>
      <w:r w:rsidRPr="00AD4F1D">
        <w:rPr>
          <w:rFonts w:ascii="Times New Roman" w:hAnsi="Times New Roman"/>
          <w:sz w:val="28"/>
          <w:szCs w:val="28"/>
          <w:lang w:val="uk-UA"/>
        </w:rPr>
        <w:t>1 місце – 3000 грн;</w:t>
      </w:r>
    </w:p>
    <w:p w:rsidR="00AD4F1D" w:rsidRPr="00AD4F1D" w:rsidRDefault="00AD4F1D" w:rsidP="00AD4F1D">
      <w:pPr>
        <w:spacing w:after="0" w:line="240" w:lineRule="auto"/>
        <w:ind w:firstLine="1276"/>
        <w:jc w:val="both"/>
        <w:rPr>
          <w:rFonts w:ascii="Times New Roman" w:hAnsi="Times New Roman"/>
          <w:sz w:val="28"/>
          <w:szCs w:val="28"/>
          <w:lang w:val="uk-UA"/>
        </w:rPr>
      </w:pPr>
      <w:r w:rsidRPr="00AD4F1D">
        <w:rPr>
          <w:rFonts w:ascii="Times New Roman" w:hAnsi="Times New Roman"/>
          <w:sz w:val="28"/>
          <w:szCs w:val="28"/>
          <w:lang w:val="uk-UA"/>
        </w:rPr>
        <w:t>2 місце – 2000 грн;</w:t>
      </w:r>
    </w:p>
    <w:p w:rsidR="00AD4F1D" w:rsidRPr="00AD4F1D" w:rsidRDefault="00AD4F1D" w:rsidP="00AD4F1D">
      <w:pPr>
        <w:spacing w:after="0" w:line="240" w:lineRule="auto"/>
        <w:ind w:firstLine="1276"/>
        <w:jc w:val="both"/>
        <w:rPr>
          <w:rFonts w:ascii="Times New Roman" w:hAnsi="Times New Roman"/>
          <w:sz w:val="28"/>
          <w:szCs w:val="28"/>
          <w:lang w:val="uk-UA"/>
        </w:rPr>
      </w:pPr>
      <w:r w:rsidRPr="00AD4F1D">
        <w:rPr>
          <w:rFonts w:ascii="Times New Roman" w:hAnsi="Times New Roman"/>
          <w:sz w:val="28"/>
          <w:szCs w:val="28"/>
          <w:lang w:val="uk-UA"/>
        </w:rPr>
        <w:t>3 місце – 1000 грн;</w:t>
      </w:r>
    </w:p>
    <w:p w:rsidR="00AD4F1D" w:rsidRPr="00AD4F1D" w:rsidRDefault="00AD4F1D" w:rsidP="00AD4F1D">
      <w:pPr>
        <w:spacing w:after="0" w:line="240" w:lineRule="auto"/>
        <w:ind w:firstLine="709"/>
        <w:jc w:val="both"/>
        <w:rPr>
          <w:rFonts w:ascii="Times New Roman" w:hAnsi="Times New Roman"/>
          <w:sz w:val="28"/>
          <w:szCs w:val="28"/>
          <w:lang w:val="uk-UA"/>
        </w:rPr>
      </w:pPr>
      <w:r w:rsidRPr="00AD4F1D">
        <w:rPr>
          <w:rFonts w:ascii="Times New Roman" w:hAnsi="Times New Roman"/>
          <w:sz w:val="28"/>
          <w:szCs w:val="28"/>
          <w:lang w:val="uk-UA"/>
        </w:rPr>
        <w:t xml:space="preserve">7.2. учні-переможці </w:t>
      </w:r>
      <w:r w:rsidRPr="00AD4F1D">
        <w:rPr>
          <w:rFonts w:ascii="Times New Roman" w:hAnsi="Times New Roman"/>
          <w:b/>
          <w:sz w:val="28"/>
          <w:szCs w:val="28"/>
          <w:lang w:val="uk-UA"/>
        </w:rPr>
        <w:t>Всеукраїнського етапу</w:t>
      </w:r>
      <w:r w:rsidRPr="00AD4F1D">
        <w:rPr>
          <w:rFonts w:ascii="Times New Roman" w:hAnsi="Times New Roman"/>
          <w:sz w:val="28"/>
          <w:szCs w:val="28"/>
          <w:lang w:val="uk-UA"/>
        </w:rPr>
        <w:t xml:space="preserve"> </w:t>
      </w:r>
    </w:p>
    <w:p w:rsidR="00AD4F1D" w:rsidRPr="00AD4F1D" w:rsidRDefault="00AD4F1D" w:rsidP="00AD4F1D">
      <w:pPr>
        <w:spacing w:after="0" w:line="240" w:lineRule="auto"/>
        <w:ind w:firstLine="1276"/>
        <w:jc w:val="both"/>
        <w:rPr>
          <w:rFonts w:ascii="Times New Roman" w:hAnsi="Times New Roman"/>
          <w:sz w:val="28"/>
          <w:lang w:val="uk-UA"/>
        </w:rPr>
      </w:pPr>
      <w:r w:rsidRPr="00AD4F1D">
        <w:rPr>
          <w:rFonts w:ascii="Times New Roman" w:hAnsi="Times New Roman"/>
          <w:sz w:val="28"/>
          <w:lang w:val="uk-UA"/>
        </w:rPr>
        <w:t>І місце – 5000 грн;</w:t>
      </w:r>
    </w:p>
    <w:p w:rsidR="00AD4F1D" w:rsidRPr="00AD4F1D" w:rsidRDefault="00AD4F1D" w:rsidP="00AD4F1D">
      <w:pPr>
        <w:spacing w:after="0" w:line="240" w:lineRule="auto"/>
        <w:ind w:firstLine="1276"/>
        <w:jc w:val="both"/>
        <w:rPr>
          <w:rFonts w:ascii="Times New Roman" w:hAnsi="Times New Roman"/>
          <w:sz w:val="28"/>
          <w:lang w:val="uk-UA"/>
        </w:rPr>
      </w:pPr>
      <w:r w:rsidRPr="00AD4F1D">
        <w:rPr>
          <w:rFonts w:ascii="Times New Roman" w:hAnsi="Times New Roman"/>
          <w:sz w:val="28"/>
          <w:lang w:val="uk-UA"/>
        </w:rPr>
        <w:t>ІІ місце – 3000 грн;</w:t>
      </w:r>
    </w:p>
    <w:p w:rsidR="00AD4F1D" w:rsidRPr="00AD4F1D" w:rsidRDefault="00AD4F1D" w:rsidP="00AD4F1D">
      <w:pPr>
        <w:spacing w:after="0" w:line="240" w:lineRule="auto"/>
        <w:ind w:firstLine="1276"/>
        <w:jc w:val="both"/>
        <w:rPr>
          <w:rFonts w:ascii="Times New Roman" w:hAnsi="Times New Roman"/>
          <w:sz w:val="28"/>
          <w:lang w:val="uk-UA"/>
        </w:rPr>
      </w:pPr>
      <w:r w:rsidRPr="00AD4F1D">
        <w:rPr>
          <w:rFonts w:ascii="Times New Roman" w:hAnsi="Times New Roman"/>
          <w:sz w:val="28"/>
          <w:lang w:val="uk-UA"/>
        </w:rPr>
        <w:t>ІІІ місце – 2000 грн;</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szCs w:val="28"/>
          <w:lang w:val="uk-UA"/>
        </w:rPr>
        <w:t xml:space="preserve">8. Команди-переможці національно-патріотичних, туристично-краєзнавчих художньо-естетичних конкурсів, спортивних змагань </w:t>
      </w:r>
      <w:r w:rsidRPr="00AD4F1D">
        <w:rPr>
          <w:rFonts w:ascii="Times New Roman" w:hAnsi="Times New Roman"/>
          <w:sz w:val="28"/>
          <w:lang w:val="uk-UA"/>
        </w:rPr>
        <w:t xml:space="preserve">серед учнів та учениць ЗЗСО в розмірі на одного учасника </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8.1. </w:t>
      </w:r>
      <w:r w:rsidRPr="00AD4F1D">
        <w:rPr>
          <w:rFonts w:ascii="Times New Roman" w:hAnsi="Times New Roman"/>
          <w:b/>
          <w:sz w:val="28"/>
          <w:lang w:val="uk-UA"/>
        </w:rPr>
        <w:t>за районний</w:t>
      </w:r>
      <w:r w:rsidRPr="00AD4F1D">
        <w:rPr>
          <w:rFonts w:ascii="Times New Roman" w:hAnsi="Times New Roman"/>
          <w:sz w:val="28"/>
          <w:lang w:val="uk-UA"/>
        </w:rPr>
        <w:t xml:space="preserve"> етап:</w:t>
      </w:r>
    </w:p>
    <w:p w:rsidR="00AD4F1D" w:rsidRPr="00AD4F1D" w:rsidRDefault="00AD4F1D" w:rsidP="00AD4F1D">
      <w:pPr>
        <w:spacing w:after="0" w:line="240" w:lineRule="auto"/>
        <w:ind w:firstLine="1276"/>
        <w:jc w:val="both"/>
        <w:rPr>
          <w:rFonts w:ascii="Times New Roman" w:hAnsi="Times New Roman"/>
          <w:sz w:val="28"/>
          <w:lang w:val="uk-UA"/>
        </w:rPr>
      </w:pPr>
      <w:r w:rsidRPr="00AD4F1D">
        <w:rPr>
          <w:rFonts w:ascii="Times New Roman" w:hAnsi="Times New Roman"/>
          <w:sz w:val="28"/>
          <w:lang w:val="uk-UA"/>
        </w:rPr>
        <w:t>І місце – 1000 грн;</w:t>
      </w:r>
    </w:p>
    <w:p w:rsidR="00AD4F1D" w:rsidRPr="00AD4F1D" w:rsidRDefault="00AD4F1D" w:rsidP="00AD4F1D">
      <w:pPr>
        <w:spacing w:after="0" w:line="240" w:lineRule="auto"/>
        <w:ind w:firstLine="1276"/>
        <w:jc w:val="both"/>
        <w:rPr>
          <w:rFonts w:ascii="Times New Roman" w:hAnsi="Times New Roman"/>
          <w:sz w:val="28"/>
          <w:lang w:val="uk-UA"/>
        </w:rPr>
      </w:pPr>
      <w:r w:rsidRPr="00AD4F1D">
        <w:rPr>
          <w:rFonts w:ascii="Times New Roman" w:hAnsi="Times New Roman"/>
          <w:sz w:val="28"/>
          <w:lang w:val="uk-UA"/>
        </w:rPr>
        <w:t>ІІ місце – 800 грн;</w:t>
      </w:r>
    </w:p>
    <w:p w:rsidR="00AD4F1D" w:rsidRPr="00AD4F1D" w:rsidRDefault="00AD4F1D" w:rsidP="00AD4F1D">
      <w:pPr>
        <w:spacing w:after="0" w:line="240" w:lineRule="auto"/>
        <w:ind w:firstLine="1276"/>
        <w:jc w:val="both"/>
        <w:rPr>
          <w:rFonts w:ascii="Times New Roman" w:hAnsi="Times New Roman"/>
          <w:sz w:val="28"/>
          <w:lang w:val="uk-UA"/>
        </w:rPr>
      </w:pPr>
      <w:r w:rsidRPr="00AD4F1D">
        <w:rPr>
          <w:rFonts w:ascii="Times New Roman" w:hAnsi="Times New Roman"/>
          <w:sz w:val="28"/>
          <w:lang w:val="uk-UA"/>
        </w:rPr>
        <w:t>ІІІ місце – 500 грн;.</w:t>
      </w:r>
    </w:p>
    <w:p w:rsidR="00AD4F1D" w:rsidRPr="00AD4F1D" w:rsidRDefault="00AD4F1D" w:rsidP="00AD4F1D">
      <w:pPr>
        <w:spacing w:after="0" w:line="240" w:lineRule="auto"/>
        <w:ind w:firstLine="709"/>
        <w:jc w:val="both"/>
        <w:rPr>
          <w:rFonts w:ascii="Times New Roman" w:hAnsi="Times New Roman"/>
          <w:b/>
          <w:sz w:val="28"/>
          <w:lang w:val="uk-UA"/>
        </w:rPr>
      </w:pPr>
      <w:r w:rsidRPr="00AD4F1D">
        <w:rPr>
          <w:rFonts w:ascii="Times New Roman" w:hAnsi="Times New Roman"/>
          <w:sz w:val="28"/>
          <w:lang w:val="uk-UA"/>
        </w:rPr>
        <w:t>8.2.</w:t>
      </w:r>
      <w:r w:rsidRPr="00AD4F1D">
        <w:rPr>
          <w:rFonts w:ascii="Times New Roman" w:hAnsi="Times New Roman"/>
          <w:b/>
          <w:sz w:val="28"/>
          <w:lang w:val="uk-UA"/>
        </w:rPr>
        <w:t xml:space="preserve"> за обласний етап:</w:t>
      </w:r>
    </w:p>
    <w:p w:rsidR="00AD4F1D" w:rsidRPr="00AD4F1D" w:rsidRDefault="00AD4F1D" w:rsidP="00AD4F1D">
      <w:pPr>
        <w:spacing w:after="0" w:line="240" w:lineRule="auto"/>
        <w:ind w:firstLine="1276"/>
        <w:jc w:val="both"/>
        <w:rPr>
          <w:rFonts w:ascii="Times New Roman" w:hAnsi="Times New Roman"/>
          <w:sz w:val="28"/>
          <w:lang w:val="uk-UA"/>
        </w:rPr>
      </w:pPr>
      <w:r w:rsidRPr="00AD4F1D">
        <w:rPr>
          <w:rFonts w:ascii="Times New Roman" w:hAnsi="Times New Roman"/>
          <w:sz w:val="28"/>
          <w:lang w:val="uk-UA"/>
        </w:rPr>
        <w:t>І місце – 3000 грн;</w:t>
      </w:r>
    </w:p>
    <w:p w:rsidR="00AD4F1D" w:rsidRPr="00AD4F1D" w:rsidRDefault="00AD4F1D" w:rsidP="00AD4F1D">
      <w:pPr>
        <w:spacing w:after="0" w:line="240" w:lineRule="auto"/>
        <w:ind w:firstLine="1276"/>
        <w:jc w:val="both"/>
        <w:rPr>
          <w:rFonts w:ascii="Times New Roman" w:hAnsi="Times New Roman"/>
          <w:sz w:val="28"/>
          <w:lang w:val="uk-UA"/>
        </w:rPr>
      </w:pPr>
      <w:r w:rsidRPr="00AD4F1D">
        <w:rPr>
          <w:rFonts w:ascii="Times New Roman" w:hAnsi="Times New Roman"/>
          <w:sz w:val="28"/>
          <w:lang w:val="uk-UA"/>
        </w:rPr>
        <w:t>ІІ місце – 2000 грн;</w:t>
      </w:r>
    </w:p>
    <w:p w:rsidR="00AD4F1D" w:rsidRPr="00AD4F1D" w:rsidRDefault="00AD4F1D" w:rsidP="00AD4F1D">
      <w:pPr>
        <w:spacing w:after="0" w:line="240" w:lineRule="auto"/>
        <w:ind w:firstLine="1276"/>
        <w:jc w:val="both"/>
        <w:rPr>
          <w:rFonts w:ascii="Times New Roman" w:hAnsi="Times New Roman"/>
          <w:sz w:val="28"/>
          <w:lang w:val="uk-UA"/>
        </w:rPr>
      </w:pPr>
      <w:r w:rsidRPr="00AD4F1D">
        <w:rPr>
          <w:rFonts w:ascii="Times New Roman" w:hAnsi="Times New Roman"/>
          <w:sz w:val="28"/>
          <w:lang w:val="uk-UA"/>
        </w:rPr>
        <w:t>ІІІ місце – 1000 грн;</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8.3. за </w:t>
      </w:r>
      <w:r w:rsidRPr="00AD4F1D">
        <w:rPr>
          <w:rFonts w:ascii="Times New Roman" w:hAnsi="Times New Roman"/>
          <w:b/>
          <w:sz w:val="28"/>
          <w:lang w:val="uk-UA"/>
        </w:rPr>
        <w:t>Всеукраїнський</w:t>
      </w:r>
      <w:r w:rsidRPr="00AD4F1D">
        <w:rPr>
          <w:rFonts w:ascii="Times New Roman" w:hAnsi="Times New Roman"/>
          <w:sz w:val="28"/>
          <w:lang w:val="uk-UA"/>
        </w:rPr>
        <w:t xml:space="preserve"> етап:</w:t>
      </w:r>
    </w:p>
    <w:p w:rsidR="00AD4F1D" w:rsidRPr="00AD4F1D" w:rsidRDefault="00AD4F1D" w:rsidP="00AD4F1D">
      <w:pPr>
        <w:spacing w:after="0" w:line="240" w:lineRule="auto"/>
        <w:ind w:firstLine="1276"/>
        <w:jc w:val="both"/>
        <w:rPr>
          <w:rFonts w:ascii="Times New Roman" w:hAnsi="Times New Roman"/>
          <w:sz w:val="28"/>
          <w:lang w:val="uk-UA"/>
        </w:rPr>
      </w:pPr>
      <w:r w:rsidRPr="00AD4F1D">
        <w:rPr>
          <w:rFonts w:ascii="Times New Roman" w:hAnsi="Times New Roman"/>
          <w:sz w:val="28"/>
          <w:lang w:val="uk-UA"/>
        </w:rPr>
        <w:t>І місце – 5000 грн;</w:t>
      </w:r>
    </w:p>
    <w:p w:rsidR="00AD4F1D" w:rsidRPr="00AD4F1D" w:rsidRDefault="00AD4F1D" w:rsidP="00AD4F1D">
      <w:pPr>
        <w:spacing w:after="0" w:line="240" w:lineRule="auto"/>
        <w:ind w:firstLine="1276"/>
        <w:jc w:val="both"/>
        <w:rPr>
          <w:rFonts w:ascii="Times New Roman" w:hAnsi="Times New Roman"/>
          <w:sz w:val="28"/>
          <w:lang w:val="uk-UA"/>
        </w:rPr>
      </w:pPr>
      <w:r w:rsidRPr="00AD4F1D">
        <w:rPr>
          <w:rFonts w:ascii="Times New Roman" w:hAnsi="Times New Roman"/>
          <w:sz w:val="28"/>
          <w:lang w:val="uk-UA"/>
        </w:rPr>
        <w:t>ІІ місце – 3000 грн;</w:t>
      </w:r>
    </w:p>
    <w:p w:rsidR="00AD4F1D" w:rsidRPr="00AD4F1D" w:rsidRDefault="00AD4F1D" w:rsidP="00AD4F1D">
      <w:pPr>
        <w:spacing w:after="0" w:line="240" w:lineRule="auto"/>
        <w:ind w:firstLine="1276"/>
        <w:jc w:val="both"/>
        <w:rPr>
          <w:rFonts w:ascii="Times New Roman" w:hAnsi="Times New Roman"/>
          <w:sz w:val="28"/>
          <w:lang w:val="uk-UA"/>
        </w:rPr>
      </w:pPr>
      <w:r w:rsidRPr="00AD4F1D">
        <w:rPr>
          <w:rFonts w:ascii="Times New Roman" w:hAnsi="Times New Roman"/>
          <w:sz w:val="28"/>
          <w:lang w:val="uk-UA"/>
        </w:rPr>
        <w:t>ІІІ місце – 2000 грн;</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9. За перемогу у Всеукраїнській олімпіаді з креативності Destination Imagination у сумі 30 000 (тридцять тисяч гривень) на кожного учасника.</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10. Щорічна грошова премія виплачується обдарованим дітям під час проведення традиційного свята до Дня Конституції або до Дня Незалежності України. </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11. Кошти для виплати одноразової грошової винагороди передбачаються щорічно у рамках Програми роботи з обдарованими дітьми «Обдаровані діти – майбутнє громади» </w:t>
      </w:r>
      <w:r w:rsidRPr="00AD4F1D">
        <w:rPr>
          <w:rFonts w:ascii="Times New Roman" w:hAnsi="Times New Roman"/>
          <w:sz w:val="28"/>
          <w:lang w:val="uk-UA" w:eastAsia="ru-RU"/>
        </w:rPr>
        <w:t xml:space="preserve"> на 2026-2030 роки.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12. Імена нагороджених учнів оприлюднюються через засоби масової інформації та Інтернет-ресурси.</w:t>
      </w:r>
    </w:p>
    <w:p w:rsidR="00AD4F1D" w:rsidRPr="00AD4F1D" w:rsidRDefault="00AD4F1D" w:rsidP="00AD4F1D">
      <w:pPr>
        <w:spacing w:after="0" w:line="240" w:lineRule="auto"/>
        <w:ind w:firstLine="709"/>
        <w:jc w:val="both"/>
        <w:rPr>
          <w:rFonts w:ascii="Times New Roman" w:hAnsi="Times New Roman"/>
          <w:sz w:val="28"/>
          <w:lang w:val="uk-UA"/>
        </w:rPr>
      </w:pPr>
    </w:p>
    <w:p w:rsidR="00AD4F1D" w:rsidRPr="00AD4F1D" w:rsidRDefault="00AD4F1D" w:rsidP="00AD4F1D">
      <w:pPr>
        <w:spacing w:after="0" w:line="240" w:lineRule="auto"/>
        <w:rPr>
          <w:rFonts w:ascii="Times New Roman" w:hAnsi="Times New Roman"/>
          <w:sz w:val="28"/>
          <w:lang w:val="uk-UA"/>
        </w:rPr>
      </w:pPr>
    </w:p>
    <w:p w:rsidR="00AD4F1D" w:rsidRPr="00AD4F1D" w:rsidRDefault="00AD4F1D" w:rsidP="00AD4F1D">
      <w:pPr>
        <w:spacing w:after="0" w:line="240" w:lineRule="auto"/>
        <w:rPr>
          <w:rFonts w:ascii="Times New Roman" w:hAnsi="Times New Roman"/>
          <w:b/>
          <w:sz w:val="28"/>
          <w:lang w:val="uk-UA"/>
        </w:rPr>
      </w:pPr>
      <w:r w:rsidRPr="00AD4F1D">
        <w:rPr>
          <w:rFonts w:ascii="Times New Roman" w:hAnsi="Times New Roman"/>
          <w:b/>
          <w:sz w:val="28"/>
          <w:lang w:val="uk-UA"/>
        </w:rPr>
        <w:t xml:space="preserve">Секретар  ради                                                                          Ярослав БІЛОУС </w:t>
      </w:r>
    </w:p>
    <w:p w:rsidR="00AD4F1D" w:rsidRPr="00AD4F1D" w:rsidRDefault="00AD4F1D" w:rsidP="00AD4F1D">
      <w:pPr>
        <w:spacing w:after="0" w:line="240" w:lineRule="auto"/>
        <w:rPr>
          <w:rFonts w:ascii="Times New Roman" w:hAnsi="Times New Roman"/>
          <w:sz w:val="28"/>
          <w:lang w:val="uk-UA"/>
        </w:rPr>
      </w:pPr>
    </w:p>
    <w:p w:rsidR="00AD4F1D" w:rsidRPr="00AD4F1D" w:rsidRDefault="00AD4F1D" w:rsidP="00AD4F1D">
      <w:pPr>
        <w:spacing w:after="0" w:line="240" w:lineRule="auto"/>
        <w:rPr>
          <w:rFonts w:ascii="Times New Roman" w:hAnsi="Times New Roman"/>
          <w:sz w:val="28"/>
          <w:lang w:val="uk-UA"/>
        </w:rPr>
      </w:pPr>
    </w:p>
    <w:p w:rsidR="00AD4F1D" w:rsidRPr="00AD4F1D" w:rsidRDefault="00AD4F1D" w:rsidP="00AD4F1D">
      <w:pPr>
        <w:spacing w:after="0" w:line="240" w:lineRule="auto"/>
        <w:rPr>
          <w:rFonts w:ascii="Times New Roman" w:hAnsi="Times New Roman"/>
          <w:sz w:val="28"/>
          <w:lang w:val="uk-UA"/>
        </w:rPr>
      </w:pPr>
    </w:p>
    <w:p w:rsidR="00AD4F1D" w:rsidRPr="00AD4F1D" w:rsidRDefault="00AD4F1D" w:rsidP="00AD4F1D">
      <w:pPr>
        <w:spacing w:after="0" w:line="240" w:lineRule="auto"/>
        <w:rPr>
          <w:rFonts w:ascii="Times New Roman" w:hAnsi="Times New Roman"/>
          <w:sz w:val="28"/>
          <w:lang w:val="uk-UA"/>
        </w:rPr>
      </w:pPr>
    </w:p>
    <w:p w:rsidR="00AD4F1D" w:rsidRPr="00AD4F1D" w:rsidRDefault="00AD4F1D" w:rsidP="00AD4F1D">
      <w:pPr>
        <w:spacing w:after="0" w:line="240" w:lineRule="auto"/>
        <w:rPr>
          <w:rFonts w:ascii="Times New Roman" w:hAnsi="Times New Roman"/>
          <w:sz w:val="28"/>
          <w:lang w:val="uk-UA"/>
        </w:rPr>
      </w:pPr>
    </w:p>
    <w:p w:rsidR="00AD4F1D" w:rsidRPr="00AD4F1D" w:rsidRDefault="00AD4F1D" w:rsidP="00AD4F1D">
      <w:pPr>
        <w:spacing w:after="0" w:line="240" w:lineRule="auto"/>
        <w:rPr>
          <w:rFonts w:ascii="Times New Roman" w:hAnsi="Times New Roman"/>
          <w:sz w:val="28"/>
          <w:lang w:val="uk-UA"/>
        </w:rPr>
      </w:pPr>
    </w:p>
    <w:p w:rsidR="00AD4F1D" w:rsidRPr="00AD4F1D" w:rsidRDefault="00AD4F1D" w:rsidP="00AD4F1D">
      <w:pPr>
        <w:widowControl w:val="0"/>
        <w:shd w:val="clear" w:color="auto" w:fill="FFFFFF"/>
        <w:spacing w:after="0" w:line="240" w:lineRule="auto"/>
        <w:jc w:val="right"/>
        <w:rPr>
          <w:rFonts w:ascii="Times New Roman" w:eastAsia="Times New Roman" w:hAnsi="Times New Roman"/>
          <w:color w:val="000000"/>
          <w:sz w:val="32"/>
          <w:szCs w:val="28"/>
          <w:lang w:val="uk-UA" w:eastAsia="uk-UA"/>
        </w:rPr>
      </w:pPr>
      <w:r w:rsidRPr="00AD4F1D">
        <w:rPr>
          <w:rFonts w:ascii="Times New Roman" w:eastAsia="Arial Unicode MS" w:hAnsi="Times New Roman"/>
          <w:color w:val="000000"/>
          <w:sz w:val="28"/>
          <w:szCs w:val="24"/>
          <w:lang w:val="uk-UA" w:eastAsia="uk-UA" w:bidi="uk-UA"/>
        </w:rPr>
        <w:lastRenderedPageBreak/>
        <w:t>Додаток</w:t>
      </w:r>
    </w:p>
    <w:p w:rsidR="00AD4F1D" w:rsidRPr="00AD4F1D" w:rsidRDefault="00AD4F1D" w:rsidP="00AD4F1D">
      <w:pPr>
        <w:widowControl w:val="0"/>
        <w:shd w:val="clear" w:color="auto" w:fill="FFFFFF"/>
        <w:spacing w:after="0" w:line="240" w:lineRule="auto"/>
        <w:ind w:firstLine="5103"/>
        <w:jc w:val="right"/>
        <w:rPr>
          <w:rFonts w:ascii="Times New Roman" w:eastAsia="Arial Unicode MS" w:hAnsi="Times New Roman"/>
          <w:color w:val="000000"/>
          <w:sz w:val="28"/>
          <w:szCs w:val="24"/>
          <w:lang w:val="uk-UA" w:eastAsia="uk-UA" w:bidi="uk-UA"/>
        </w:rPr>
      </w:pPr>
      <w:r w:rsidRPr="00AD4F1D">
        <w:rPr>
          <w:rFonts w:ascii="Times New Roman" w:eastAsia="Arial Unicode MS" w:hAnsi="Times New Roman"/>
          <w:color w:val="000000"/>
          <w:sz w:val="28"/>
          <w:szCs w:val="24"/>
          <w:lang w:val="uk-UA" w:eastAsia="uk-UA" w:bidi="uk-UA"/>
        </w:rPr>
        <w:t>до рішення сесії</w:t>
      </w:r>
    </w:p>
    <w:p w:rsidR="00AD4F1D" w:rsidRPr="00AD4F1D" w:rsidRDefault="00AD4F1D" w:rsidP="00AD4F1D">
      <w:pPr>
        <w:widowControl w:val="0"/>
        <w:shd w:val="clear" w:color="auto" w:fill="FFFFFF"/>
        <w:spacing w:after="0" w:line="240" w:lineRule="auto"/>
        <w:ind w:firstLine="5103"/>
        <w:jc w:val="right"/>
        <w:rPr>
          <w:rFonts w:ascii="Times New Roman" w:eastAsia="Arial Unicode MS" w:hAnsi="Times New Roman"/>
          <w:color w:val="000000"/>
          <w:sz w:val="28"/>
          <w:szCs w:val="24"/>
          <w:lang w:val="uk-UA" w:eastAsia="uk-UA" w:bidi="uk-UA"/>
        </w:rPr>
      </w:pPr>
      <w:r w:rsidRPr="00AD4F1D">
        <w:rPr>
          <w:rFonts w:ascii="Times New Roman" w:eastAsia="Arial Unicode MS" w:hAnsi="Times New Roman"/>
          <w:color w:val="000000"/>
          <w:sz w:val="28"/>
          <w:szCs w:val="24"/>
          <w:lang w:val="uk-UA" w:eastAsia="uk-UA" w:bidi="uk-UA"/>
        </w:rPr>
        <w:t xml:space="preserve">Ворохтянської селищної ради </w:t>
      </w:r>
    </w:p>
    <w:p w:rsidR="00AD4F1D" w:rsidRPr="00AD4F1D" w:rsidRDefault="00AD4F1D" w:rsidP="00AD4F1D">
      <w:pPr>
        <w:widowControl w:val="0"/>
        <w:spacing w:after="0" w:line="240" w:lineRule="auto"/>
        <w:ind w:firstLine="5103"/>
        <w:jc w:val="right"/>
        <w:rPr>
          <w:rFonts w:ascii="Times New Roman" w:eastAsia="Arial Unicode MS" w:hAnsi="Times New Roman"/>
          <w:bCs/>
          <w:color w:val="000000"/>
          <w:sz w:val="28"/>
          <w:szCs w:val="24"/>
          <w:u w:val="single"/>
          <w:lang w:val="uk-UA" w:eastAsia="uk-UA" w:bidi="uk-UA"/>
        </w:rPr>
      </w:pPr>
      <w:r w:rsidRPr="00AD4F1D">
        <w:rPr>
          <w:rFonts w:ascii="Times New Roman" w:eastAsia="Arial Unicode MS" w:hAnsi="Times New Roman"/>
          <w:bCs/>
          <w:color w:val="000000"/>
          <w:sz w:val="28"/>
          <w:szCs w:val="24"/>
          <w:lang w:val="uk-UA" w:eastAsia="uk-UA" w:bidi="uk-UA"/>
        </w:rPr>
        <w:t>від 06.11.2025 року № 513-60/2025</w:t>
      </w:r>
    </w:p>
    <w:p w:rsidR="00AD4F1D" w:rsidRPr="00AD4F1D" w:rsidRDefault="00AD4F1D" w:rsidP="00AD4F1D">
      <w:pPr>
        <w:spacing w:after="0" w:line="240" w:lineRule="auto"/>
        <w:jc w:val="center"/>
        <w:rPr>
          <w:rFonts w:ascii="Times New Roman" w:hAnsi="Times New Roman"/>
          <w:b/>
          <w:sz w:val="28"/>
          <w:lang w:val="uk-UA"/>
        </w:rPr>
      </w:pP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 xml:space="preserve">ПОЛОЖЕННЯ </w:t>
      </w: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 xml:space="preserve">ПРО ПРЕМІЮВАННЯ ПЕДАГОГІЧНИХ ПРАЦІВНИКІВ </w:t>
      </w: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ЗАКЛАДІВ ОСВІТИ ВОРОХТЯНСЬКОЇ СЕЛИЩНОЇ РАДИ</w:t>
      </w: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ЗА ЗНАЧНІ ДОСЯГНЕННЯ В РОБОТІ З ОБДАРОВАНИМИ ДІТЬМИ</w:t>
      </w:r>
    </w:p>
    <w:p w:rsidR="00AD4F1D" w:rsidRPr="00AD4F1D" w:rsidRDefault="00AD4F1D" w:rsidP="00AD4F1D">
      <w:pPr>
        <w:spacing w:after="0" w:line="240" w:lineRule="auto"/>
        <w:jc w:val="center"/>
        <w:rPr>
          <w:rFonts w:ascii="Times New Roman" w:hAnsi="Times New Roman"/>
          <w:sz w:val="28"/>
          <w:lang w:val="uk-UA"/>
        </w:rPr>
      </w:pP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1. ЗАГАЛЬНІ ПОЛОЖЕННЯ</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1.1. Виплата щoрічної грошової винагороди педагогічним працівникам передбачена Постановою Кабінету Міністрів України від 19.08.2002 №1222 «Про реалізацію окремих положень закону України «Про освіту», «Про повну загальну середню освіту», «Про позашкільну освіту». </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1.2. Виплата щорічної грошової винагороди педагогічним працівникам здійснюється одноразово з метою:</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1.2.1. стимулювання активної участі педагогів у районних, обласних, всеукраїнських та міжнародних конкурсах, виставках;</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1.2.2. результативної підготовки учнів до участі в районних, обласних, всеукраїнських та міжнародних інтелектуальних конкурсах.</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1.3. Перелік посад працівників, які мають право на вказану щoрічну грошову винагороду, затверджений Постановою Кабінету Міністрів України від 14.06.2000 № 963 «Про затвердження переліку посад педагогічних і науково-педагогічних працівників» зі змінами, внесеними відповідно до Постанови Кабінету Міністрів України від 06.05.2001 № 432 «Про внесення змін до переліку посад педагогічних та науково-педагогічних працівників». </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1.4. Положення про надання щoрічної грошової винагороди педагогічним працівникам передбачає порядок матеріального стимулювання працівників за зразкове виконання посадових обов’язків, творчу активність та ініціативу в реалізації покладених на них обов'язків, сумлінне, якісне та своєчасне виконання завдань та доручень, високу результативність у роботі, плідну працю, вагомий внесок у справу навчання та виховання підростаючого покоління, небайдуже ставлення до рейтингу закладу освіти, показників його діяльності та за значні досягнення в роботі з обдарованими дітьми. </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1.5. Це положення поширюється на всіх педагогічних працівників закладів освіти громади, крім тих, які працюють за сумісництвом. </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1.6. Положення діє з дати підписання і до його скасування. </w:t>
      </w:r>
    </w:p>
    <w:p w:rsidR="00AD4F1D" w:rsidRPr="00AD4F1D" w:rsidRDefault="00AD4F1D" w:rsidP="00AD4F1D">
      <w:pPr>
        <w:spacing w:after="0" w:line="240" w:lineRule="auto"/>
        <w:rPr>
          <w:rFonts w:ascii="Times New Roman" w:hAnsi="Times New Roman"/>
          <w:sz w:val="28"/>
          <w:lang w:val="uk-UA"/>
        </w:rPr>
      </w:pPr>
    </w:p>
    <w:p w:rsidR="00AD4F1D" w:rsidRPr="00AD4F1D" w:rsidRDefault="00AD4F1D" w:rsidP="00AD4F1D">
      <w:pPr>
        <w:widowControl w:val="0"/>
        <w:numPr>
          <w:ilvl w:val="0"/>
          <w:numId w:val="41"/>
        </w:numPr>
        <w:spacing w:after="0" w:line="240" w:lineRule="auto"/>
        <w:jc w:val="center"/>
        <w:rPr>
          <w:rFonts w:ascii="Times New Roman" w:hAnsi="Times New Roman"/>
          <w:b/>
          <w:sz w:val="28"/>
          <w:lang w:val="uk-UA"/>
        </w:rPr>
      </w:pPr>
      <w:r w:rsidRPr="00AD4F1D">
        <w:rPr>
          <w:rFonts w:ascii="Times New Roman" w:hAnsi="Times New Roman"/>
          <w:b/>
          <w:sz w:val="28"/>
          <w:lang w:val="uk-UA"/>
        </w:rPr>
        <w:t>ОСНОВНІ ПОКАЗНИКИ ДЛЯ ВИПЛАТИ ЩОРІЧНОЇ ГРОШОВОЇ ВИНАГОРОДИ</w:t>
      </w:r>
    </w:p>
    <w:p w:rsidR="00AD4F1D" w:rsidRPr="00AD4F1D" w:rsidRDefault="00AD4F1D" w:rsidP="00AD4F1D">
      <w:pPr>
        <w:spacing w:after="0" w:line="240" w:lineRule="auto"/>
        <w:ind w:firstLine="709"/>
        <w:jc w:val="both"/>
        <w:rPr>
          <w:rFonts w:ascii="Times New Roman" w:hAnsi="Times New Roman"/>
          <w:b/>
          <w:sz w:val="28"/>
          <w:lang w:val="uk-UA"/>
        </w:rPr>
      </w:pPr>
      <w:r w:rsidRPr="00AD4F1D">
        <w:rPr>
          <w:rFonts w:ascii="Times New Roman" w:hAnsi="Times New Roman"/>
          <w:sz w:val="28"/>
          <w:lang w:val="uk-UA"/>
        </w:rPr>
        <w:t>2.1. Одноразова грошова винагорода виплачується педагогічному працівнику:</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2.1.1. за участь в обласному етапі всеукраїнського конкурсу «Вчитель року» та всеукраїнських конкурсів педагогічних працівників;</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2.1.2. за перемогу в обласному етапі всеукраїнського конкурсу «Вчитель року» та всеукраїнських конкурсів педагогічних працівників;</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lastRenderedPageBreak/>
        <w:t>2.1.3. за участь у заключному етапі всеукраїнського конкурсу «Вчитель року» та всеукраїнських конкурсів педагогічних працівників;</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2.1.4. за перемогу у заключному етапі всеукраїнського конкурсу «Вчитель року» та всеукраїнських конкурсів педагогічних працівник;</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2.1.5. за підготовку переможця та призера районного етапу;</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2.1.6. за підготовку переможця та призера обласного етапу;</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2.1.7. за підготовку переможця та призера всеукраїнського рівня;</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2.1.8. за підготовку переможця міжнародного рівня.</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2.2. За умови підготовки декількох переможців і призерів одним педагогічним працівником грошова винагорода виплачується за результативну роботу з кожним із них відповідно до показників визначення грошової винагороди.</w:t>
      </w:r>
    </w:p>
    <w:p w:rsidR="00AD4F1D" w:rsidRPr="00AD4F1D" w:rsidRDefault="00AD4F1D" w:rsidP="00AD4F1D">
      <w:pPr>
        <w:spacing w:after="0" w:line="240" w:lineRule="auto"/>
        <w:rPr>
          <w:rFonts w:ascii="Times New Roman" w:hAnsi="Times New Roman"/>
          <w:sz w:val="28"/>
          <w:lang w:val="uk-UA"/>
        </w:rPr>
      </w:pP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3. ПОРЯДОК НАДАННЯ ЩОРІЧНОЇ ГРОШОВОЇ ВИНАГОРОДИ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3.1. Виплата грошової винагороди здійснюється в межах бюджетних асигнувань.</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3.2. Підставою для виплати грошової винагороди є відповідні накази Міністерства освіти і науки України, Департаменту освіти і науки Івано-Франківської обласної державної адміністрації, відділу освіти, культури, сім’ї, молоді та спорту Ворохтянської селищної </w:t>
      </w:r>
      <w:r w:rsidRPr="00AD4F1D">
        <w:rPr>
          <w:rFonts w:ascii="Times New Roman" w:hAnsi="Times New Roman"/>
          <w:sz w:val="28"/>
          <w:lang w:val="uk-UA" w:eastAsia="ru-RU" w:bidi="ru-RU"/>
        </w:rPr>
        <w:t>ради</w:t>
      </w:r>
      <w:r w:rsidRPr="00AD4F1D">
        <w:rPr>
          <w:rFonts w:ascii="Times New Roman" w:hAnsi="Times New Roman"/>
          <w:sz w:val="28"/>
          <w:lang w:val="uk-UA"/>
        </w:rPr>
        <w:t>.</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3.3 За високі досягнення у ЗНО (НМТ) 180-200 балів:</w:t>
      </w:r>
    </w:p>
    <w:p w:rsidR="00AD4F1D" w:rsidRPr="00AD4F1D" w:rsidRDefault="00AD4F1D" w:rsidP="00AD4F1D">
      <w:pPr>
        <w:spacing w:after="0" w:line="240" w:lineRule="auto"/>
        <w:ind w:firstLine="1134"/>
        <w:jc w:val="both"/>
        <w:rPr>
          <w:rFonts w:ascii="Times New Roman" w:hAnsi="Times New Roman"/>
          <w:sz w:val="28"/>
          <w:lang w:val="uk-UA"/>
        </w:rPr>
      </w:pPr>
      <w:r w:rsidRPr="00AD4F1D">
        <w:rPr>
          <w:rFonts w:ascii="Times New Roman" w:hAnsi="Times New Roman"/>
          <w:sz w:val="28"/>
          <w:lang w:val="uk-UA"/>
        </w:rPr>
        <w:t>- за 180 – 185 балів – 4 000 гривень,</w:t>
      </w:r>
    </w:p>
    <w:p w:rsidR="00AD4F1D" w:rsidRPr="00AD4F1D" w:rsidRDefault="00AD4F1D" w:rsidP="00AD4F1D">
      <w:pPr>
        <w:spacing w:after="0" w:line="240" w:lineRule="auto"/>
        <w:ind w:firstLine="1134"/>
        <w:jc w:val="both"/>
        <w:rPr>
          <w:rFonts w:ascii="Times New Roman" w:hAnsi="Times New Roman"/>
          <w:sz w:val="28"/>
          <w:lang w:val="uk-UA"/>
        </w:rPr>
      </w:pPr>
      <w:r w:rsidRPr="00AD4F1D">
        <w:rPr>
          <w:rFonts w:ascii="Times New Roman" w:hAnsi="Times New Roman"/>
          <w:sz w:val="28"/>
          <w:lang w:val="uk-UA"/>
        </w:rPr>
        <w:t>- за 186 – 196 балів – 6 000 гривень,</w:t>
      </w:r>
    </w:p>
    <w:p w:rsidR="00AD4F1D" w:rsidRPr="00AD4F1D" w:rsidRDefault="00AD4F1D" w:rsidP="00AD4F1D">
      <w:pPr>
        <w:spacing w:after="0" w:line="240" w:lineRule="auto"/>
        <w:ind w:firstLine="1134"/>
        <w:jc w:val="both"/>
        <w:rPr>
          <w:rFonts w:ascii="Times New Roman" w:hAnsi="Times New Roman"/>
          <w:sz w:val="28"/>
          <w:lang w:val="uk-UA"/>
        </w:rPr>
      </w:pPr>
      <w:r w:rsidRPr="00AD4F1D">
        <w:rPr>
          <w:rFonts w:ascii="Times New Roman" w:hAnsi="Times New Roman"/>
          <w:sz w:val="28"/>
          <w:lang w:val="uk-UA"/>
        </w:rPr>
        <w:t>- за 197 – 199 балів – 9 000 гривень,</w:t>
      </w:r>
    </w:p>
    <w:p w:rsidR="00AD4F1D" w:rsidRPr="00AD4F1D" w:rsidRDefault="00AD4F1D" w:rsidP="00AD4F1D">
      <w:pPr>
        <w:spacing w:after="0" w:line="240" w:lineRule="auto"/>
        <w:ind w:firstLine="1134"/>
        <w:jc w:val="both"/>
        <w:rPr>
          <w:rFonts w:ascii="Times New Roman" w:hAnsi="Times New Roman"/>
          <w:sz w:val="28"/>
          <w:lang w:val="uk-UA"/>
        </w:rPr>
      </w:pPr>
      <w:r w:rsidRPr="00AD4F1D">
        <w:rPr>
          <w:rFonts w:ascii="Times New Roman" w:hAnsi="Times New Roman"/>
          <w:sz w:val="28"/>
          <w:lang w:val="uk-UA"/>
        </w:rPr>
        <w:t>- за 200 балів – 13 000 гривень.</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3.4. Одноразова грошова винагорода (премія) педагогічним працівникам, тренерам-викладачам за високі досягнення у роботі та підготовку обдарованих учнів та вихованців, які є переможцями районного, обласного етапів Всеукраїнських учнівських олімпіад, районного, обласного етапів спортивних змагань «Пліч-о-пліч» Всеукраїнські шкільні ліги, мистецьких та інтелектуальних конкурсів, турнірів, змагань, крім комерційних, організаторами (співорганізаторами) яких є органи місцевого самоврядування або/та органи виконавчої влади, призначається у таких розмірах:</w:t>
      </w:r>
    </w:p>
    <w:p w:rsidR="00AD4F1D" w:rsidRPr="00AD4F1D" w:rsidRDefault="00AD4F1D" w:rsidP="00AD4F1D">
      <w:pPr>
        <w:spacing w:after="0" w:line="240" w:lineRule="auto"/>
        <w:ind w:firstLine="709"/>
        <w:jc w:val="both"/>
        <w:rPr>
          <w:rFonts w:ascii="Times New Roman" w:hAnsi="Times New Roman"/>
          <w:b/>
          <w:sz w:val="28"/>
          <w:lang w:val="uk-UA"/>
        </w:rPr>
      </w:pPr>
      <w:r w:rsidRPr="00AD4F1D">
        <w:rPr>
          <w:rFonts w:ascii="Times New Roman" w:hAnsi="Times New Roman"/>
          <w:b/>
          <w:sz w:val="28"/>
          <w:lang w:val="uk-UA"/>
        </w:rPr>
        <w:t>за районний етап:</w:t>
      </w:r>
    </w:p>
    <w:p w:rsidR="00AD4F1D" w:rsidRPr="00AD4F1D" w:rsidRDefault="00AD4F1D" w:rsidP="00AD4F1D">
      <w:pPr>
        <w:spacing w:after="0" w:line="240" w:lineRule="auto"/>
        <w:ind w:firstLine="1134"/>
        <w:jc w:val="both"/>
        <w:rPr>
          <w:rFonts w:ascii="Times New Roman" w:hAnsi="Times New Roman"/>
          <w:sz w:val="28"/>
          <w:lang w:val="uk-UA" w:eastAsia="ru-RU"/>
        </w:rPr>
      </w:pPr>
      <w:r w:rsidRPr="00AD4F1D">
        <w:rPr>
          <w:rFonts w:ascii="Times New Roman" w:hAnsi="Times New Roman"/>
          <w:sz w:val="28"/>
          <w:lang w:val="uk-UA" w:eastAsia="ru-RU"/>
        </w:rPr>
        <w:t>III місце - 1 000 грн.</w:t>
      </w:r>
    </w:p>
    <w:p w:rsidR="00AD4F1D" w:rsidRPr="00AD4F1D" w:rsidRDefault="00AD4F1D" w:rsidP="00AD4F1D">
      <w:pPr>
        <w:spacing w:after="0" w:line="240" w:lineRule="auto"/>
        <w:ind w:firstLine="1134"/>
        <w:jc w:val="both"/>
        <w:rPr>
          <w:rFonts w:ascii="Times New Roman" w:hAnsi="Times New Roman"/>
          <w:sz w:val="28"/>
          <w:lang w:val="uk-UA" w:eastAsia="ru-RU"/>
        </w:rPr>
      </w:pPr>
      <w:r w:rsidRPr="00AD4F1D">
        <w:rPr>
          <w:rFonts w:ascii="Times New Roman" w:hAnsi="Times New Roman"/>
          <w:sz w:val="28"/>
          <w:lang w:val="uk-UA" w:eastAsia="ru-RU"/>
        </w:rPr>
        <w:t>І місце - 2 000 грн</w:t>
      </w:r>
    </w:p>
    <w:p w:rsidR="00AD4F1D" w:rsidRPr="00AD4F1D" w:rsidRDefault="00AD4F1D" w:rsidP="00AD4F1D">
      <w:pPr>
        <w:spacing w:after="0" w:line="240" w:lineRule="auto"/>
        <w:ind w:firstLine="1134"/>
        <w:jc w:val="both"/>
        <w:rPr>
          <w:rFonts w:ascii="Times New Roman" w:hAnsi="Times New Roman"/>
          <w:sz w:val="28"/>
          <w:lang w:val="uk-UA" w:eastAsia="ru-RU"/>
        </w:rPr>
      </w:pPr>
      <w:r w:rsidRPr="00AD4F1D">
        <w:rPr>
          <w:rFonts w:ascii="Times New Roman" w:hAnsi="Times New Roman"/>
          <w:sz w:val="28"/>
          <w:lang w:val="uk-UA" w:eastAsia="ru-RU"/>
        </w:rPr>
        <w:t>І місце - 3 000 грн.</w:t>
      </w:r>
    </w:p>
    <w:p w:rsidR="00AD4F1D" w:rsidRPr="00AD4F1D" w:rsidRDefault="00AD4F1D" w:rsidP="00AD4F1D">
      <w:pPr>
        <w:spacing w:after="0" w:line="240" w:lineRule="auto"/>
        <w:ind w:firstLine="709"/>
        <w:jc w:val="both"/>
        <w:rPr>
          <w:rFonts w:ascii="Times New Roman" w:hAnsi="Times New Roman"/>
          <w:b/>
          <w:sz w:val="28"/>
          <w:lang w:val="uk-UA"/>
        </w:rPr>
      </w:pPr>
      <w:r w:rsidRPr="00AD4F1D">
        <w:rPr>
          <w:rFonts w:ascii="Times New Roman" w:hAnsi="Times New Roman"/>
          <w:b/>
          <w:sz w:val="28"/>
          <w:lang w:val="uk-UA"/>
        </w:rPr>
        <w:t>за обласний етап:</w:t>
      </w:r>
    </w:p>
    <w:p w:rsidR="00AD4F1D" w:rsidRPr="00AD4F1D" w:rsidRDefault="00AD4F1D" w:rsidP="00AD4F1D">
      <w:pPr>
        <w:spacing w:after="0" w:line="240" w:lineRule="auto"/>
        <w:ind w:firstLine="1134"/>
        <w:jc w:val="both"/>
        <w:rPr>
          <w:rFonts w:ascii="Times New Roman" w:hAnsi="Times New Roman"/>
          <w:sz w:val="28"/>
          <w:lang w:val="uk-UA"/>
        </w:rPr>
      </w:pPr>
      <w:r w:rsidRPr="00AD4F1D">
        <w:rPr>
          <w:rFonts w:ascii="Times New Roman" w:hAnsi="Times New Roman"/>
          <w:sz w:val="28"/>
          <w:lang w:val="uk-UA"/>
        </w:rPr>
        <w:t>III місце — 3 000 грн;</w:t>
      </w:r>
    </w:p>
    <w:p w:rsidR="00AD4F1D" w:rsidRPr="00AD4F1D" w:rsidRDefault="00AD4F1D" w:rsidP="00AD4F1D">
      <w:pPr>
        <w:spacing w:after="0" w:line="240" w:lineRule="auto"/>
        <w:ind w:firstLine="1134"/>
        <w:jc w:val="both"/>
        <w:rPr>
          <w:rFonts w:ascii="Times New Roman" w:hAnsi="Times New Roman"/>
          <w:sz w:val="28"/>
          <w:lang w:val="uk-UA"/>
        </w:rPr>
      </w:pPr>
      <w:r w:rsidRPr="00AD4F1D">
        <w:rPr>
          <w:rFonts w:ascii="Times New Roman" w:hAnsi="Times New Roman"/>
          <w:sz w:val="28"/>
          <w:lang w:val="uk-UA"/>
        </w:rPr>
        <w:t>ІІ місце — 4 000 грн;</w:t>
      </w:r>
    </w:p>
    <w:p w:rsidR="00AD4F1D" w:rsidRPr="00AD4F1D" w:rsidRDefault="00AD4F1D" w:rsidP="00AD4F1D">
      <w:pPr>
        <w:spacing w:after="0" w:line="240" w:lineRule="auto"/>
        <w:ind w:firstLine="1134"/>
        <w:jc w:val="both"/>
        <w:rPr>
          <w:rFonts w:ascii="Times New Roman" w:hAnsi="Times New Roman"/>
          <w:sz w:val="28"/>
          <w:lang w:val="uk-UA"/>
        </w:rPr>
      </w:pPr>
      <w:r w:rsidRPr="00AD4F1D">
        <w:rPr>
          <w:rFonts w:ascii="Times New Roman" w:hAnsi="Times New Roman"/>
          <w:sz w:val="28"/>
          <w:lang w:val="uk-UA"/>
        </w:rPr>
        <w:t>І місце — 5 000 грн.</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 xml:space="preserve">3.5. Щорічна грошова винагорода не нараховується педагогічним працівникам за один, два місяці з дня прийому на роботу, або педагогічним працівникам, які звільнилися. </w:t>
      </w:r>
    </w:p>
    <w:p w:rsidR="00AD4F1D" w:rsidRPr="00AD4F1D" w:rsidRDefault="00AD4F1D" w:rsidP="00AD4F1D">
      <w:pPr>
        <w:spacing w:after="0" w:line="240" w:lineRule="auto"/>
        <w:ind w:firstLine="709"/>
        <w:jc w:val="both"/>
        <w:rPr>
          <w:rFonts w:ascii="Times New Roman" w:hAnsi="Times New Roman"/>
          <w:sz w:val="28"/>
          <w:lang w:val="uk-UA" w:eastAsia="ru-RU"/>
        </w:rPr>
      </w:pPr>
      <w:r w:rsidRPr="00AD4F1D">
        <w:rPr>
          <w:rFonts w:ascii="Times New Roman" w:hAnsi="Times New Roman"/>
          <w:sz w:val="28"/>
          <w:lang w:val="uk-UA"/>
        </w:rPr>
        <w:t xml:space="preserve">3.6. Кошти для виплати одноразової грошової винагороди передбачаються щорічно у рамках Програми роботи з обдарованими дітьми та молоддю «Обдаровані діти – майбутнє громади» </w:t>
      </w:r>
      <w:r w:rsidRPr="00AD4F1D">
        <w:rPr>
          <w:rFonts w:ascii="Times New Roman" w:hAnsi="Times New Roman"/>
          <w:sz w:val="28"/>
          <w:lang w:val="uk-UA" w:eastAsia="ru-RU"/>
        </w:rPr>
        <w:t>на 2026-2030 роки.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lastRenderedPageBreak/>
        <w:t>3.7 За умови підготовки декількох команд переможців одним педагогічним працівником грошова винагорода (премія) виплачується за кожну команду переможця і призера відповідно до показників визначення грошової винагороди.</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3.8 Грошова винагорода, передбачена цією програмою, не нараховується педагогічним працівникам у випадках, коли вони вже отримали премію або одноразову виплату за результатами тієї ж перемоги (того ж конкурсу чи здобутого результату) в межах інших програм, джерел фінансування чи рішень органів місцевого самоврядування або виконавчої влади. Це запобігає дублюванню фінансування за одні й ті ж досягнення.</w:t>
      </w:r>
    </w:p>
    <w:p w:rsidR="00AD4F1D" w:rsidRPr="00AD4F1D" w:rsidRDefault="00AD4F1D" w:rsidP="00AD4F1D">
      <w:pPr>
        <w:spacing w:after="0" w:line="240" w:lineRule="auto"/>
        <w:jc w:val="center"/>
        <w:rPr>
          <w:rFonts w:ascii="Times New Roman" w:hAnsi="Times New Roman"/>
          <w:b/>
          <w:sz w:val="28"/>
          <w:lang w:val="uk-UA"/>
        </w:rPr>
      </w:pPr>
      <w:r w:rsidRPr="00AD4F1D">
        <w:rPr>
          <w:rFonts w:ascii="Times New Roman" w:hAnsi="Times New Roman"/>
          <w:b/>
          <w:sz w:val="28"/>
          <w:lang w:val="uk-UA"/>
        </w:rPr>
        <w:t>4. Заключні положення.</w:t>
      </w:r>
    </w:p>
    <w:p w:rsidR="00AD4F1D" w:rsidRPr="00AD4F1D" w:rsidRDefault="00AD4F1D" w:rsidP="00AD4F1D">
      <w:pPr>
        <w:spacing w:after="0" w:line="240" w:lineRule="auto"/>
        <w:ind w:firstLine="709"/>
        <w:jc w:val="both"/>
        <w:rPr>
          <w:rFonts w:ascii="Times New Roman" w:hAnsi="Times New Roman"/>
          <w:sz w:val="28"/>
          <w:lang w:val="uk-UA"/>
        </w:rPr>
      </w:pPr>
      <w:r w:rsidRPr="00AD4F1D">
        <w:rPr>
          <w:rFonts w:ascii="Times New Roman" w:hAnsi="Times New Roman"/>
          <w:sz w:val="28"/>
          <w:lang w:val="uk-UA"/>
        </w:rPr>
        <w:t>4.1. Імена нагороджених педагогічних працівників оприлюднюються через засоби масової інформації та Інтернет-ресурси.</w:t>
      </w:r>
    </w:p>
    <w:p w:rsidR="00AD4F1D" w:rsidRPr="00AD4F1D" w:rsidRDefault="00AD4F1D" w:rsidP="00AD4F1D">
      <w:pPr>
        <w:spacing w:after="0" w:line="240" w:lineRule="auto"/>
        <w:jc w:val="both"/>
        <w:rPr>
          <w:rFonts w:ascii="Times New Roman" w:hAnsi="Times New Roman"/>
          <w:sz w:val="28"/>
          <w:lang w:val="uk-UA"/>
        </w:rPr>
      </w:pPr>
    </w:p>
    <w:p w:rsidR="002845F5" w:rsidRDefault="00AD4F1D" w:rsidP="00AD4F1D">
      <w:pPr>
        <w:spacing w:after="0" w:line="240" w:lineRule="auto"/>
        <w:jc w:val="both"/>
        <w:rPr>
          <w:rFonts w:ascii="Times New Roman" w:hAnsi="Times New Roman"/>
          <w:b/>
          <w:sz w:val="28"/>
          <w:lang w:val="uk-UA"/>
        </w:rPr>
      </w:pPr>
      <w:r w:rsidRPr="00AD4F1D">
        <w:rPr>
          <w:rFonts w:ascii="Times New Roman" w:hAnsi="Times New Roman"/>
          <w:b/>
          <w:sz w:val="28"/>
          <w:lang w:val="uk-UA"/>
        </w:rPr>
        <w:t>Секретар ради                                                                            Ярослав БІЛОУС</w:t>
      </w:r>
    </w:p>
    <w:p w:rsidR="002845F5" w:rsidRDefault="002845F5">
      <w:pPr>
        <w:spacing w:after="200" w:line="276" w:lineRule="auto"/>
        <w:rPr>
          <w:rFonts w:ascii="Times New Roman" w:hAnsi="Times New Roman"/>
          <w:b/>
          <w:sz w:val="28"/>
          <w:lang w:val="uk-UA"/>
        </w:rPr>
      </w:pPr>
      <w:r>
        <w:rPr>
          <w:rFonts w:ascii="Times New Roman" w:hAnsi="Times New Roman"/>
          <w:b/>
          <w:sz w:val="28"/>
          <w:lang w:val="uk-UA"/>
        </w:rPr>
        <w:br w:type="page"/>
      </w:r>
    </w:p>
    <w:p w:rsidR="002845F5" w:rsidRPr="002845F5" w:rsidRDefault="002845F5" w:rsidP="002845F5">
      <w:pPr>
        <w:autoSpaceDE w:val="0"/>
        <w:autoSpaceDN w:val="0"/>
        <w:adjustRightInd w:val="0"/>
        <w:spacing w:after="0" w:line="240" w:lineRule="auto"/>
        <w:jc w:val="center"/>
        <w:rPr>
          <w:rFonts w:ascii="Times New Roman" w:eastAsia="Times New Roman" w:hAnsi="Times New Roman"/>
          <w:sz w:val="28"/>
          <w:szCs w:val="28"/>
          <w:lang w:val="uk-UA" w:eastAsia="uk-UA"/>
        </w:rPr>
      </w:pPr>
      <w:r w:rsidRPr="002845F5">
        <w:rPr>
          <w:rFonts w:ascii="Times New Roman" w:eastAsia="Times New Roman" w:hAnsi="Times New Roman"/>
          <w:noProof/>
          <w:sz w:val="28"/>
          <w:szCs w:val="28"/>
          <w:lang w:val="uk-UA" w:eastAsia="uk-UA"/>
        </w:rPr>
        <w:lastRenderedPageBreak/>
        <w:drawing>
          <wp:inline distT="0" distB="0" distL="0" distR="0" wp14:anchorId="1B9548A2" wp14:editId="491032F6">
            <wp:extent cx="466725" cy="5619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blipFill dpi="0" rotWithShape="0">
                      <a:blip/>
                      <a:srcRect/>
                      <a:stretch>
                        <a:fillRect/>
                      </a:stretch>
                    </a:blipFill>
                    <a:ln>
                      <a:noFill/>
                    </a:ln>
                  </pic:spPr>
                </pic:pic>
              </a:graphicData>
            </a:graphic>
          </wp:inline>
        </w:drawing>
      </w:r>
    </w:p>
    <w:p w:rsidR="002845F5" w:rsidRPr="002845F5" w:rsidRDefault="002845F5" w:rsidP="002845F5">
      <w:pPr>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2845F5">
        <w:rPr>
          <w:rFonts w:ascii="Times New Roman" w:eastAsia="Times New Roman" w:hAnsi="Times New Roman"/>
          <w:b/>
          <w:bCs/>
          <w:sz w:val="28"/>
          <w:szCs w:val="28"/>
          <w:lang w:val="uk-UA" w:eastAsia="uk-UA"/>
        </w:rPr>
        <w:t>УКРАЇНА</w:t>
      </w:r>
    </w:p>
    <w:p w:rsidR="002845F5" w:rsidRPr="002845F5" w:rsidRDefault="002845F5" w:rsidP="002845F5">
      <w:pPr>
        <w:tabs>
          <w:tab w:val="left" w:leader="underscore" w:pos="8240"/>
        </w:tabs>
        <w:autoSpaceDE w:val="0"/>
        <w:autoSpaceDN w:val="0"/>
        <w:adjustRightInd w:val="0"/>
        <w:spacing w:before="57" w:after="0" w:line="240" w:lineRule="auto"/>
        <w:jc w:val="center"/>
        <w:rPr>
          <w:rFonts w:ascii="Times New Roman" w:eastAsia="Times New Roman" w:hAnsi="Times New Roman"/>
          <w:b/>
          <w:bCs/>
          <w:sz w:val="28"/>
          <w:szCs w:val="28"/>
          <w:lang w:val="uk-UA" w:eastAsia="uk-UA"/>
        </w:rPr>
      </w:pPr>
      <w:r w:rsidRPr="002845F5">
        <w:rPr>
          <w:rFonts w:ascii="Times New Roman" w:eastAsia="Times New Roman" w:hAnsi="Times New Roman"/>
          <w:b/>
          <w:sz w:val="28"/>
          <w:szCs w:val="28"/>
          <w:lang w:val="uk-UA" w:eastAsia="uk-UA"/>
        </w:rPr>
        <w:t>ВОРОХТЯНСЬКА СЕЛИЩНА РАДА</w:t>
      </w:r>
    </w:p>
    <w:p w:rsidR="002845F5" w:rsidRPr="002845F5" w:rsidRDefault="002845F5" w:rsidP="002845F5">
      <w:pPr>
        <w:pBdr>
          <w:bottom w:val="single" w:sz="12" w:space="4" w:color="auto"/>
        </w:pBdr>
        <w:spacing w:after="0" w:line="240" w:lineRule="auto"/>
        <w:jc w:val="center"/>
        <w:rPr>
          <w:rFonts w:ascii="Times New Roman" w:eastAsia="Times New Roman" w:hAnsi="Times New Roman"/>
          <w:b/>
          <w:sz w:val="28"/>
          <w:szCs w:val="28"/>
          <w:lang w:val="uk-UA" w:eastAsia="uk-UA"/>
        </w:rPr>
      </w:pPr>
      <w:r w:rsidRPr="002845F5">
        <w:rPr>
          <w:rFonts w:ascii="Times New Roman" w:eastAsia="Times New Roman" w:hAnsi="Times New Roman"/>
          <w:b/>
          <w:sz w:val="28"/>
          <w:szCs w:val="28"/>
          <w:lang w:val="uk-UA" w:eastAsia="uk-UA"/>
        </w:rPr>
        <w:t>НАДВІРНЯНСЬКОГО РАЙОНУ ІВАНО-ФРАНКІВСЬКОЇ ОБЛАСТІ</w:t>
      </w:r>
    </w:p>
    <w:p w:rsidR="002845F5" w:rsidRPr="002845F5" w:rsidRDefault="002845F5" w:rsidP="002845F5">
      <w:pPr>
        <w:spacing w:after="0" w:line="240" w:lineRule="auto"/>
        <w:jc w:val="center"/>
        <w:rPr>
          <w:rFonts w:ascii="Times New Roman" w:eastAsia="Times New Roman" w:hAnsi="Times New Roman"/>
          <w:b/>
          <w:sz w:val="28"/>
          <w:szCs w:val="28"/>
          <w:lang w:val="uk-UA" w:eastAsia="uk-UA"/>
        </w:rPr>
      </w:pPr>
      <w:r w:rsidRPr="002845F5">
        <w:rPr>
          <w:rFonts w:ascii="Times New Roman" w:eastAsia="Times New Roman" w:hAnsi="Times New Roman"/>
          <w:b/>
          <w:sz w:val="28"/>
          <w:szCs w:val="28"/>
          <w:lang w:val="uk-UA" w:eastAsia="uk-UA"/>
        </w:rPr>
        <w:t>Восьме демократичне скликання</w:t>
      </w:r>
    </w:p>
    <w:p w:rsidR="002845F5" w:rsidRPr="00DD4616" w:rsidRDefault="002845F5" w:rsidP="002845F5">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DD4616">
        <w:rPr>
          <w:rFonts w:ascii="Times New Roman" w:eastAsia="Times New Roman" w:hAnsi="Times New Roman"/>
          <w:b/>
          <w:sz w:val="28"/>
          <w:szCs w:val="28"/>
          <w:lang w:val="uk-UA" w:eastAsia="uk-UA"/>
        </w:rPr>
        <w:t>Позачергова сімдесят друга сесія</w:t>
      </w:r>
    </w:p>
    <w:p w:rsidR="002845F5" w:rsidRPr="002845F5" w:rsidRDefault="002845F5" w:rsidP="002845F5">
      <w:pPr>
        <w:spacing w:after="0" w:line="240" w:lineRule="auto"/>
        <w:jc w:val="center"/>
        <w:rPr>
          <w:rFonts w:ascii="Times New Roman" w:eastAsia="Times New Roman" w:hAnsi="Times New Roman"/>
          <w:b/>
          <w:sz w:val="28"/>
          <w:szCs w:val="28"/>
          <w:lang w:val="uk-UA" w:eastAsia="uk-UA"/>
        </w:rPr>
      </w:pPr>
    </w:p>
    <w:p w:rsidR="002845F5" w:rsidRPr="002845F5" w:rsidRDefault="002845F5" w:rsidP="002845F5">
      <w:pPr>
        <w:spacing w:after="0" w:line="240" w:lineRule="auto"/>
        <w:jc w:val="center"/>
        <w:rPr>
          <w:rFonts w:ascii="Times New Roman" w:eastAsia="Times New Roman" w:hAnsi="Times New Roman"/>
          <w:b/>
          <w:sz w:val="28"/>
          <w:szCs w:val="28"/>
          <w:lang w:val="uk-UA" w:eastAsia="uk-UA"/>
        </w:rPr>
      </w:pPr>
      <w:r w:rsidRPr="002845F5">
        <w:rPr>
          <w:rFonts w:ascii="Times New Roman" w:eastAsia="Times New Roman" w:hAnsi="Times New Roman"/>
          <w:b/>
          <w:sz w:val="28"/>
          <w:szCs w:val="28"/>
          <w:lang w:val="uk-UA" w:eastAsia="uk-UA"/>
        </w:rPr>
        <w:t>РІШЕННЯ(ПРОЄКТ)</w:t>
      </w:r>
    </w:p>
    <w:p w:rsidR="002845F5" w:rsidRPr="002845F5" w:rsidRDefault="002845F5" w:rsidP="002845F5">
      <w:pPr>
        <w:spacing w:after="0" w:line="276" w:lineRule="auto"/>
        <w:ind w:right="-283" w:firstLine="284"/>
        <w:jc w:val="center"/>
        <w:rPr>
          <w:rFonts w:ascii="Times New Roman" w:eastAsia="Times New Roman" w:hAnsi="Times New Roman"/>
          <w:b/>
          <w:sz w:val="28"/>
          <w:szCs w:val="28"/>
          <w:highlight w:val="yellow"/>
          <w:lang w:val="uk-UA" w:eastAsia="uk-UA"/>
        </w:rPr>
      </w:pPr>
    </w:p>
    <w:p w:rsidR="002845F5" w:rsidRPr="002845F5" w:rsidRDefault="002845F5" w:rsidP="002845F5">
      <w:pPr>
        <w:spacing w:after="0" w:line="240" w:lineRule="auto"/>
        <w:ind w:right="-283" w:firstLine="284"/>
        <w:jc w:val="center"/>
        <w:rPr>
          <w:rFonts w:ascii="Times New Roman" w:eastAsia="Times New Roman" w:hAnsi="Times New Roman"/>
          <w:b/>
          <w:sz w:val="16"/>
          <w:szCs w:val="16"/>
          <w:highlight w:val="yellow"/>
          <w:lang w:val="uk-UA" w:eastAsia="uk-UA"/>
        </w:rPr>
      </w:pPr>
    </w:p>
    <w:p w:rsidR="002845F5" w:rsidRPr="002845F5" w:rsidRDefault="002845F5" w:rsidP="002845F5">
      <w:pPr>
        <w:spacing w:after="0" w:line="276" w:lineRule="auto"/>
        <w:ind w:left="284" w:right="284"/>
        <w:rPr>
          <w:rFonts w:ascii="Times New Roman" w:eastAsia="Times New Roman" w:hAnsi="Times New Roman"/>
          <w:b/>
          <w:sz w:val="28"/>
          <w:szCs w:val="28"/>
          <w:lang w:val="uk-UA" w:eastAsia="uk-UA"/>
        </w:rPr>
      </w:pPr>
      <w:r w:rsidRPr="002845F5">
        <w:rPr>
          <w:rFonts w:ascii="Times New Roman" w:eastAsia="Times New Roman" w:hAnsi="Times New Roman"/>
          <w:b/>
          <w:sz w:val="28"/>
          <w:szCs w:val="28"/>
          <w:lang w:val="uk-UA" w:eastAsia="uk-UA"/>
        </w:rPr>
        <w:t xml:space="preserve">від 21.07.2026 року </w:t>
      </w:r>
      <w:r w:rsidRPr="002845F5">
        <w:rPr>
          <w:rFonts w:ascii="Times New Roman" w:eastAsia="Times New Roman" w:hAnsi="Times New Roman"/>
          <w:b/>
          <w:sz w:val="28"/>
          <w:szCs w:val="28"/>
          <w:lang w:val="uk-UA" w:eastAsia="uk-UA"/>
        </w:rPr>
        <w:tab/>
      </w:r>
      <w:r w:rsidRPr="002845F5">
        <w:rPr>
          <w:rFonts w:ascii="Times New Roman" w:eastAsia="Times New Roman" w:hAnsi="Times New Roman"/>
          <w:b/>
          <w:sz w:val="28"/>
          <w:szCs w:val="28"/>
          <w:lang w:val="uk-UA" w:eastAsia="uk-UA"/>
        </w:rPr>
        <w:tab/>
        <w:t xml:space="preserve">  селище Ворохта </w:t>
      </w:r>
      <w:r w:rsidRPr="002845F5">
        <w:rPr>
          <w:rFonts w:ascii="Times New Roman" w:eastAsia="Times New Roman" w:hAnsi="Times New Roman"/>
          <w:b/>
          <w:sz w:val="28"/>
          <w:szCs w:val="28"/>
          <w:lang w:val="uk-UA" w:eastAsia="uk-UA"/>
        </w:rPr>
        <w:tab/>
      </w:r>
      <w:r w:rsidRPr="002845F5">
        <w:rPr>
          <w:rFonts w:ascii="Times New Roman" w:eastAsia="Times New Roman" w:hAnsi="Times New Roman"/>
          <w:b/>
          <w:sz w:val="28"/>
          <w:szCs w:val="28"/>
          <w:lang w:val="uk-UA" w:eastAsia="uk-UA"/>
        </w:rPr>
        <w:tab/>
        <w:t xml:space="preserve">  №</w:t>
      </w:r>
      <w:r>
        <w:rPr>
          <w:rFonts w:ascii="Times New Roman" w:eastAsia="Times New Roman" w:hAnsi="Times New Roman"/>
          <w:b/>
          <w:sz w:val="28"/>
          <w:szCs w:val="28"/>
          <w:lang w:val="uk-UA" w:eastAsia="uk-UA"/>
        </w:rPr>
        <w:t>____</w:t>
      </w:r>
      <w:r w:rsidRPr="002845F5">
        <w:rPr>
          <w:rFonts w:ascii="Times New Roman" w:eastAsia="Times New Roman" w:hAnsi="Times New Roman"/>
          <w:b/>
          <w:sz w:val="28"/>
          <w:szCs w:val="28"/>
          <w:lang w:val="uk-UA" w:eastAsia="uk-UA"/>
        </w:rPr>
        <w:t xml:space="preserve"> -72/2026</w:t>
      </w:r>
    </w:p>
    <w:p w:rsidR="002845F5" w:rsidRPr="002845F5" w:rsidRDefault="002845F5" w:rsidP="002845F5">
      <w:pPr>
        <w:tabs>
          <w:tab w:val="left" w:pos="3750"/>
        </w:tabs>
        <w:spacing w:after="0" w:line="240" w:lineRule="auto"/>
        <w:ind w:right="-283" w:firstLine="284"/>
        <w:rPr>
          <w:rFonts w:ascii="Times New Roman" w:eastAsia="Times New Roman" w:hAnsi="Times New Roman"/>
          <w:b/>
          <w:sz w:val="28"/>
          <w:szCs w:val="28"/>
          <w:lang w:val="uk-UA" w:eastAsia="uk-UA"/>
        </w:rPr>
      </w:pPr>
      <w:r w:rsidRPr="002845F5">
        <w:rPr>
          <w:rFonts w:ascii="Times New Roman" w:eastAsia="Times New Roman" w:hAnsi="Times New Roman"/>
          <w:b/>
          <w:sz w:val="28"/>
          <w:szCs w:val="28"/>
          <w:lang w:val="uk-UA" w:eastAsia="uk-UA"/>
        </w:rPr>
        <w:tab/>
      </w:r>
    </w:p>
    <w:p w:rsidR="002845F5" w:rsidRPr="002845F5" w:rsidRDefault="002845F5" w:rsidP="002845F5">
      <w:pPr>
        <w:spacing w:after="0" w:line="276" w:lineRule="auto"/>
        <w:ind w:left="284" w:right="284"/>
        <w:contextualSpacing/>
        <w:rPr>
          <w:rFonts w:ascii="Times New Roman" w:eastAsia="Times New Roman" w:hAnsi="Times New Roman"/>
          <w:b/>
          <w:bCs/>
          <w:sz w:val="28"/>
          <w:szCs w:val="28"/>
          <w:lang w:val="uk-UA" w:eastAsia="uk-UA"/>
        </w:rPr>
      </w:pPr>
      <w:r w:rsidRPr="002845F5">
        <w:rPr>
          <w:rFonts w:ascii="Times New Roman" w:eastAsia="Times New Roman" w:hAnsi="Times New Roman"/>
          <w:b/>
          <w:bCs/>
          <w:sz w:val="28"/>
          <w:szCs w:val="28"/>
          <w:lang w:val="uk-UA" w:eastAsia="uk-UA"/>
        </w:rPr>
        <w:t xml:space="preserve">Про зміни до бюджету </w:t>
      </w:r>
    </w:p>
    <w:p w:rsidR="002845F5" w:rsidRPr="002845F5" w:rsidRDefault="002845F5" w:rsidP="002845F5">
      <w:pPr>
        <w:spacing w:after="0" w:line="276" w:lineRule="auto"/>
        <w:ind w:left="284" w:right="284"/>
        <w:contextualSpacing/>
        <w:rPr>
          <w:rFonts w:ascii="Times New Roman" w:eastAsia="Times New Roman" w:hAnsi="Times New Roman"/>
          <w:b/>
          <w:bCs/>
          <w:sz w:val="28"/>
          <w:szCs w:val="28"/>
          <w:lang w:val="uk-UA" w:eastAsia="uk-UA"/>
        </w:rPr>
      </w:pPr>
      <w:r w:rsidRPr="002845F5">
        <w:rPr>
          <w:rFonts w:ascii="Times New Roman" w:eastAsia="Times New Roman" w:hAnsi="Times New Roman"/>
          <w:b/>
          <w:bCs/>
          <w:sz w:val="28"/>
          <w:szCs w:val="28"/>
          <w:lang w:val="uk-UA" w:eastAsia="uk-UA"/>
        </w:rPr>
        <w:t>Ворохтянської селищної ради на 2026 рік</w:t>
      </w:r>
    </w:p>
    <w:p w:rsidR="002845F5" w:rsidRPr="002845F5" w:rsidRDefault="002845F5" w:rsidP="002845F5">
      <w:pPr>
        <w:autoSpaceDE w:val="0"/>
        <w:autoSpaceDN w:val="0"/>
        <w:adjustRightInd w:val="0"/>
        <w:spacing w:after="0" w:line="240" w:lineRule="auto"/>
        <w:ind w:firstLine="284"/>
        <w:jc w:val="both"/>
        <w:rPr>
          <w:rFonts w:ascii="Times New Roman" w:eastAsiaTheme="minorHAnsi" w:hAnsi="Times New Roman"/>
          <w:sz w:val="28"/>
          <w:szCs w:val="28"/>
          <w:lang w:val="uk-UA"/>
        </w:rPr>
      </w:pPr>
    </w:p>
    <w:p w:rsidR="002845F5" w:rsidRPr="002845F5" w:rsidRDefault="002845F5" w:rsidP="002845F5">
      <w:pPr>
        <w:autoSpaceDE w:val="0"/>
        <w:autoSpaceDN w:val="0"/>
        <w:adjustRightInd w:val="0"/>
        <w:spacing w:after="0" w:line="240" w:lineRule="auto"/>
        <w:ind w:firstLine="284"/>
        <w:jc w:val="both"/>
        <w:rPr>
          <w:rFonts w:ascii="Times New Roman" w:eastAsiaTheme="minorHAnsi" w:hAnsi="Times New Roman"/>
          <w:sz w:val="28"/>
          <w:szCs w:val="28"/>
          <w:lang w:val="uk-UA"/>
        </w:rPr>
      </w:pPr>
      <w:r w:rsidRPr="002845F5">
        <w:rPr>
          <w:rFonts w:ascii="Times New Roman" w:eastAsiaTheme="minorHAnsi" w:hAnsi="Times New Roman"/>
          <w:sz w:val="28"/>
          <w:szCs w:val="28"/>
          <w:lang w:val="uk-UA"/>
        </w:rPr>
        <w:t xml:space="preserve">Керуючись статтями 14, 78, 53  Бюджетного кодексу України, статтею 26 Закону України «Про місцеве самоврядування в Україні», </w:t>
      </w:r>
      <w:bookmarkStart w:id="2" w:name="_Hlk134181646"/>
      <w:r w:rsidRPr="002845F5">
        <w:rPr>
          <w:rFonts w:ascii="Times New Roman" w:eastAsiaTheme="minorHAnsi" w:hAnsi="Times New Roman"/>
          <w:sz w:val="28"/>
          <w:szCs w:val="28"/>
          <w:lang w:val="uk-UA"/>
        </w:rPr>
        <w:t>рішенням сесії Ворохтянської селищної ради від 23.12.2025 року №532-62/2025 «Про бюджет Ворохтянської селищної територіальної громади на 2026 рік»</w:t>
      </w:r>
      <w:bookmarkEnd w:id="2"/>
      <w:r w:rsidRPr="002845F5">
        <w:rPr>
          <w:rFonts w:ascii="Times New Roman" w:eastAsiaTheme="minorHAnsi" w:hAnsi="Times New Roman"/>
          <w:color w:val="000000"/>
          <w:sz w:val="28"/>
          <w:szCs w:val="28"/>
          <w:lang w:val="uk-UA"/>
        </w:rPr>
        <w:t xml:space="preserve">, </w:t>
      </w:r>
      <w:r w:rsidRPr="002845F5">
        <w:rPr>
          <w:rFonts w:ascii="Times New Roman" w:eastAsiaTheme="minorHAnsi" w:hAnsi="Times New Roman"/>
          <w:sz w:val="28"/>
          <w:szCs w:val="28"/>
          <w:lang w:val="uk-UA"/>
        </w:rPr>
        <w:t>рішенням сесії Яремчанської міської ради від 30.06.2026 року №1167-89/2025 «Про внесення змін до бюджету Яремчанської міської територіальної громади на 2026 рік»</w:t>
      </w:r>
      <w:r w:rsidRPr="002845F5">
        <w:rPr>
          <w:rFonts w:ascii="Times New Roman" w:eastAsiaTheme="minorHAnsi" w:hAnsi="Times New Roman"/>
          <w:color w:val="000000"/>
          <w:sz w:val="28"/>
          <w:szCs w:val="28"/>
          <w:lang w:val="uk-UA"/>
        </w:rPr>
        <w:t xml:space="preserve"> </w:t>
      </w:r>
      <w:r w:rsidRPr="002845F5">
        <w:rPr>
          <w:rFonts w:ascii="Times New Roman" w:eastAsiaTheme="minorHAnsi" w:hAnsi="Times New Roman"/>
          <w:sz w:val="28"/>
          <w:szCs w:val="28"/>
          <w:lang w:val="uk-UA"/>
        </w:rPr>
        <w:t>відповідно до протоколу засідання бюджетної комісії від 09.07.2026 року     №1-07/2026 селищна рада</w:t>
      </w:r>
    </w:p>
    <w:p w:rsidR="002845F5" w:rsidRPr="002845F5" w:rsidRDefault="002845F5" w:rsidP="002845F5">
      <w:pPr>
        <w:autoSpaceDE w:val="0"/>
        <w:autoSpaceDN w:val="0"/>
        <w:adjustRightInd w:val="0"/>
        <w:spacing w:after="0" w:line="240" w:lineRule="auto"/>
        <w:ind w:firstLine="284"/>
        <w:jc w:val="both"/>
        <w:rPr>
          <w:rFonts w:ascii="Times New Roman" w:eastAsiaTheme="minorHAnsi" w:hAnsi="Times New Roman"/>
          <w:color w:val="000000"/>
          <w:sz w:val="24"/>
          <w:szCs w:val="24"/>
          <w:lang w:val="uk-UA"/>
        </w:rPr>
      </w:pPr>
    </w:p>
    <w:p w:rsidR="002845F5" w:rsidRPr="002845F5" w:rsidRDefault="002845F5" w:rsidP="002845F5">
      <w:pPr>
        <w:tabs>
          <w:tab w:val="center" w:pos="4677"/>
          <w:tab w:val="left" w:pos="6768"/>
        </w:tabs>
        <w:spacing w:after="0" w:line="240" w:lineRule="auto"/>
        <w:rPr>
          <w:rFonts w:ascii="Times New Roman" w:eastAsia="Times New Roman" w:hAnsi="Times New Roman"/>
          <w:b/>
          <w:sz w:val="28"/>
          <w:szCs w:val="28"/>
          <w:lang w:val="uk-UA" w:eastAsia="uk-UA"/>
        </w:rPr>
      </w:pPr>
      <w:r w:rsidRPr="002845F5">
        <w:rPr>
          <w:rFonts w:ascii="Times New Roman" w:eastAsia="Times New Roman" w:hAnsi="Times New Roman"/>
          <w:b/>
          <w:sz w:val="28"/>
          <w:szCs w:val="28"/>
          <w:lang w:val="uk-UA" w:eastAsia="uk-UA"/>
        </w:rPr>
        <w:tab/>
        <w:t>ВИРІШИЛА:</w:t>
      </w:r>
      <w:r w:rsidRPr="002845F5">
        <w:rPr>
          <w:rFonts w:ascii="Times New Roman" w:eastAsia="Times New Roman" w:hAnsi="Times New Roman"/>
          <w:b/>
          <w:sz w:val="28"/>
          <w:szCs w:val="28"/>
          <w:lang w:val="uk-UA" w:eastAsia="uk-UA"/>
        </w:rPr>
        <w:tab/>
      </w:r>
    </w:p>
    <w:p w:rsidR="002845F5" w:rsidRPr="002845F5" w:rsidRDefault="002845F5" w:rsidP="002845F5">
      <w:pPr>
        <w:shd w:val="clear" w:color="auto" w:fill="FFFFFF" w:themeFill="background1"/>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b/>
          <w:bCs/>
          <w:sz w:val="28"/>
          <w:szCs w:val="28"/>
          <w:lang w:val="uk-UA" w:eastAsia="uk-UA"/>
        </w:rPr>
        <w:t>1.</w:t>
      </w:r>
      <w:r w:rsidRPr="002845F5">
        <w:rPr>
          <w:rFonts w:ascii="Times New Roman" w:eastAsia="Times New Roman" w:hAnsi="Times New Roman"/>
          <w:sz w:val="28"/>
          <w:szCs w:val="28"/>
          <w:lang w:val="uk-UA" w:eastAsia="uk-UA"/>
        </w:rPr>
        <w:t xml:space="preserve"> Враховуючи перевиконання дохідної частина селищного бюджету за 6 місяців 2026 року, збільшити план доходів загального фонду селищного бюджету в сумі – </w:t>
      </w:r>
      <w:r w:rsidRPr="002845F5">
        <w:rPr>
          <w:rFonts w:ascii="Times New Roman" w:eastAsia="Times New Roman" w:hAnsi="Times New Roman"/>
          <w:b/>
          <w:bCs/>
          <w:sz w:val="28"/>
          <w:szCs w:val="28"/>
          <w:lang w:val="uk-UA" w:eastAsia="uk-UA"/>
        </w:rPr>
        <w:t xml:space="preserve">8 181 456,00 гривень </w:t>
      </w:r>
      <w:r w:rsidRPr="002845F5">
        <w:rPr>
          <w:rFonts w:ascii="Times New Roman" w:eastAsia="Times New Roman" w:hAnsi="Times New Roman"/>
          <w:sz w:val="28"/>
          <w:szCs w:val="28"/>
          <w:lang w:val="uk-UA" w:eastAsia="uk-UA"/>
        </w:rPr>
        <w:t xml:space="preserve">за </w:t>
      </w:r>
      <w:r w:rsidRPr="002845F5">
        <w:rPr>
          <w:rFonts w:ascii="Times New Roman" w:eastAsia="Times New Roman" w:hAnsi="Times New Roman"/>
          <w:b/>
          <w:bCs/>
          <w:sz w:val="28"/>
          <w:szCs w:val="28"/>
          <w:lang w:val="uk-UA" w:eastAsia="uk-UA"/>
        </w:rPr>
        <w:t>ККД 18010500</w:t>
      </w:r>
      <w:r w:rsidRPr="002845F5">
        <w:rPr>
          <w:rFonts w:ascii="Times New Roman" w:eastAsia="Times New Roman" w:hAnsi="Times New Roman"/>
          <w:sz w:val="28"/>
          <w:szCs w:val="28"/>
          <w:lang w:val="uk-UA" w:eastAsia="uk-UA"/>
        </w:rPr>
        <w:t xml:space="preserve"> «Земельний податок з юридичних осіб». </w:t>
      </w:r>
    </w:p>
    <w:p w:rsidR="002845F5" w:rsidRPr="002845F5" w:rsidRDefault="002845F5" w:rsidP="002845F5">
      <w:pPr>
        <w:shd w:val="clear" w:color="auto" w:fill="FFFFFF" w:themeFill="background1"/>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b/>
          <w:bCs/>
          <w:sz w:val="28"/>
          <w:szCs w:val="28"/>
          <w:lang w:val="uk-UA" w:eastAsia="uk-UA"/>
        </w:rPr>
        <w:t>2.</w:t>
      </w:r>
      <w:r w:rsidRPr="002845F5">
        <w:rPr>
          <w:rFonts w:ascii="Times New Roman" w:eastAsia="Times New Roman" w:hAnsi="Times New Roman"/>
          <w:sz w:val="28"/>
          <w:szCs w:val="28"/>
          <w:lang w:val="uk-UA" w:eastAsia="uk-UA"/>
        </w:rPr>
        <w:t xml:space="preserve"> Спрямувати кошти від перевиконання дохідної частини загального фонду селищного бюджету в сумі – </w:t>
      </w:r>
      <w:r w:rsidRPr="002845F5">
        <w:rPr>
          <w:rFonts w:ascii="Times New Roman" w:eastAsia="Times New Roman" w:hAnsi="Times New Roman"/>
          <w:b/>
          <w:bCs/>
          <w:sz w:val="28"/>
          <w:szCs w:val="28"/>
          <w:lang w:val="uk-UA" w:eastAsia="uk-UA"/>
        </w:rPr>
        <w:t>8 181 456,00  гривень</w:t>
      </w:r>
      <w:r w:rsidRPr="002845F5">
        <w:rPr>
          <w:rFonts w:ascii="Times New Roman" w:eastAsia="Times New Roman" w:hAnsi="Times New Roman"/>
          <w:sz w:val="28"/>
          <w:szCs w:val="28"/>
          <w:lang w:val="uk-UA" w:eastAsia="uk-UA"/>
        </w:rPr>
        <w:t>, з яких:</w:t>
      </w:r>
    </w:p>
    <w:p w:rsidR="002845F5" w:rsidRPr="002845F5" w:rsidRDefault="002845F5" w:rsidP="002845F5">
      <w:pPr>
        <w:shd w:val="clear" w:color="auto" w:fill="FFFFFF" w:themeFill="background1"/>
        <w:tabs>
          <w:tab w:val="left" w:pos="0"/>
          <w:tab w:val="left" w:pos="426"/>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t xml:space="preserve">- за </w:t>
      </w:r>
      <w:r w:rsidRPr="002845F5">
        <w:rPr>
          <w:rFonts w:ascii="Times New Roman" w:eastAsia="Times New Roman" w:hAnsi="Times New Roman"/>
          <w:b/>
          <w:bCs/>
          <w:sz w:val="28"/>
          <w:szCs w:val="28"/>
          <w:lang w:val="uk-UA" w:eastAsia="uk-UA"/>
        </w:rPr>
        <w:t xml:space="preserve">КПКВМБ 3719800 </w:t>
      </w:r>
      <w:r w:rsidRPr="002845F5">
        <w:rPr>
          <w:rFonts w:ascii="Times New Roman" w:eastAsia="Times New Roman" w:hAnsi="Times New Roman"/>
          <w:sz w:val="28"/>
          <w:szCs w:val="28"/>
          <w:lang w:val="uk-UA" w:eastAsia="uk-UA"/>
        </w:rPr>
        <w:t xml:space="preserve">«Субвенція з місцевого бюджету державному бюджету на виконання програм соціально-економічного розвитку регіонів»  в сумі – </w:t>
      </w:r>
      <w:r w:rsidRPr="002845F5">
        <w:rPr>
          <w:rFonts w:ascii="Times New Roman" w:eastAsia="Times New Roman" w:hAnsi="Times New Roman"/>
          <w:b/>
          <w:bCs/>
          <w:sz w:val="28"/>
          <w:szCs w:val="28"/>
          <w:lang w:val="uk-UA" w:eastAsia="uk-UA"/>
        </w:rPr>
        <w:t xml:space="preserve">150 000,00 гривень </w:t>
      </w:r>
      <w:r w:rsidRPr="002845F5">
        <w:rPr>
          <w:rFonts w:ascii="Times New Roman" w:eastAsia="Times New Roman" w:hAnsi="Times New Roman"/>
          <w:sz w:val="28"/>
          <w:szCs w:val="28"/>
          <w:lang w:val="uk-UA" w:eastAsia="uk-UA"/>
        </w:rPr>
        <w:t>на виконання селищних програм, а саме:</w:t>
      </w:r>
    </w:p>
    <w:p w:rsidR="002845F5" w:rsidRPr="002845F5" w:rsidRDefault="002845F5" w:rsidP="002845F5">
      <w:pPr>
        <w:shd w:val="clear" w:color="auto" w:fill="FFFFFF" w:themeFill="background1"/>
        <w:tabs>
          <w:tab w:val="left" w:pos="0"/>
          <w:tab w:val="left" w:pos="426"/>
        </w:tabs>
        <w:spacing w:after="0" w:line="240" w:lineRule="auto"/>
        <w:contextualSpacing/>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tab/>
        <w:t xml:space="preserve">«Комплексна цільова соціальна програма запобігання виникнення надзвичайних ситуацій природного i техногенного характеру та підвищення рівня готовності оперативно - рятувальної служби цивільного захисту на території Ворохтянської територіальної громади до дій за призначенням на 2026-2030 роки» в сумі – </w:t>
      </w:r>
      <w:r w:rsidRPr="002845F5">
        <w:rPr>
          <w:rFonts w:ascii="Times New Roman" w:eastAsia="Times New Roman" w:hAnsi="Times New Roman"/>
          <w:b/>
          <w:bCs/>
          <w:sz w:val="28"/>
          <w:szCs w:val="28"/>
          <w:lang w:val="uk-UA" w:eastAsia="uk-UA"/>
        </w:rPr>
        <w:t>50 000,00 гривень</w:t>
      </w:r>
      <w:r w:rsidRPr="002845F5">
        <w:rPr>
          <w:rFonts w:ascii="Times New Roman" w:eastAsia="Times New Roman" w:hAnsi="Times New Roman"/>
          <w:sz w:val="28"/>
          <w:szCs w:val="28"/>
          <w:lang w:val="uk-UA" w:eastAsia="uk-UA"/>
        </w:rPr>
        <w:t xml:space="preserve"> (для 4 ДПРЗ ГУ ДСНС України в Івано-Франківській області) (видатки споживання);</w:t>
      </w:r>
    </w:p>
    <w:p w:rsidR="002845F5" w:rsidRPr="002845F5" w:rsidRDefault="002845F5" w:rsidP="002845F5">
      <w:pPr>
        <w:shd w:val="clear" w:color="auto" w:fill="FFFFFF" w:themeFill="background1"/>
        <w:tabs>
          <w:tab w:val="left" w:pos="0"/>
          <w:tab w:val="left" w:pos="426"/>
        </w:tabs>
        <w:spacing w:after="0" w:line="240" w:lineRule="auto"/>
        <w:ind w:firstLine="426"/>
        <w:contextualSpacing/>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t xml:space="preserve">«Програми з підтримки Комунальної організації (установа, заклад) Івано-Франківської обласної комплексної дитячо-юнацької школи із зимових видів спорту на 2025-2026 р» в сумі – </w:t>
      </w:r>
      <w:r w:rsidRPr="002845F5">
        <w:rPr>
          <w:rFonts w:ascii="Times New Roman" w:eastAsia="Times New Roman" w:hAnsi="Times New Roman"/>
          <w:b/>
          <w:bCs/>
          <w:sz w:val="28"/>
          <w:szCs w:val="28"/>
          <w:lang w:val="uk-UA" w:eastAsia="uk-UA"/>
        </w:rPr>
        <w:t xml:space="preserve">100 000,00 гривень </w:t>
      </w:r>
      <w:r w:rsidRPr="002845F5">
        <w:rPr>
          <w:rFonts w:ascii="Times New Roman" w:eastAsia="Times New Roman" w:hAnsi="Times New Roman"/>
          <w:sz w:val="28"/>
          <w:szCs w:val="28"/>
          <w:lang w:val="uk-UA" w:eastAsia="uk-UA"/>
        </w:rPr>
        <w:t>для Івано-Франківської обласної комплексної дитячо-юнацької спортивної школи.</w:t>
      </w:r>
    </w:p>
    <w:p w:rsidR="002845F5" w:rsidRPr="002845F5" w:rsidRDefault="002845F5" w:rsidP="002845F5">
      <w:pPr>
        <w:shd w:val="clear" w:color="auto" w:fill="FFFFFF" w:themeFill="background1"/>
        <w:tabs>
          <w:tab w:val="left" w:pos="284"/>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lastRenderedPageBreak/>
        <w:t xml:space="preserve">- за </w:t>
      </w:r>
      <w:r w:rsidRPr="002845F5">
        <w:rPr>
          <w:rFonts w:ascii="Times New Roman" w:eastAsia="Times New Roman" w:hAnsi="Times New Roman"/>
          <w:b/>
          <w:bCs/>
          <w:sz w:val="28"/>
          <w:szCs w:val="28"/>
          <w:lang w:val="uk-UA" w:eastAsia="uk-UA"/>
        </w:rPr>
        <w:t>КПКВМБ 3719770</w:t>
      </w:r>
      <w:r w:rsidRPr="002845F5">
        <w:rPr>
          <w:rFonts w:ascii="Times New Roman" w:eastAsia="Times New Roman" w:hAnsi="Times New Roman"/>
          <w:sz w:val="28"/>
          <w:szCs w:val="28"/>
          <w:lang w:val="uk-UA" w:eastAsia="uk-UA"/>
        </w:rPr>
        <w:t xml:space="preserve"> «Інші субвенції з місцевого бюджету» в сумі –                        </w:t>
      </w:r>
      <w:r w:rsidRPr="002845F5">
        <w:rPr>
          <w:rFonts w:ascii="Times New Roman" w:eastAsia="Times New Roman" w:hAnsi="Times New Roman"/>
          <w:b/>
          <w:bCs/>
          <w:sz w:val="28"/>
          <w:szCs w:val="28"/>
          <w:lang w:val="uk-UA" w:eastAsia="uk-UA"/>
        </w:rPr>
        <w:t>20 000,00 гривень</w:t>
      </w:r>
      <w:r w:rsidRPr="002845F5">
        <w:rPr>
          <w:rFonts w:ascii="Times New Roman" w:eastAsia="Times New Roman" w:hAnsi="Times New Roman"/>
          <w:sz w:val="28"/>
          <w:szCs w:val="28"/>
          <w:lang w:val="uk-UA" w:eastAsia="uk-UA"/>
        </w:rPr>
        <w:t xml:space="preserve">, на субвенцію Яремчанському міському бюджету для преміювання медичного персоналу Татарівської амбулаторії ЗПСМ. </w:t>
      </w:r>
    </w:p>
    <w:p w:rsidR="002845F5" w:rsidRPr="002845F5" w:rsidRDefault="002845F5" w:rsidP="002845F5">
      <w:pPr>
        <w:shd w:val="clear" w:color="auto" w:fill="FFFFFF" w:themeFill="background1"/>
        <w:tabs>
          <w:tab w:val="left" w:pos="284"/>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t xml:space="preserve">- за </w:t>
      </w:r>
      <w:r w:rsidRPr="002845F5">
        <w:rPr>
          <w:rFonts w:ascii="Times New Roman" w:eastAsia="Times New Roman" w:hAnsi="Times New Roman"/>
          <w:b/>
          <w:bCs/>
          <w:sz w:val="28"/>
          <w:szCs w:val="28"/>
          <w:lang w:val="uk-UA" w:eastAsia="uk-UA"/>
        </w:rPr>
        <w:t xml:space="preserve">КПКВМБ 0132113 </w:t>
      </w:r>
      <w:r w:rsidRPr="002845F5">
        <w:rPr>
          <w:rFonts w:ascii="Times New Roman" w:eastAsia="Times New Roman" w:hAnsi="Times New Roman"/>
          <w:sz w:val="28"/>
          <w:szCs w:val="28"/>
          <w:lang w:val="uk-UA" w:eastAsia="uk-UA"/>
        </w:rPr>
        <w:t xml:space="preserve">«Первинна медична допомога населенню, що надається амбулаторно-поліклінічними закладами (відділеннями)» в сумі –     </w:t>
      </w:r>
      <w:r w:rsidRPr="002845F5">
        <w:rPr>
          <w:rFonts w:ascii="Times New Roman" w:eastAsia="Times New Roman" w:hAnsi="Times New Roman"/>
          <w:b/>
          <w:bCs/>
          <w:sz w:val="28"/>
          <w:szCs w:val="28"/>
          <w:lang w:val="uk-UA" w:eastAsia="uk-UA"/>
        </w:rPr>
        <w:t xml:space="preserve">50 000,00 гривень </w:t>
      </w:r>
      <w:r w:rsidRPr="002845F5">
        <w:rPr>
          <w:rFonts w:ascii="Times New Roman" w:eastAsia="Times New Roman" w:hAnsi="Times New Roman"/>
          <w:sz w:val="28"/>
          <w:szCs w:val="28"/>
          <w:lang w:val="uk-UA" w:eastAsia="uk-UA"/>
        </w:rPr>
        <w:t>для преміювання медичного персоналу до «Дня медичного працівника» КНП «Ворохтянської амбулаторії ЗПСМ».</w:t>
      </w:r>
    </w:p>
    <w:p w:rsidR="002845F5" w:rsidRPr="002845F5" w:rsidRDefault="002845F5" w:rsidP="002845F5">
      <w:pPr>
        <w:shd w:val="clear" w:color="auto" w:fill="FFFFFF" w:themeFill="background1"/>
        <w:tabs>
          <w:tab w:val="left" w:pos="0"/>
          <w:tab w:val="left" w:pos="426"/>
        </w:tabs>
        <w:spacing w:after="0" w:line="240" w:lineRule="auto"/>
        <w:contextualSpacing/>
        <w:jc w:val="both"/>
        <w:rPr>
          <w:rFonts w:ascii="Times New Roman" w:eastAsia="Times New Roman" w:hAnsi="Times New Roman"/>
          <w:b/>
          <w:bCs/>
          <w:sz w:val="28"/>
          <w:szCs w:val="28"/>
          <w:lang w:val="uk-UA" w:eastAsia="uk-UA"/>
        </w:rPr>
      </w:pPr>
      <w:r w:rsidRPr="002845F5">
        <w:rPr>
          <w:rFonts w:ascii="Times New Roman" w:eastAsia="Times New Roman" w:hAnsi="Times New Roman"/>
          <w:sz w:val="28"/>
          <w:szCs w:val="28"/>
          <w:lang w:val="uk-UA" w:eastAsia="uk-UA"/>
        </w:rPr>
        <w:t>-</w:t>
      </w:r>
      <w:r w:rsidRPr="002845F5">
        <w:rPr>
          <w:rFonts w:ascii="Times New Roman" w:eastAsia="Times New Roman" w:hAnsi="Times New Roman"/>
          <w:b/>
          <w:bCs/>
          <w:sz w:val="28"/>
          <w:szCs w:val="28"/>
          <w:lang w:val="uk-UA" w:eastAsia="uk-UA"/>
        </w:rPr>
        <w:t xml:space="preserve"> </w:t>
      </w:r>
      <w:r w:rsidRPr="002845F5">
        <w:rPr>
          <w:rFonts w:ascii="Times New Roman" w:eastAsia="Times New Roman" w:hAnsi="Times New Roman"/>
          <w:sz w:val="28"/>
          <w:szCs w:val="28"/>
          <w:lang w:val="uk-UA" w:eastAsia="uk-UA"/>
        </w:rPr>
        <w:t xml:space="preserve">за </w:t>
      </w:r>
      <w:r w:rsidRPr="002845F5">
        <w:rPr>
          <w:rFonts w:ascii="Times New Roman" w:eastAsia="Times New Roman" w:hAnsi="Times New Roman"/>
          <w:b/>
          <w:bCs/>
          <w:sz w:val="28"/>
          <w:szCs w:val="28"/>
          <w:lang w:val="uk-UA" w:eastAsia="uk-UA"/>
        </w:rPr>
        <w:t>КПКВМБ 0611021</w:t>
      </w:r>
      <w:r w:rsidRPr="002845F5">
        <w:rPr>
          <w:rFonts w:ascii="Times New Roman" w:eastAsia="Times New Roman" w:hAnsi="Times New Roman"/>
          <w:sz w:val="28"/>
          <w:szCs w:val="28"/>
          <w:lang w:val="uk-UA" w:eastAsia="uk-UA"/>
        </w:rPr>
        <w:t xml:space="preserve"> «Надання загальної середньої освіти закладами загальної середньої освіти за рахунок коштів місцевого бюджету» в   сумі – </w:t>
      </w:r>
      <w:r w:rsidRPr="002845F5">
        <w:rPr>
          <w:rFonts w:ascii="Times New Roman" w:eastAsia="Times New Roman" w:hAnsi="Times New Roman"/>
          <w:b/>
          <w:bCs/>
          <w:sz w:val="28"/>
          <w:szCs w:val="28"/>
          <w:lang w:val="uk-UA" w:eastAsia="uk-UA"/>
        </w:rPr>
        <w:t>6 379 896,00</w:t>
      </w:r>
      <w:r w:rsidRPr="002845F5">
        <w:rPr>
          <w:rFonts w:ascii="Times New Roman" w:eastAsia="Times New Roman" w:hAnsi="Times New Roman"/>
          <w:sz w:val="28"/>
          <w:szCs w:val="28"/>
          <w:lang w:val="uk-UA" w:eastAsia="uk-UA"/>
        </w:rPr>
        <w:t xml:space="preserve"> </w:t>
      </w:r>
      <w:r w:rsidRPr="002845F5">
        <w:rPr>
          <w:rFonts w:ascii="Times New Roman" w:eastAsia="Times New Roman" w:hAnsi="Times New Roman"/>
          <w:b/>
          <w:bCs/>
          <w:sz w:val="28"/>
          <w:szCs w:val="28"/>
          <w:lang w:val="uk-UA" w:eastAsia="uk-UA"/>
        </w:rPr>
        <w:t>гривень</w:t>
      </w:r>
      <w:r w:rsidRPr="002845F5">
        <w:rPr>
          <w:rFonts w:ascii="Times New Roman" w:eastAsia="Times New Roman" w:hAnsi="Times New Roman"/>
          <w:sz w:val="28"/>
          <w:szCs w:val="28"/>
          <w:lang w:val="uk-UA" w:eastAsia="uk-UA"/>
        </w:rPr>
        <w:t>, з яких :</w:t>
      </w:r>
    </w:p>
    <w:p w:rsidR="002845F5" w:rsidRPr="002845F5" w:rsidRDefault="002845F5" w:rsidP="002845F5">
      <w:pPr>
        <w:tabs>
          <w:tab w:val="left" w:pos="426"/>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t xml:space="preserve"> </w:t>
      </w:r>
      <w:r w:rsidRPr="002845F5">
        <w:rPr>
          <w:rFonts w:ascii="Times New Roman" w:eastAsia="Times New Roman" w:hAnsi="Times New Roman"/>
          <w:sz w:val="28"/>
          <w:szCs w:val="28"/>
          <w:lang w:val="uk-UA" w:eastAsia="uk-UA"/>
        </w:rPr>
        <w:tab/>
        <w:t xml:space="preserve">– по </w:t>
      </w:r>
      <w:r w:rsidRPr="002845F5">
        <w:rPr>
          <w:rFonts w:ascii="Times New Roman" w:eastAsia="Times New Roman" w:hAnsi="Times New Roman"/>
          <w:b/>
          <w:bCs/>
          <w:sz w:val="28"/>
          <w:szCs w:val="28"/>
          <w:lang w:val="uk-UA" w:eastAsia="uk-UA"/>
        </w:rPr>
        <w:t>Ворохтянському ліцею</w:t>
      </w:r>
      <w:r w:rsidRPr="002845F5">
        <w:rPr>
          <w:rFonts w:ascii="Times New Roman" w:eastAsia="Times New Roman" w:hAnsi="Times New Roman"/>
          <w:sz w:val="28"/>
          <w:szCs w:val="28"/>
          <w:lang w:val="uk-UA" w:eastAsia="uk-UA"/>
        </w:rPr>
        <w:t xml:space="preserve">  в сумі – </w:t>
      </w:r>
      <w:r w:rsidRPr="002845F5">
        <w:rPr>
          <w:rFonts w:ascii="Times New Roman" w:eastAsia="Times New Roman" w:hAnsi="Times New Roman"/>
          <w:b/>
          <w:bCs/>
          <w:sz w:val="28"/>
          <w:szCs w:val="28"/>
          <w:lang w:val="uk-UA" w:eastAsia="uk-UA"/>
        </w:rPr>
        <w:t>5 284 896,00 гривень</w:t>
      </w:r>
      <w:r w:rsidRPr="002845F5">
        <w:rPr>
          <w:rFonts w:ascii="Times New Roman" w:eastAsia="Times New Roman" w:hAnsi="Times New Roman"/>
          <w:sz w:val="28"/>
          <w:szCs w:val="28"/>
          <w:lang w:val="uk-UA" w:eastAsia="uk-UA"/>
        </w:rPr>
        <w:t xml:space="preserve"> для «Капітального ремонту окремих кабінетів другого поверху у приміщенні Ворохтянського ліцею Ворохтянської селищної ради за адресою вул. Д.Галицького, 85, селище Ворохта Надвірнянського району Івано – Франківської області» (видатки розвитку);</w:t>
      </w:r>
    </w:p>
    <w:p w:rsidR="002845F5" w:rsidRPr="002845F5" w:rsidRDefault="002845F5" w:rsidP="002845F5">
      <w:pPr>
        <w:tabs>
          <w:tab w:val="left" w:pos="426"/>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b/>
          <w:bCs/>
          <w:sz w:val="28"/>
          <w:szCs w:val="28"/>
          <w:lang w:val="uk-UA" w:eastAsia="uk-UA"/>
        </w:rPr>
        <w:tab/>
      </w:r>
      <w:r w:rsidRPr="002845F5">
        <w:rPr>
          <w:rFonts w:ascii="Times New Roman" w:eastAsia="Times New Roman" w:hAnsi="Times New Roman"/>
          <w:sz w:val="28"/>
          <w:szCs w:val="28"/>
          <w:lang w:val="uk-UA" w:eastAsia="uk-UA"/>
        </w:rPr>
        <w:t xml:space="preserve">– по </w:t>
      </w:r>
      <w:r w:rsidRPr="002845F5">
        <w:rPr>
          <w:rFonts w:ascii="Times New Roman" w:eastAsia="Times New Roman" w:hAnsi="Times New Roman"/>
          <w:b/>
          <w:bCs/>
          <w:sz w:val="28"/>
          <w:szCs w:val="28"/>
          <w:lang w:val="uk-UA" w:eastAsia="uk-UA"/>
        </w:rPr>
        <w:t>Татарівській гімназії</w:t>
      </w:r>
      <w:r w:rsidRPr="002845F5">
        <w:rPr>
          <w:rFonts w:ascii="Times New Roman" w:eastAsia="Times New Roman" w:hAnsi="Times New Roman"/>
          <w:sz w:val="28"/>
          <w:szCs w:val="28"/>
          <w:lang w:val="uk-UA" w:eastAsia="uk-UA"/>
        </w:rPr>
        <w:t xml:space="preserve"> в сумі – </w:t>
      </w:r>
      <w:r w:rsidRPr="002845F5">
        <w:rPr>
          <w:rFonts w:ascii="Times New Roman" w:eastAsia="Times New Roman" w:hAnsi="Times New Roman"/>
          <w:b/>
          <w:bCs/>
          <w:sz w:val="28"/>
          <w:szCs w:val="28"/>
          <w:lang w:val="uk-UA" w:eastAsia="uk-UA"/>
        </w:rPr>
        <w:t>1 095 000,00</w:t>
      </w:r>
      <w:r w:rsidRPr="002845F5">
        <w:rPr>
          <w:rFonts w:ascii="Times New Roman" w:eastAsia="Times New Roman" w:hAnsi="Times New Roman"/>
          <w:sz w:val="28"/>
          <w:szCs w:val="28"/>
          <w:lang w:val="uk-UA" w:eastAsia="uk-UA"/>
        </w:rPr>
        <w:t xml:space="preserve"> </w:t>
      </w:r>
      <w:r w:rsidRPr="002845F5">
        <w:rPr>
          <w:rFonts w:ascii="Times New Roman" w:eastAsia="Times New Roman" w:hAnsi="Times New Roman"/>
          <w:b/>
          <w:bCs/>
          <w:sz w:val="28"/>
          <w:szCs w:val="28"/>
          <w:lang w:val="uk-UA" w:eastAsia="uk-UA"/>
        </w:rPr>
        <w:t xml:space="preserve">гривень, </w:t>
      </w:r>
      <w:r w:rsidRPr="002845F5">
        <w:rPr>
          <w:rFonts w:ascii="Times New Roman" w:eastAsia="Times New Roman" w:hAnsi="Times New Roman"/>
          <w:sz w:val="28"/>
          <w:szCs w:val="28"/>
          <w:lang w:val="uk-UA" w:eastAsia="uk-UA"/>
        </w:rPr>
        <w:t>з яких:</w:t>
      </w:r>
    </w:p>
    <w:p w:rsidR="002845F5" w:rsidRPr="002845F5" w:rsidRDefault="002845F5" w:rsidP="002845F5">
      <w:pPr>
        <w:tabs>
          <w:tab w:val="left" w:pos="426"/>
        </w:tabs>
        <w:spacing w:after="0" w:line="240" w:lineRule="auto"/>
        <w:jc w:val="both"/>
        <w:rPr>
          <w:rFonts w:ascii="Times New Roman" w:eastAsia="Times New Roman" w:hAnsi="Times New Roman"/>
          <w:b/>
          <w:bCs/>
          <w:sz w:val="28"/>
          <w:szCs w:val="28"/>
          <w:lang w:val="uk-UA" w:eastAsia="uk-UA"/>
        </w:rPr>
      </w:pPr>
      <w:r w:rsidRPr="002845F5">
        <w:rPr>
          <w:rFonts w:ascii="Times New Roman" w:eastAsia="Times New Roman" w:hAnsi="Times New Roman"/>
          <w:sz w:val="28"/>
          <w:szCs w:val="28"/>
          <w:lang w:val="uk-UA" w:eastAsia="uk-UA"/>
        </w:rPr>
        <w:tab/>
      </w:r>
      <w:r w:rsidRPr="002845F5">
        <w:rPr>
          <w:rFonts w:ascii="Times New Roman" w:eastAsia="Times New Roman" w:hAnsi="Times New Roman"/>
          <w:b/>
          <w:bCs/>
          <w:sz w:val="28"/>
          <w:szCs w:val="28"/>
          <w:lang w:val="uk-UA" w:eastAsia="uk-UA"/>
        </w:rPr>
        <w:t xml:space="preserve">795 000,00 гривень – </w:t>
      </w:r>
      <w:r w:rsidRPr="002845F5">
        <w:rPr>
          <w:rFonts w:ascii="Times New Roman" w:eastAsia="Times New Roman" w:hAnsi="Times New Roman"/>
          <w:sz w:val="28"/>
          <w:szCs w:val="28"/>
          <w:lang w:val="uk-UA" w:eastAsia="uk-UA"/>
        </w:rPr>
        <w:t>для придбання матеріалів  та оплати послуг (видатки споживання);</w:t>
      </w:r>
    </w:p>
    <w:p w:rsidR="002845F5" w:rsidRPr="002845F5" w:rsidRDefault="002845F5" w:rsidP="002845F5">
      <w:pPr>
        <w:tabs>
          <w:tab w:val="left" w:pos="426"/>
        </w:tabs>
        <w:spacing w:after="0" w:line="240" w:lineRule="auto"/>
        <w:jc w:val="both"/>
        <w:rPr>
          <w:rFonts w:ascii="Times New Roman" w:eastAsia="Times New Roman" w:hAnsi="Times New Roman"/>
          <w:bCs/>
          <w:sz w:val="28"/>
          <w:szCs w:val="28"/>
          <w:lang w:val="uk-UA" w:eastAsia="uk-UA"/>
        </w:rPr>
      </w:pPr>
      <w:r w:rsidRPr="002845F5">
        <w:rPr>
          <w:rFonts w:ascii="Times New Roman" w:eastAsia="Times New Roman" w:hAnsi="Times New Roman"/>
          <w:b/>
          <w:bCs/>
          <w:sz w:val="28"/>
          <w:szCs w:val="28"/>
          <w:lang w:val="uk-UA" w:eastAsia="uk-UA"/>
        </w:rPr>
        <w:tab/>
        <w:t xml:space="preserve">300 000,00 гривень – </w:t>
      </w:r>
      <w:r w:rsidRPr="002845F5">
        <w:rPr>
          <w:rFonts w:ascii="Times New Roman" w:eastAsia="Times New Roman" w:hAnsi="Times New Roman"/>
          <w:sz w:val="28"/>
          <w:szCs w:val="28"/>
          <w:lang w:val="uk-UA" w:eastAsia="uk-UA"/>
        </w:rPr>
        <w:t xml:space="preserve">для </w:t>
      </w:r>
      <w:r w:rsidRPr="002845F5">
        <w:rPr>
          <w:rFonts w:ascii="Times New Roman" w:eastAsia="Times New Roman" w:hAnsi="Times New Roman"/>
          <w:color w:val="000000"/>
          <w:sz w:val="28"/>
          <w:szCs w:val="28"/>
          <w:lang w:val="uk-UA" w:eastAsia="uk-UA"/>
        </w:rPr>
        <w:t>придбання основних засобів</w:t>
      </w:r>
      <w:r w:rsidRPr="002845F5">
        <w:rPr>
          <w:rFonts w:ascii="Times New Roman" w:eastAsia="Times New Roman" w:hAnsi="Times New Roman"/>
          <w:sz w:val="28"/>
          <w:szCs w:val="28"/>
          <w:lang w:val="uk-UA" w:eastAsia="uk-UA"/>
        </w:rPr>
        <w:t xml:space="preserve"> </w:t>
      </w:r>
      <w:r w:rsidRPr="002845F5">
        <w:rPr>
          <w:rFonts w:ascii="Times New Roman" w:eastAsia="Times New Roman" w:hAnsi="Times New Roman"/>
          <w:bCs/>
          <w:sz w:val="28"/>
          <w:szCs w:val="28"/>
          <w:lang w:val="uk-UA" w:eastAsia="uk-UA"/>
        </w:rPr>
        <w:t>(видатки розвитку).</w:t>
      </w:r>
    </w:p>
    <w:p w:rsidR="002845F5" w:rsidRPr="002845F5" w:rsidRDefault="002845F5" w:rsidP="002845F5">
      <w:pPr>
        <w:tabs>
          <w:tab w:val="left" w:pos="426"/>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t xml:space="preserve">- за </w:t>
      </w:r>
      <w:r w:rsidRPr="002845F5">
        <w:rPr>
          <w:rFonts w:ascii="Times New Roman" w:eastAsia="Times New Roman" w:hAnsi="Times New Roman"/>
          <w:b/>
          <w:bCs/>
          <w:sz w:val="28"/>
          <w:szCs w:val="28"/>
          <w:lang w:val="uk-UA" w:eastAsia="uk-UA"/>
        </w:rPr>
        <w:t xml:space="preserve">КПКВМБ 0611080 </w:t>
      </w:r>
      <w:r w:rsidRPr="002845F5">
        <w:rPr>
          <w:rFonts w:ascii="Times New Roman" w:eastAsia="Times New Roman" w:hAnsi="Times New Roman"/>
          <w:sz w:val="28"/>
          <w:szCs w:val="28"/>
          <w:lang w:val="uk-UA" w:eastAsia="uk-UA"/>
        </w:rPr>
        <w:t xml:space="preserve">«Надання спеціалізованої освіти мистецькими школами» в сумі – </w:t>
      </w:r>
      <w:r w:rsidRPr="002845F5">
        <w:rPr>
          <w:rFonts w:ascii="Times New Roman" w:eastAsia="Times New Roman" w:hAnsi="Times New Roman"/>
          <w:b/>
          <w:bCs/>
          <w:sz w:val="28"/>
          <w:szCs w:val="28"/>
          <w:lang w:val="uk-UA" w:eastAsia="uk-UA"/>
        </w:rPr>
        <w:t xml:space="preserve">480 000,00 гривень, </w:t>
      </w:r>
      <w:r w:rsidRPr="002845F5">
        <w:rPr>
          <w:rFonts w:ascii="Times New Roman" w:eastAsia="Times New Roman" w:hAnsi="Times New Roman"/>
          <w:sz w:val="28"/>
          <w:szCs w:val="28"/>
          <w:lang w:val="uk-UA" w:eastAsia="uk-UA"/>
        </w:rPr>
        <w:t>а саме:</w:t>
      </w:r>
      <w:r w:rsidRPr="002845F5">
        <w:rPr>
          <w:rFonts w:ascii="Times New Roman" w:eastAsia="Times New Roman" w:hAnsi="Times New Roman"/>
          <w:b/>
          <w:bCs/>
          <w:sz w:val="28"/>
          <w:szCs w:val="28"/>
          <w:lang w:val="uk-UA" w:eastAsia="uk-UA"/>
        </w:rPr>
        <w:t xml:space="preserve"> </w:t>
      </w:r>
    </w:p>
    <w:p w:rsidR="002845F5" w:rsidRPr="002845F5" w:rsidRDefault="002845F5" w:rsidP="002845F5">
      <w:pPr>
        <w:tabs>
          <w:tab w:val="left" w:pos="426"/>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tab/>
      </w:r>
      <w:r w:rsidRPr="002845F5">
        <w:rPr>
          <w:rFonts w:ascii="Times New Roman" w:eastAsia="Times New Roman" w:hAnsi="Times New Roman"/>
          <w:b/>
          <w:bCs/>
          <w:sz w:val="28"/>
          <w:szCs w:val="28"/>
          <w:lang w:val="uk-UA" w:eastAsia="uk-UA"/>
        </w:rPr>
        <w:t xml:space="preserve">244 000,00 гривень – </w:t>
      </w:r>
      <w:r w:rsidRPr="002845F5">
        <w:rPr>
          <w:rFonts w:ascii="Times New Roman" w:eastAsia="Times New Roman" w:hAnsi="Times New Roman"/>
          <w:sz w:val="28"/>
          <w:szCs w:val="28"/>
          <w:lang w:val="uk-UA" w:eastAsia="uk-UA"/>
        </w:rPr>
        <w:t>для оплати праці та нарахування на оплату праці (видатки споживання);</w:t>
      </w:r>
    </w:p>
    <w:p w:rsidR="002845F5" w:rsidRPr="002845F5" w:rsidRDefault="002845F5" w:rsidP="002845F5">
      <w:pPr>
        <w:tabs>
          <w:tab w:val="left" w:pos="426"/>
        </w:tabs>
        <w:spacing w:after="0" w:line="240" w:lineRule="auto"/>
        <w:jc w:val="both"/>
        <w:rPr>
          <w:rFonts w:ascii="Times New Roman" w:eastAsia="Times New Roman" w:hAnsi="Times New Roman"/>
          <w:b/>
          <w:bCs/>
          <w:sz w:val="28"/>
          <w:szCs w:val="28"/>
          <w:lang w:val="uk-UA" w:eastAsia="uk-UA"/>
        </w:rPr>
      </w:pPr>
      <w:r w:rsidRPr="002845F5">
        <w:rPr>
          <w:rFonts w:ascii="Times New Roman" w:eastAsia="Times New Roman" w:hAnsi="Times New Roman"/>
          <w:sz w:val="28"/>
          <w:szCs w:val="28"/>
          <w:lang w:val="uk-UA" w:eastAsia="uk-UA"/>
        </w:rPr>
        <w:tab/>
      </w:r>
      <w:r w:rsidRPr="002845F5">
        <w:rPr>
          <w:rFonts w:ascii="Times New Roman" w:eastAsia="Times New Roman" w:hAnsi="Times New Roman"/>
          <w:b/>
          <w:bCs/>
          <w:sz w:val="28"/>
          <w:szCs w:val="28"/>
          <w:lang w:val="uk-UA" w:eastAsia="uk-UA"/>
        </w:rPr>
        <w:t xml:space="preserve">111 000,00 гривень – </w:t>
      </w:r>
      <w:r w:rsidRPr="002845F5">
        <w:rPr>
          <w:rFonts w:ascii="Times New Roman" w:eastAsia="Times New Roman" w:hAnsi="Times New Roman"/>
          <w:sz w:val="28"/>
          <w:szCs w:val="28"/>
          <w:lang w:val="uk-UA" w:eastAsia="uk-UA"/>
        </w:rPr>
        <w:t>для придбання матеріалів  та оплати послуг (видатки споживання);</w:t>
      </w:r>
    </w:p>
    <w:p w:rsidR="002845F5" w:rsidRPr="002845F5" w:rsidRDefault="002845F5" w:rsidP="002845F5">
      <w:pPr>
        <w:tabs>
          <w:tab w:val="left" w:pos="426"/>
        </w:tabs>
        <w:spacing w:after="0" w:line="240" w:lineRule="auto"/>
        <w:jc w:val="both"/>
        <w:rPr>
          <w:rFonts w:ascii="Times New Roman" w:eastAsia="Times New Roman" w:hAnsi="Times New Roman"/>
          <w:b/>
          <w:bCs/>
          <w:sz w:val="28"/>
          <w:szCs w:val="28"/>
          <w:lang w:val="uk-UA" w:eastAsia="uk-UA"/>
        </w:rPr>
      </w:pPr>
      <w:r w:rsidRPr="002845F5">
        <w:rPr>
          <w:rFonts w:ascii="Times New Roman" w:eastAsia="Times New Roman" w:hAnsi="Times New Roman"/>
          <w:sz w:val="28"/>
          <w:szCs w:val="28"/>
          <w:lang w:val="uk-UA" w:eastAsia="uk-UA"/>
        </w:rPr>
        <w:tab/>
      </w:r>
      <w:r w:rsidRPr="002845F5">
        <w:rPr>
          <w:rFonts w:ascii="Times New Roman" w:eastAsia="Times New Roman" w:hAnsi="Times New Roman"/>
          <w:b/>
          <w:bCs/>
          <w:sz w:val="28"/>
          <w:szCs w:val="28"/>
          <w:lang w:val="uk-UA" w:eastAsia="uk-UA"/>
        </w:rPr>
        <w:t xml:space="preserve">125 000,00 гривень – </w:t>
      </w:r>
      <w:r w:rsidRPr="002845F5">
        <w:rPr>
          <w:rFonts w:ascii="Times New Roman" w:eastAsia="Times New Roman" w:hAnsi="Times New Roman"/>
          <w:sz w:val="28"/>
          <w:szCs w:val="28"/>
          <w:lang w:val="uk-UA" w:eastAsia="uk-UA"/>
        </w:rPr>
        <w:t>для придбання ноутбуків та музичних інструментів.</w:t>
      </w:r>
    </w:p>
    <w:p w:rsidR="002845F5" w:rsidRPr="002845F5" w:rsidRDefault="002845F5" w:rsidP="002845F5">
      <w:pPr>
        <w:tabs>
          <w:tab w:val="left" w:pos="426"/>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t xml:space="preserve">- за </w:t>
      </w:r>
      <w:r w:rsidRPr="002845F5">
        <w:rPr>
          <w:rFonts w:ascii="Times New Roman" w:eastAsia="Times New Roman" w:hAnsi="Times New Roman"/>
          <w:b/>
          <w:bCs/>
          <w:sz w:val="28"/>
          <w:szCs w:val="28"/>
          <w:lang w:val="uk-UA" w:eastAsia="uk-UA"/>
        </w:rPr>
        <w:t>КПКВМБ 0611142</w:t>
      </w:r>
      <w:r w:rsidRPr="002845F5">
        <w:rPr>
          <w:rFonts w:ascii="Times New Roman" w:eastAsia="Times New Roman" w:hAnsi="Times New Roman"/>
          <w:sz w:val="28"/>
          <w:szCs w:val="28"/>
          <w:lang w:val="uk-UA" w:eastAsia="uk-UA"/>
        </w:rPr>
        <w:t xml:space="preserve"> «Інші програми та заходи у сфері освіти» в сумі – </w:t>
      </w:r>
      <w:r w:rsidRPr="002845F5">
        <w:rPr>
          <w:rFonts w:ascii="Times New Roman" w:eastAsia="Times New Roman" w:hAnsi="Times New Roman"/>
          <w:b/>
          <w:bCs/>
          <w:sz w:val="28"/>
          <w:szCs w:val="28"/>
          <w:lang w:val="uk-UA" w:eastAsia="uk-UA"/>
        </w:rPr>
        <w:t xml:space="preserve">350 000,00 гривень, </w:t>
      </w:r>
      <w:r w:rsidRPr="002845F5">
        <w:rPr>
          <w:rFonts w:ascii="Times New Roman" w:eastAsia="Times New Roman" w:hAnsi="Times New Roman"/>
          <w:sz w:val="28"/>
          <w:szCs w:val="28"/>
          <w:lang w:val="uk-UA" w:eastAsia="uk-UA"/>
        </w:rPr>
        <w:t>а саме:</w:t>
      </w:r>
    </w:p>
    <w:p w:rsidR="002845F5" w:rsidRPr="002845F5" w:rsidRDefault="002845F5" w:rsidP="002845F5">
      <w:pPr>
        <w:tabs>
          <w:tab w:val="left" w:pos="426"/>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tab/>
      </w:r>
      <w:r w:rsidRPr="002845F5">
        <w:rPr>
          <w:rFonts w:ascii="Times New Roman" w:eastAsia="Times New Roman" w:hAnsi="Times New Roman"/>
          <w:b/>
          <w:bCs/>
          <w:sz w:val="28"/>
          <w:szCs w:val="28"/>
          <w:lang w:val="uk-UA" w:eastAsia="uk-UA"/>
        </w:rPr>
        <w:t xml:space="preserve">50 000,00 гривень – </w:t>
      </w:r>
      <w:r w:rsidRPr="002845F5">
        <w:rPr>
          <w:rFonts w:ascii="Times New Roman" w:eastAsia="Times New Roman" w:hAnsi="Times New Roman"/>
          <w:sz w:val="28"/>
          <w:szCs w:val="28"/>
          <w:lang w:val="uk-UA" w:eastAsia="uk-UA"/>
        </w:rPr>
        <w:t xml:space="preserve"> для виплати грошової винагороди за «Програмою про грошову винагороду «Обдарованість» для дітей та молоді» (видатки споживання);</w:t>
      </w:r>
    </w:p>
    <w:p w:rsidR="002845F5" w:rsidRPr="002845F5" w:rsidRDefault="002845F5" w:rsidP="002845F5">
      <w:pPr>
        <w:tabs>
          <w:tab w:val="left" w:pos="426"/>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tab/>
      </w:r>
      <w:r w:rsidRPr="002845F5">
        <w:rPr>
          <w:rFonts w:ascii="Times New Roman" w:eastAsia="Times New Roman" w:hAnsi="Times New Roman"/>
          <w:b/>
          <w:bCs/>
          <w:sz w:val="28"/>
          <w:szCs w:val="28"/>
          <w:lang w:val="uk-UA" w:eastAsia="uk-UA"/>
        </w:rPr>
        <w:t xml:space="preserve">300 000,00 гривень – </w:t>
      </w:r>
      <w:r w:rsidRPr="002845F5">
        <w:rPr>
          <w:rFonts w:ascii="Times New Roman" w:eastAsia="Times New Roman" w:hAnsi="Times New Roman"/>
          <w:sz w:val="28"/>
          <w:szCs w:val="28"/>
          <w:lang w:val="uk-UA" w:eastAsia="uk-UA"/>
        </w:rPr>
        <w:t>для виплати грошової винагороди за «Програмою роботи з обдарованимии дітьми та їх наставники «Обдаровані діти – майбутнє громади» Ворохтянської селищної ради» (видатки споживання).</w:t>
      </w:r>
    </w:p>
    <w:p w:rsidR="002845F5" w:rsidRPr="002845F5" w:rsidRDefault="002845F5" w:rsidP="002845F5">
      <w:pPr>
        <w:tabs>
          <w:tab w:val="left" w:pos="426"/>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t xml:space="preserve">- </w:t>
      </w:r>
      <w:r w:rsidRPr="002845F5">
        <w:rPr>
          <w:rFonts w:ascii="Times New Roman" w:eastAsia="Times New Roman" w:hAnsi="Times New Roman"/>
          <w:sz w:val="28"/>
          <w:szCs w:val="28"/>
          <w:lang w:val="uk-UA" w:eastAsia="uk-UA"/>
        </w:rPr>
        <w:tab/>
        <w:t xml:space="preserve">за </w:t>
      </w:r>
      <w:r w:rsidRPr="002845F5">
        <w:rPr>
          <w:rFonts w:ascii="Times New Roman" w:eastAsia="Times New Roman" w:hAnsi="Times New Roman"/>
          <w:b/>
          <w:bCs/>
          <w:sz w:val="28"/>
          <w:szCs w:val="28"/>
          <w:lang w:val="uk-UA" w:eastAsia="uk-UA"/>
        </w:rPr>
        <w:t>КПКВМБ 0614060</w:t>
      </w:r>
      <w:r w:rsidRPr="002845F5">
        <w:rPr>
          <w:rFonts w:ascii="Times New Roman" w:eastAsia="Times New Roman" w:hAnsi="Times New Roman"/>
          <w:sz w:val="28"/>
          <w:szCs w:val="28"/>
          <w:lang w:val="uk-UA" w:eastAsia="uk-UA"/>
        </w:rPr>
        <w:t xml:space="preserve"> «Забезпечення діяльності палаців i будинків культури, клубів, центрів дозвілля та  iнших  клубних закладів» в   сумі  –       </w:t>
      </w:r>
      <w:r w:rsidRPr="002845F5">
        <w:rPr>
          <w:rFonts w:ascii="Times New Roman" w:eastAsia="Times New Roman" w:hAnsi="Times New Roman"/>
          <w:b/>
          <w:bCs/>
          <w:sz w:val="28"/>
          <w:szCs w:val="28"/>
          <w:lang w:val="uk-UA" w:eastAsia="uk-UA"/>
        </w:rPr>
        <w:t xml:space="preserve">180 000,00 гривень </w:t>
      </w:r>
      <w:r w:rsidRPr="002845F5">
        <w:rPr>
          <w:rFonts w:ascii="Times New Roman" w:eastAsia="Times New Roman" w:hAnsi="Times New Roman"/>
          <w:sz w:val="28"/>
          <w:szCs w:val="28"/>
          <w:lang w:val="uk-UA" w:eastAsia="uk-UA"/>
        </w:rPr>
        <w:t>для оплати транспортних послуг на фестиваль який відбудеться на території Республіки Польща та придбання матеріалів.</w:t>
      </w:r>
    </w:p>
    <w:p w:rsidR="002845F5" w:rsidRPr="002845F5" w:rsidRDefault="002845F5" w:rsidP="002845F5">
      <w:pPr>
        <w:tabs>
          <w:tab w:val="left" w:pos="426"/>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b/>
          <w:bCs/>
          <w:sz w:val="28"/>
          <w:szCs w:val="28"/>
          <w:lang w:val="uk-UA" w:eastAsia="uk-UA"/>
        </w:rPr>
        <w:t xml:space="preserve">- </w:t>
      </w:r>
      <w:r w:rsidRPr="002845F5">
        <w:rPr>
          <w:rFonts w:ascii="Times New Roman" w:eastAsia="Times New Roman" w:hAnsi="Times New Roman"/>
          <w:sz w:val="28"/>
          <w:szCs w:val="28"/>
          <w:lang w:val="uk-UA" w:eastAsia="uk-UA"/>
        </w:rPr>
        <w:t xml:space="preserve">за </w:t>
      </w:r>
      <w:r w:rsidRPr="002845F5">
        <w:rPr>
          <w:rFonts w:ascii="Times New Roman" w:eastAsia="Times New Roman" w:hAnsi="Times New Roman"/>
          <w:b/>
          <w:bCs/>
          <w:sz w:val="28"/>
          <w:szCs w:val="28"/>
          <w:lang w:val="uk-UA" w:eastAsia="uk-UA"/>
        </w:rPr>
        <w:t xml:space="preserve">КПКВМБ 0117622 </w:t>
      </w:r>
      <w:r w:rsidRPr="002845F5">
        <w:rPr>
          <w:rFonts w:ascii="Times New Roman" w:eastAsia="Times New Roman" w:hAnsi="Times New Roman"/>
          <w:sz w:val="28"/>
          <w:szCs w:val="28"/>
          <w:lang w:val="uk-UA" w:eastAsia="uk-UA"/>
        </w:rPr>
        <w:t xml:space="preserve">«Реалізація програм і заходів в галузі туризму та курортів» в сумі – </w:t>
      </w:r>
      <w:r w:rsidRPr="002845F5">
        <w:rPr>
          <w:rFonts w:ascii="Times New Roman" w:eastAsia="Times New Roman" w:hAnsi="Times New Roman"/>
          <w:b/>
          <w:bCs/>
          <w:sz w:val="28"/>
          <w:szCs w:val="28"/>
          <w:lang w:val="uk-UA" w:eastAsia="uk-UA"/>
        </w:rPr>
        <w:t>205 000,00</w:t>
      </w:r>
      <w:r w:rsidRPr="002845F5">
        <w:rPr>
          <w:rFonts w:ascii="Times New Roman" w:eastAsia="Times New Roman" w:hAnsi="Times New Roman"/>
          <w:sz w:val="28"/>
          <w:szCs w:val="28"/>
          <w:lang w:val="uk-UA" w:eastAsia="uk-UA"/>
        </w:rPr>
        <w:t xml:space="preserve"> гривень для придбання матеріалів  та оплати послуг (видатки споживання).</w:t>
      </w:r>
    </w:p>
    <w:p w:rsidR="002845F5" w:rsidRPr="002845F5" w:rsidRDefault="002845F5" w:rsidP="002845F5">
      <w:pPr>
        <w:numPr>
          <w:ilvl w:val="0"/>
          <w:numId w:val="2"/>
        </w:numPr>
        <w:tabs>
          <w:tab w:val="left" w:pos="426"/>
        </w:tabs>
        <w:spacing w:after="0" w:line="240" w:lineRule="auto"/>
        <w:ind w:left="0" w:firstLine="0"/>
        <w:contextualSpacing/>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t xml:space="preserve">за </w:t>
      </w:r>
      <w:r w:rsidRPr="002845F5">
        <w:rPr>
          <w:rFonts w:ascii="Times New Roman" w:eastAsia="Times New Roman" w:hAnsi="Times New Roman"/>
          <w:b/>
          <w:bCs/>
          <w:sz w:val="28"/>
          <w:szCs w:val="28"/>
          <w:lang w:val="uk-UA" w:eastAsia="uk-UA"/>
        </w:rPr>
        <w:t>КПКВМБ 0110150</w:t>
      </w:r>
      <w:r w:rsidRPr="002845F5">
        <w:rPr>
          <w:rFonts w:ascii="Times New Roman" w:eastAsia="Times New Roman" w:hAnsi="Times New Roman"/>
          <w:sz w:val="28"/>
          <w:szCs w:val="28"/>
          <w:lang w:val="uk-UA" w:eastAsia="uk-UA"/>
        </w:rPr>
        <w:t xml:space="preserve">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у сумі – </w:t>
      </w:r>
      <w:r w:rsidRPr="002845F5">
        <w:rPr>
          <w:rFonts w:ascii="Times New Roman" w:eastAsia="Times New Roman" w:hAnsi="Times New Roman"/>
          <w:b/>
          <w:bCs/>
          <w:sz w:val="28"/>
          <w:szCs w:val="28"/>
          <w:lang w:val="uk-UA" w:eastAsia="uk-UA"/>
        </w:rPr>
        <w:t>166 560,00 гривень</w:t>
      </w:r>
      <w:r w:rsidRPr="002845F5">
        <w:rPr>
          <w:rFonts w:ascii="Times New Roman" w:eastAsia="Times New Roman" w:hAnsi="Times New Roman"/>
          <w:sz w:val="28"/>
          <w:szCs w:val="28"/>
          <w:lang w:val="uk-UA" w:eastAsia="uk-UA"/>
        </w:rPr>
        <w:t xml:space="preserve">  на придбання матеріалів та на  інші поточні видатки (видатки споживання).</w:t>
      </w:r>
    </w:p>
    <w:p w:rsidR="002845F5" w:rsidRPr="002845F5" w:rsidRDefault="002845F5" w:rsidP="002845F5">
      <w:pPr>
        <w:numPr>
          <w:ilvl w:val="0"/>
          <w:numId w:val="2"/>
        </w:numPr>
        <w:tabs>
          <w:tab w:val="left" w:pos="426"/>
        </w:tabs>
        <w:spacing w:after="0" w:line="240" w:lineRule="auto"/>
        <w:ind w:left="0" w:firstLine="0"/>
        <w:contextualSpacing/>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t xml:space="preserve">за </w:t>
      </w:r>
      <w:r w:rsidRPr="002845F5">
        <w:rPr>
          <w:rFonts w:ascii="Times New Roman" w:eastAsia="Times New Roman" w:hAnsi="Times New Roman"/>
          <w:b/>
          <w:bCs/>
          <w:sz w:val="28"/>
          <w:szCs w:val="28"/>
          <w:lang w:val="uk-UA" w:eastAsia="uk-UA"/>
        </w:rPr>
        <w:t xml:space="preserve">КПКВМБ 0625062 </w:t>
      </w:r>
      <w:r w:rsidRPr="002845F5">
        <w:rPr>
          <w:rFonts w:ascii="Times New Roman" w:eastAsia="Times New Roman" w:hAnsi="Times New Roman"/>
          <w:sz w:val="28"/>
          <w:szCs w:val="28"/>
          <w:lang w:val="uk-UA" w:eastAsia="uk-UA"/>
        </w:rPr>
        <w:t xml:space="preserve">«Підтримка спорту вищих досягнень та організацій, які здійснюють фізкультурно-спортивну діяльність в регіоні» у сумі –               </w:t>
      </w:r>
      <w:r w:rsidRPr="002845F5">
        <w:rPr>
          <w:rFonts w:ascii="Times New Roman" w:eastAsia="Times New Roman" w:hAnsi="Times New Roman"/>
          <w:b/>
          <w:bCs/>
          <w:sz w:val="28"/>
          <w:szCs w:val="28"/>
          <w:lang w:val="uk-UA" w:eastAsia="uk-UA"/>
        </w:rPr>
        <w:lastRenderedPageBreak/>
        <w:t xml:space="preserve">200 000,00 гривень </w:t>
      </w:r>
      <w:r w:rsidRPr="002845F5">
        <w:rPr>
          <w:rFonts w:ascii="Times New Roman" w:eastAsia="Times New Roman" w:hAnsi="Times New Roman"/>
          <w:sz w:val="28"/>
          <w:szCs w:val="28"/>
          <w:lang w:val="uk-UA" w:eastAsia="uk-UA"/>
        </w:rPr>
        <w:t>для оплати праці та нарахування на оплату праці (видатки споживання).</w:t>
      </w:r>
    </w:p>
    <w:p w:rsidR="002845F5" w:rsidRPr="002845F5" w:rsidRDefault="002845F5" w:rsidP="002845F5">
      <w:pPr>
        <w:tabs>
          <w:tab w:val="left" w:pos="426"/>
        </w:tabs>
        <w:spacing w:after="0" w:line="240" w:lineRule="auto"/>
        <w:contextualSpacing/>
        <w:jc w:val="both"/>
        <w:rPr>
          <w:rFonts w:ascii="Times New Roman" w:eastAsia="Times New Roman" w:hAnsi="Times New Roman"/>
          <w:b/>
          <w:bCs/>
          <w:sz w:val="28"/>
          <w:szCs w:val="28"/>
          <w:lang w:val="uk-UA" w:eastAsia="uk-UA"/>
        </w:rPr>
      </w:pPr>
      <w:r w:rsidRPr="002845F5">
        <w:rPr>
          <w:rFonts w:ascii="Times New Roman" w:eastAsia="Times New Roman" w:hAnsi="Times New Roman"/>
          <w:b/>
          <w:bCs/>
          <w:sz w:val="28"/>
          <w:szCs w:val="28"/>
          <w:lang w:val="uk-UA" w:eastAsia="uk-UA"/>
        </w:rPr>
        <w:t xml:space="preserve">3. </w:t>
      </w:r>
      <w:r w:rsidRPr="002845F5">
        <w:rPr>
          <w:rFonts w:ascii="Times New Roman" w:eastAsia="Times New Roman" w:hAnsi="Times New Roman"/>
          <w:sz w:val="28"/>
          <w:szCs w:val="28"/>
          <w:lang w:val="uk-UA" w:eastAsia="uk-UA"/>
        </w:rPr>
        <w:t xml:space="preserve">Врахувати в доходах </w:t>
      </w:r>
      <w:r w:rsidRPr="002845F5">
        <w:rPr>
          <w:rFonts w:ascii="Times New Roman" w:eastAsia="Times New Roman" w:hAnsi="Times New Roman"/>
          <w:b/>
          <w:bCs/>
          <w:sz w:val="28"/>
          <w:szCs w:val="28"/>
          <w:lang w:val="uk-UA" w:eastAsia="uk-UA"/>
        </w:rPr>
        <w:t>загального фонду</w:t>
      </w:r>
      <w:r w:rsidRPr="002845F5">
        <w:rPr>
          <w:rFonts w:ascii="Times New Roman" w:eastAsia="Times New Roman" w:hAnsi="Times New Roman"/>
          <w:sz w:val="28"/>
          <w:szCs w:val="28"/>
          <w:lang w:val="uk-UA" w:eastAsia="uk-UA"/>
        </w:rPr>
        <w:t xml:space="preserve">  Ворохтянської селищної ради субвенцію з Яремчанського міського бюджету  за </w:t>
      </w:r>
      <w:r w:rsidRPr="002845F5">
        <w:rPr>
          <w:rFonts w:ascii="Times New Roman" w:eastAsia="Times New Roman" w:hAnsi="Times New Roman"/>
          <w:b/>
          <w:bCs/>
          <w:sz w:val="28"/>
          <w:szCs w:val="28"/>
          <w:lang w:val="uk-UA" w:eastAsia="uk-UA"/>
        </w:rPr>
        <w:t>ККД 41053900</w:t>
      </w:r>
      <w:r w:rsidRPr="002845F5">
        <w:rPr>
          <w:rFonts w:ascii="Times New Roman" w:eastAsia="Times New Roman" w:hAnsi="Times New Roman"/>
          <w:sz w:val="28"/>
          <w:szCs w:val="28"/>
          <w:lang w:val="uk-UA" w:eastAsia="uk-UA"/>
        </w:rPr>
        <w:t xml:space="preserve"> «Інші субвенції з місцевого бюджету»  в  сумі – </w:t>
      </w:r>
      <w:r w:rsidRPr="002845F5">
        <w:rPr>
          <w:rFonts w:ascii="Times New Roman" w:eastAsia="Times New Roman" w:hAnsi="Times New Roman"/>
          <w:b/>
          <w:bCs/>
          <w:sz w:val="28"/>
          <w:szCs w:val="28"/>
          <w:lang w:val="uk-UA" w:eastAsia="uk-UA"/>
        </w:rPr>
        <w:t>150 000,00</w:t>
      </w:r>
      <w:r w:rsidRPr="002845F5">
        <w:rPr>
          <w:rFonts w:ascii="Times New Roman" w:eastAsia="Times New Roman" w:hAnsi="Times New Roman"/>
          <w:sz w:val="28"/>
          <w:szCs w:val="28"/>
          <w:lang w:val="uk-UA" w:eastAsia="uk-UA"/>
        </w:rPr>
        <w:t xml:space="preserve"> </w:t>
      </w:r>
      <w:r w:rsidRPr="002845F5">
        <w:rPr>
          <w:rFonts w:ascii="Times New Roman" w:eastAsia="Times New Roman" w:hAnsi="Times New Roman"/>
          <w:b/>
          <w:bCs/>
          <w:sz w:val="28"/>
          <w:szCs w:val="28"/>
          <w:lang w:val="uk-UA" w:eastAsia="uk-UA"/>
        </w:rPr>
        <w:t>гривень</w:t>
      </w:r>
      <w:r w:rsidRPr="002845F5">
        <w:rPr>
          <w:rFonts w:ascii="Times New Roman" w:eastAsia="Times New Roman" w:hAnsi="Times New Roman"/>
          <w:sz w:val="28"/>
          <w:szCs w:val="28"/>
          <w:lang w:val="uk-UA" w:eastAsia="uk-UA"/>
        </w:rPr>
        <w:t xml:space="preserve"> та відповідно спрямувати дані кошти за </w:t>
      </w:r>
      <w:r w:rsidRPr="002845F5">
        <w:rPr>
          <w:rFonts w:ascii="Times New Roman" w:eastAsia="Times New Roman" w:hAnsi="Times New Roman"/>
          <w:b/>
          <w:bCs/>
          <w:sz w:val="28"/>
          <w:szCs w:val="28"/>
          <w:lang w:val="uk-UA" w:eastAsia="uk-UA"/>
        </w:rPr>
        <w:t>КПКВМБ 0611021 «</w:t>
      </w:r>
      <w:r w:rsidRPr="002845F5">
        <w:rPr>
          <w:rFonts w:ascii="Times New Roman" w:eastAsia="Times New Roman" w:hAnsi="Times New Roman"/>
          <w:sz w:val="28"/>
          <w:szCs w:val="28"/>
          <w:lang w:val="uk-UA" w:eastAsia="uk-UA"/>
        </w:rPr>
        <w:t>Надання загальної середньої освіти закладами загальної середньої освіти за рахунок коштів місцевого бюджету» для придбання спортивного інвентаря та обладнання призерам відкритої спартакіади школярів Ворохтянського ліцею.</w:t>
      </w:r>
    </w:p>
    <w:p w:rsidR="002845F5" w:rsidRPr="002845F5" w:rsidRDefault="002845F5" w:rsidP="002845F5">
      <w:pPr>
        <w:tabs>
          <w:tab w:val="left" w:pos="426"/>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b/>
          <w:bCs/>
          <w:sz w:val="28"/>
          <w:szCs w:val="28"/>
          <w:lang w:val="uk-UA" w:eastAsia="uk-UA"/>
        </w:rPr>
        <w:t xml:space="preserve">4. </w:t>
      </w:r>
      <w:r w:rsidRPr="002845F5">
        <w:rPr>
          <w:rFonts w:ascii="Times New Roman" w:eastAsia="Times New Roman" w:hAnsi="Times New Roman"/>
          <w:b/>
          <w:sz w:val="28"/>
          <w:szCs w:val="28"/>
          <w:lang w:val="uk-UA" w:eastAsia="uk-UA"/>
        </w:rPr>
        <w:t xml:space="preserve">Змінити </w:t>
      </w:r>
      <w:r w:rsidRPr="002845F5">
        <w:rPr>
          <w:rFonts w:ascii="Times New Roman" w:eastAsia="Times New Roman" w:hAnsi="Times New Roman"/>
          <w:sz w:val="28"/>
          <w:szCs w:val="28"/>
          <w:lang w:val="uk-UA" w:eastAsia="uk-UA"/>
        </w:rPr>
        <w:t xml:space="preserve">кошторисні призначення </w:t>
      </w:r>
      <w:r w:rsidRPr="002845F5">
        <w:rPr>
          <w:rFonts w:ascii="Times New Roman" w:eastAsia="Times New Roman" w:hAnsi="Times New Roman"/>
          <w:b/>
          <w:bCs/>
          <w:sz w:val="28"/>
          <w:szCs w:val="28"/>
          <w:lang w:val="uk-UA" w:eastAsia="uk-UA"/>
        </w:rPr>
        <w:t>загального</w:t>
      </w:r>
      <w:r w:rsidRPr="002845F5">
        <w:rPr>
          <w:rFonts w:ascii="Times New Roman" w:eastAsia="Times New Roman" w:hAnsi="Times New Roman"/>
          <w:sz w:val="28"/>
          <w:szCs w:val="28"/>
          <w:lang w:val="uk-UA" w:eastAsia="uk-UA"/>
        </w:rPr>
        <w:t xml:space="preserve"> фонду</w:t>
      </w:r>
      <w:r w:rsidRPr="002845F5">
        <w:rPr>
          <w:rFonts w:ascii="Times New Roman" w:eastAsia="Times New Roman" w:hAnsi="Times New Roman"/>
          <w:bCs/>
          <w:sz w:val="28"/>
          <w:szCs w:val="28"/>
          <w:lang w:val="uk-UA" w:eastAsia="uk-UA"/>
        </w:rPr>
        <w:t xml:space="preserve"> </w:t>
      </w:r>
      <w:r w:rsidRPr="002845F5">
        <w:rPr>
          <w:rFonts w:ascii="Times New Roman" w:eastAsia="Times New Roman" w:hAnsi="Times New Roman"/>
          <w:sz w:val="28"/>
          <w:szCs w:val="28"/>
          <w:lang w:val="uk-UA" w:eastAsia="uk-UA"/>
        </w:rPr>
        <w:t xml:space="preserve">за </w:t>
      </w:r>
      <w:r w:rsidRPr="002845F5">
        <w:rPr>
          <w:rFonts w:ascii="Times New Roman" w:eastAsia="Times New Roman" w:hAnsi="Times New Roman"/>
          <w:b/>
          <w:bCs/>
          <w:sz w:val="28"/>
          <w:szCs w:val="28"/>
          <w:lang w:val="uk-UA" w:eastAsia="uk-UA"/>
        </w:rPr>
        <w:t xml:space="preserve">КПКВМБ 0611080 </w:t>
      </w:r>
      <w:r w:rsidRPr="002845F5">
        <w:rPr>
          <w:rFonts w:ascii="Times New Roman" w:eastAsia="Times New Roman" w:hAnsi="Times New Roman"/>
          <w:sz w:val="28"/>
          <w:szCs w:val="28"/>
          <w:lang w:val="uk-UA" w:eastAsia="uk-UA"/>
        </w:rPr>
        <w:t>«Надання спеціалізованої освіти мистецькими школами»»</w:t>
      </w:r>
      <w:r w:rsidRPr="002845F5">
        <w:rPr>
          <w:rFonts w:ascii="Times New Roman" w:eastAsia="Times New Roman" w:hAnsi="Times New Roman"/>
          <w:bCs/>
          <w:sz w:val="28"/>
          <w:szCs w:val="28"/>
          <w:lang w:val="uk-UA" w:eastAsia="uk-UA"/>
        </w:rPr>
        <w:t xml:space="preserve"> в сумі –                  </w:t>
      </w:r>
      <w:r w:rsidRPr="002845F5">
        <w:rPr>
          <w:rFonts w:ascii="Times New Roman" w:eastAsia="Times New Roman" w:hAnsi="Times New Roman"/>
          <w:b/>
          <w:sz w:val="28"/>
          <w:szCs w:val="28"/>
          <w:lang w:val="uk-UA" w:eastAsia="uk-UA"/>
        </w:rPr>
        <w:t>1 000 000,00 гривень</w:t>
      </w:r>
      <w:r w:rsidRPr="002845F5">
        <w:rPr>
          <w:rFonts w:ascii="Times New Roman" w:eastAsia="Times New Roman" w:hAnsi="Times New Roman"/>
          <w:bCs/>
          <w:sz w:val="28"/>
          <w:szCs w:val="28"/>
          <w:lang w:val="uk-UA" w:eastAsia="uk-UA"/>
        </w:rPr>
        <w:t xml:space="preserve">, та відповідно </w:t>
      </w:r>
      <w:r w:rsidRPr="002845F5">
        <w:rPr>
          <w:rFonts w:ascii="Times New Roman" w:eastAsia="Times New Roman" w:hAnsi="Times New Roman"/>
          <w:b/>
          <w:sz w:val="28"/>
          <w:szCs w:val="28"/>
          <w:lang w:val="uk-UA" w:eastAsia="uk-UA"/>
        </w:rPr>
        <w:t xml:space="preserve">спрямувати </w:t>
      </w:r>
      <w:r w:rsidRPr="002845F5">
        <w:rPr>
          <w:rFonts w:ascii="Times New Roman" w:eastAsia="Times New Roman" w:hAnsi="Times New Roman"/>
          <w:sz w:val="28"/>
          <w:szCs w:val="28"/>
          <w:lang w:val="uk-UA" w:eastAsia="uk-UA"/>
        </w:rPr>
        <w:t>кошторисні призначення, з яких:</w:t>
      </w:r>
    </w:p>
    <w:p w:rsidR="002845F5" w:rsidRPr="002845F5" w:rsidRDefault="002845F5" w:rsidP="002845F5">
      <w:pPr>
        <w:tabs>
          <w:tab w:val="left" w:pos="426"/>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sz w:val="28"/>
          <w:szCs w:val="28"/>
          <w:lang w:val="uk-UA" w:eastAsia="uk-UA"/>
        </w:rPr>
        <w:tab/>
      </w:r>
      <w:r w:rsidRPr="002845F5">
        <w:rPr>
          <w:rFonts w:ascii="Times New Roman" w:eastAsia="Times New Roman" w:hAnsi="Times New Roman"/>
          <w:b/>
          <w:bCs/>
          <w:sz w:val="28"/>
          <w:szCs w:val="28"/>
          <w:lang w:val="uk-UA" w:eastAsia="uk-UA"/>
        </w:rPr>
        <w:t>671 000,00 гривень –</w:t>
      </w:r>
      <w:r w:rsidRPr="002845F5">
        <w:rPr>
          <w:rFonts w:ascii="Times New Roman" w:eastAsia="Times New Roman" w:hAnsi="Times New Roman"/>
          <w:sz w:val="28"/>
          <w:szCs w:val="28"/>
          <w:lang w:val="uk-UA" w:eastAsia="uk-UA"/>
        </w:rPr>
        <w:t>для оплати праці та нарахування на оплату праці (видатки споживання);</w:t>
      </w:r>
    </w:p>
    <w:p w:rsidR="002845F5" w:rsidRPr="002845F5" w:rsidRDefault="002845F5" w:rsidP="002845F5">
      <w:pPr>
        <w:tabs>
          <w:tab w:val="left" w:pos="426"/>
        </w:tabs>
        <w:spacing w:after="0" w:line="240" w:lineRule="auto"/>
        <w:jc w:val="both"/>
        <w:rPr>
          <w:rFonts w:ascii="Times New Roman" w:eastAsia="Times New Roman" w:hAnsi="Times New Roman"/>
          <w:b/>
          <w:bCs/>
          <w:sz w:val="28"/>
          <w:szCs w:val="28"/>
          <w:lang w:val="uk-UA" w:eastAsia="uk-UA"/>
        </w:rPr>
      </w:pPr>
      <w:r w:rsidRPr="002845F5">
        <w:rPr>
          <w:rFonts w:ascii="Times New Roman" w:eastAsia="Times New Roman" w:hAnsi="Times New Roman"/>
          <w:sz w:val="28"/>
          <w:szCs w:val="28"/>
          <w:lang w:val="uk-UA" w:eastAsia="uk-UA"/>
        </w:rPr>
        <w:tab/>
      </w:r>
      <w:r w:rsidRPr="002845F5">
        <w:rPr>
          <w:rFonts w:ascii="Times New Roman" w:eastAsia="Times New Roman" w:hAnsi="Times New Roman"/>
          <w:b/>
          <w:bCs/>
          <w:sz w:val="28"/>
          <w:szCs w:val="28"/>
          <w:lang w:val="uk-UA" w:eastAsia="uk-UA"/>
        </w:rPr>
        <w:t xml:space="preserve">235 000,00 гривень – </w:t>
      </w:r>
      <w:r w:rsidRPr="002845F5">
        <w:rPr>
          <w:rFonts w:ascii="Times New Roman" w:eastAsia="Times New Roman" w:hAnsi="Times New Roman"/>
          <w:sz w:val="28"/>
          <w:szCs w:val="28"/>
          <w:lang w:val="uk-UA" w:eastAsia="uk-UA"/>
        </w:rPr>
        <w:t>для придбання матеріалів, оплати послуг та оплати відрядження (видатки споживання);</w:t>
      </w:r>
    </w:p>
    <w:p w:rsidR="002845F5" w:rsidRPr="002845F5" w:rsidRDefault="002845F5" w:rsidP="002845F5">
      <w:pPr>
        <w:tabs>
          <w:tab w:val="left" w:pos="426"/>
        </w:tabs>
        <w:spacing w:after="0" w:line="240" w:lineRule="auto"/>
        <w:jc w:val="both"/>
        <w:rPr>
          <w:rFonts w:ascii="Times New Roman" w:eastAsia="Times New Roman" w:hAnsi="Times New Roman"/>
          <w:b/>
          <w:bCs/>
          <w:sz w:val="28"/>
          <w:szCs w:val="28"/>
          <w:lang w:val="uk-UA" w:eastAsia="uk-UA"/>
        </w:rPr>
      </w:pPr>
      <w:r w:rsidRPr="002845F5">
        <w:rPr>
          <w:rFonts w:ascii="Times New Roman" w:eastAsia="Times New Roman" w:hAnsi="Times New Roman"/>
          <w:sz w:val="28"/>
          <w:szCs w:val="28"/>
          <w:lang w:val="uk-UA" w:eastAsia="uk-UA"/>
        </w:rPr>
        <w:tab/>
      </w:r>
      <w:r w:rsidRPr="002845F5">
        <w:rPr>
          <w:rFonts w:ascii="Times New Roman" w:eastAsia="Times New Roman" w:hAnsi="Times New Roman"/>
          <w:b/>
          <w:bCs/>
          <w:sz w:val="28"/>
          <w:szCs w:val="28"/>
          <w:lang w:val="uk-UA" w:eastAsia="uk-UA"/>
        </w:rPr>
        <w:t xml:space="preserve">175 000,00 гривень – </w:t>
      </w:r>
      <w:r w:rsidRPr="002845F5">
        <w:rPr>
          <w:rFonts w:ascii="Times New Roman" w:eastAsia="Times New Roman" w:hAnsi="Times New Roman"/>
          <w:sz w:val="28"/>
          <w:szCs w:val="28"/>
          <w:lang w:val="uk-UA" w:eastAsia="uk-UA"/>
        </w:rPr>
        <w:t>для придбання ноутбуків та музичних інструментів.</w:t>
      </w:r>
    </w:p>
    <w:p w:rsidR="002845F5" w:rsidRPr="002845F5" w:rsidRDefault="002845F5" w:rsidP="002845F5">
      <w:pPr>
        <w:tabs>
          <w:tab w:val="left" w:pos="426"/>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b/>
          <w:bCs/>
          <w:sz w:val="28"/>
          <w:szCs w:val="28"/>
          <w:lang w:val="uk-UA" w:eastAsia="uk-UA"/>
        </w:rPr>
        <w:t>5.</w:t>
      </w:r>
      <w:r w:rsidRPr="002845F5">
        <w:rPr>
          <w:rFonts w:ascii="Times New Roman" w:eastAsia="Times New Roman" w:hAnsi="Times New Roman"/>
          <w:sz w:val="28"/>
          <w:szCs w:val="28"/>
          <w:lang w:val="uk-UA" w:eastAsia="uk-UA"/>
        </w:rPr>
        <w:t xml:space="preserve"> Оприлюднити дане рішення в десятиденний строк з дня його прийняття відповідно до частини четвертої статті 28 Бюджетного кодексу України.</w:t>
      </w:r>
    </w:p>
    <w:p w:rsidR="002845F5" w:rsidRPr="002845F5" w:rsidRDefault="002845F5" w:rsidP="002845F5">
      <w:pPr>
        <w:tabs>
          <w:tab w:val="left" w:pos="0"/>
          <w:tab w:val="left" w:pos="142"/>
          <w:tab w:val="left" w:pos="567"/>
        </w:tabs>
        <w:spacing w:after="0" w:line="240" w:lineRule="auto"/>
        <w:jc w:val="both"/>
        <w:rPr>
          <w:rFonts w:ascii="Times New Roman" w:eastAsia="Times New Roman" w:hAnsi="Times New Roman"/>
          <w:sz w:val="28"/>
          <w:szCs w:val="28"/>
          <w:lang w:val="uk-UA" w:eastAsia="uk-UA"/>
        </w:rPr>
      </w:pPr>
      <w:r w:rsidRPr="002845F5">
        <w:rPr>
          <w:rFonts w:ascii="Times New Roman" w:eastAsia="Times New Roman" w:hAnsi="Times New Roman"/>
          <w:b/>
          <w:bCs/>
          <w:sz w:val="28"/>
          <w:szCs w:val="28"/>
          <w:lang w:val="uk-UA" w:eastAsia="uk-UA"/>
        </w:rPr>
        <w:t xml:space="preserve">6. </w:t>
      </w:r>
      <w:r w:rsidRPr="002845F5">
        <w:rPr>
          <w:rFonts w:ascii="Times New Roman" w:eastAsia="Times New Roman" w:hAnsi="Times New Roman"/>
          <w:sz w:val="28"/>
          <w:szCs w:val="28"/>
          <w:lang w:val="uk-UA" w:eastAsia="uk-UA"/>
        </w:rPr>
        <w:t xml:space="preserve">Контроль за виконанням рішення  покласти на постійну комісію селищної ради з питань економіки , фінансів та бюджету. </w:t>
      </w:r>
    </w:p>
    <w:p w:rsidR="002845F5" w:rsidRPr="002845F5" w:rsidRDefault="002845F5" w:rsidP="002845F5">
      <w:pPr>
        <w:tabs>
          <w:tab w:val="left" w:pos="284"/>
          <w:tab w:val="left" w:pos="567"/>
        </w:tabs>
        <w:spacing w:after="0" w:line="240" w:lineRule="auto"/>
        <w:ind w:firstLine="425"/>
        <w:contextualSpacing/>
        <w:jc w:val="both"/>
        <w:rPr>
          <w:rFonts w:ascii="Times New Roman" w:eastAsia="Times New Roman" w:hAnsi="Times New Roman"/>
          <w:sz w:val="28"/>
          <w:szCs w:val="28"/>
          <w:lang w:val="uk-UA" w:eastAsia="uk-UA"/>
        </w:rPr>
      </w:pPr>
    </w:p>
    <w:p w:rsidR="002845F5" w:rsidRPr="002845F5" w:rsidRDefault="002845F5" w:rsidP="002845F5">
      <w:pPr>
        <w:tabs>
          <w:tab w:val="left" w:pos="284"/>
          <w:tab w:val="left" w:pos="567"/>
        </w:tabs>
        <w:spacing w:after="0" w:line="240" w:lineRule="auto"/>
        <w:contextualSpacing/>
        <w:jc w:val="both"/>
        <w:rPr>
          <w:rFonts w:ascii="Times New Roman" w:eastAsia="Times New Roman" w:hAnsi="Times New Roman"/>
          <w:sz w:val="28"/>
          <w:szCs w:val="28"/>
          <w:lang w:val="uk-UA" w:eastAsia="uk-UA"/>
        </w:rPr>
      </w:pPr>
    </w:p>
    <w:p w:rsidR="002845F5" w:rsidRPr="002845F5" w:rsidRDefault="002845F5" w:rsidP="002845F5">
      <w:pPr>
        <w:tabs>
          <w:tab w:val="left" w:pos="284"/>
          <w:tab w:val="left" w:pos="567"/>
        </w:tabs>
        <w:spacing w:after="0" w:line="240" w:lineRule="auto"/>
        <w:contextualSpacing/>
        <w:jc w:val="both"/>
        <w:rPr>
          <w:rFonts w:ascii="Times New Roman" w:eastAsia="Times New Roman" w:hAnsi="Times New Roman"/>
          <w:sz w:val="24"/>
          <w:szCs w:val="24"/>
          <w:lang w:val="uk-UA" w:eastAsia="uk-UA"/>
        </w:rPr>
      </w:pPr>
    </w:p>
    <w:p w:rsidR="002845F5" w:rsidRPr="002845F5" w:rsidRDefault="002845F5" w:rsidP="002845F5">
      <w:pPr>
        <w:tabs>
          <w:tab w:val="left" w:pos="284"/>
          <w:tab w:val="left" w:pos="567"/>
        </w:tabs>
        <w:spacing w:after="0" w:line="240" w:lineRule="auto"/>
        <w:jc w:val="both"/>
        <w:rPr>
          <w:rFonts w:ascii="Times New Roman" w:eastAsia="Times New Roman" w:hAnsi="Times New Roman"/>
          <w:b/>
          <w:sz w:val="28"/>
          <w:szCs w:val="28"/>
          <w:lang w:val="uk-UA" w:eastAsia="uk-UA"/>
        </w:rPr>
      </w:pPr>
      <w:r w:rsidRPr="002845F5">
        <w:rPr>
          <w:rFonts w:ascii="Times New Roman" w:eastAsia="Times New Roman" w:hAnsi="Times New Roman"/>
          <w:b/>
          <w:sz w:val="28"/>
          <w:szCs w:val="28"/>
          <w:lang w:val="uk-UA" w:eastAsia="uk-UA"/>
        </w:rPr>
        <w:t>Селищний голова</w:t>
      </w:r>
      <w:r w:rsidRPr="002845F5">
        <w:rPr>
          <w:rFonts w:ascii="Times New Roman" w:eastAsia="Times New Roman" w:hAnsi="Times New Roman"/>
          <w:b/>
          <w:sz w:val="28"/>
          <w:szCs w:val="28"/>
          <w:lang w:val="uk-UA" w:eastAsia="uk-UA"/>
        </w:rPr>
        <w:tab/>
      </w:r>
      <w:r w:rsidRPr="002845F5">
        <w:rPr>
          <w:rFonts w:ascii="Times New Roman" w:eastAsia="Times New Roman" w:hAnsi="Times New Roman"/>
          <w:b/>
          <w:sz w:val="28"/>
          <w:szCs w:val="28"/>
          <w:lang w:val="uk-UA" w:eastAsia="uk-UA"/>
        </w:rPr>
        <w:tab/>
      </w:r>
      <w:r w:rsidRPr="002845F5">
        <w:rPr>
          <w:rFonts w:ascii="Times New Roman" w:eastAsia="Times New Roman" w:hAnsi="Times New Roman"/>
          <w:b/>
          <w:sz w:val="28"/>
          <w:szCs w:val="28"/>
          <w:lang w:val="uk-UA" w:eastAsia="uk-UA"/>
        </w:rPr>
        <w:tab/>
      </w:r>
      <w:r w:rsidRPr="002845F5">
        <w:rPr>
          <w:rFonts w:ascii="Times New Roman" w:eastAsia="Times New Roman" w:hAnsi="Times New Roman"/>
          <w:b/>
          <w:sz w:val="28"/>
          <w:szCs w:val="28"/>
          <w:lang w:val="uk-UA" w:eastAsia="uk-UA"/>
        </w:rPr>
        <w:tab/>
      </w:r>
      <w:r w:rsidRPr="002845F5">
        <w:rPr>
          <w:rFonts w:ascii="Times New Roman" w:eastAsia="Times New Roman" w:hAnsi="Times New Roman"/>
          <w:b/>
          <w:sz w:val="28"/>
          <w:szCs w:val="28"/>
          <w:lang w:val="uk-UA" w:eastAsia="uk-UA"/>
        </w:rPr>
        <w:tab/>
      </w:r>
      <w:r w:rsidRPr="002845F5">
        <w:rPr>
          <w:rFonts w:ascii="Times New Roman" w:eastAsia="Times New Roman" w:hAnsi="Times New Roman"/>
          <w:b/>
          <w:sz w:val="28"/>
          <w:szCs w:val="28"/>
          <w:lang w:val="uk-UA" w:eastAsia="uk-UA"/>
        </w:rPr>
        <w:tab/>
        <w:t>Олег ДЗЕМ’ЮК</w:t>
      </w:r>
    </w:p>
    <w:p w:rsidR="00AD4F1D" w:rsidRPr="00AD4F1D" w:rsidRDefault="00AD4F1D" w:rsidP="00AD4F1D">
      <w:pPr>
        <w:spacing w:after="0" w:line="240" w:lineRule="auto"/>
        <w:jc w:val="both"/>
        <w:rPr>
          <w:rFonts w:ascii="Times New Roman" w:hAnsi="Times New Roman"/>
          <w:b/>
          <w:sz w:val="28"/>
          <w:lang w:val="uk-UA"/>
        </w:rPr>
      </w:pPr>
    </w:p>
    <w:p w:rsidR="00AD4F1D" w:rsidRPr="00AD4F1D" w:rsidRDefault="00AD4F1D" w:rsidP="00AD4F1D">
      <w:pPr>
        <w:widowControl w:val="0"/>
        <w:spacing w:after="0" w:line="240" w:lineRule="auto"/>
        <w:rPr>
          <w:rFonts w:ascii="Times New Roman" w:eastAsia="Arial Unicode MS" w:hAnsi="Times New Roman"/>
          <w:color w:val="000000"/>
          <w:sz w:val="28"/>
          <w:szCs w:val="28"/>
          <w:lang w:val="uk-UA" w:eastAsia="uk-UA" w:bidi="uk-UA"/>
        </w:rPr>
      </w:pPr>
    </w:p>
    <w:p w:rsidR="00E10533" w:rsidRPr="007A1E6D" w:rsidRDefault="00E10533" w:rsidP="00DD75DC">
      <w:pPr>
        <w:spacing w:after="200" w:line="276" w:lineRule="auto"/>
        <w:rPr>
          <w:rFonts w:ascii="Times New Roman" w:hAnsi="Times New Roman"/>
          <w:b/>
          <w:sz w:val="28"/>
          <w:szCs w:val="28"/>
          <w:lang w:val="uk-UA"/>
        </w:rPr>
      </w:pPr>
    </w:p>
    <w:sectPr w:rsidR="00E10533" w:rsidRPr="007A1E6D" w:rsidSect="00AD4F1D">
      <w:pgSz w:w="11905" w:h="16837"/>
      <w:pgMar w:top="567" w:right="709" w:bottom="72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AF8" w:rsidRDefault="00DB7AF8">
      <w:pPr>
        <w:spacing w:after="0" w:line="240" w:lineRule="auto"/>
      </w:pPr>
      <w:r>
        <w:separator/>
      </w:r>
    </w:p>
  </w:endnote>
  <w:endnote w:type="continuationSeparator" w:id="0">
    <w:p w:rsidR="00DB7AF8" w:rsidRDefault="00DB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sburg Cyr">
    <w:altName w:val="Courier New"/>
    <w:panose1 w:val="00000000000000000000"/>
    <w:charset w:val="CC"/>
    <w:family w:val="roman"/>
    <w:notTrueType/>
    <w:pitch w:val="default"/>
    <w:sig w:usb0="00000201" w:usb1="00000000" w:usb2="00000000" w:usb3="00000000" w:csb0="00000004" w:csb1="00000000"/>
  </w:font>
  <w:font w:name="Antiqua">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AF8" w:rsidRDefault="00DB7AF8">
      <w:pPr>
        <w:spacing w:after="0" w:line="240" w:lineRule="auto"/>
      </w:pPr>
      <w:r>
        <w:separator/>
      </w:r>
    </w:p>
  </w:footnote>
  <w:footnote w:type="continuationSeparator" w:id="0">
    <w:p w:rsidR="00DB7AF8" w:rsidRDefault="00DB7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21621B4"/>
    <w:lvl w:ilvl="0">
      <w:numFmt w:val="bullet"/>
      <w:lvlText w:val="*"/>
      <w:lvlJc w:val="left"/>
      <w:pPr>
        <w:ind w:left="0" w:firstLine="0"/>
      </w:pPr>
    </w:lvl>
  </w:abstractNum>
  <w:abstractNum w:abstractNumId="1" w15:restartNumberingAfterBreak="0">
    <w:nsid w:val="00000001"/>
    <w:multiLevelType w:val="multilevel"/>
    <w:tmpl w:val="3CA62C8E"/>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3" w15:restartNumberingAfterBreak="0">
    <w:nsid w:val="00000003"/>
    <w:multiLevelType w:val="singleLevel"/>
    <w:tmpl w:val="00000003"/>
    <w:name w:val="WW8Num3"/>
    <w:lvl w:ilvl="0">
      <w:numFmt w:val="bullet"/>
      <w:lvlText w:val="-"/>
      <w:lvlJc w:val="left"/>
      <w:pPr>
        <w:tabs>
          <w:tab w:val="num" w:pos="435"/>
        </w:tabs>
        <w:ind w:left="435" w:hanging="360"/>
      </w:pPr>
      <w:rPr>
        <w:rFonts w:ascii="Times New Roman" w:hAnsi="Times New Roman" w:cs="Times New Roman"/>
      </w:r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42949A1"/>
    <w:multiLevelType w:val="hybridMultilevel"/>
    <w:tmpl w:val="CF0A642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0B666E7F"/>
    <w:multiLevelType w:val="hybridMultilevel"/>
    <w:tmpl w:val="1608B72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0D1D4F9B"/>
    <w:multiLevelType w:val="multilevel"/>
    <w:tmpl w:val="74E2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E605A3"/>
    <w:multiLevelType w:val="multilevel"/>
    <w:tmpl w:val="DADE0DC8"/>
    <w:lvl w:ilvl="0">
      <w:start w:val="1"/>
      <w:numFmt w:val="decimal"/>
      <w:lvlText w:val="%1."/>
      <w:lvlJc w:val="left"/>
      <w:pPr>
        <w:ind w:left="1211" w:hanging="360"/>
      </w:pPr>
      <w:rPr>
        <w:b/>
        <w:bCs/>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9" w15:restartNumberingAfterBreak="0">
    <w:nsid w:val="163F31A6"/>
    <w:multiLevelType w:val="hybridMultilevel"/>
    <w:tmpl w:val="78280C7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805CAB"/>
    <w:multiLevelType w:val="hybridMultilevel"/>
    <w:tmpl w:val="311C58F8"/>
    <w:lvl w:ilvl="0" w:tplc="3C60C29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F843C62"/>
    <w:multiLevelType w:val="hybridMultilevel"/>
    <w:tmpl w:val="5F06E3B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270C292D"/>
    <w:multiLevelType w:val="hybridMultilevel"/>
    <w:tmpl w:val="A31E54B6"/>
    <w:lvl w:ilvl="0" w:tplc="0422000F">
      <w:start w:val="1"/>
      <w:numFmt w:val="decimal"/>
      <w:lvlText w:val="%1."/>
      <w:lvlJc w:val="left"/>
      <w:pPr>
        <w:ind w:left="5606" w:hanging="360"/>
      </w:pPr>
    </w:lvl>
    <w:lvl w:ilvl="1" w:tplc="04220019" w:tentative="1">
      <w:start w:val="1"/>
      <w:numFmt w:val="lowerLetter"/>
      <w:lvlText w:val="%2."/>
      <w:lvlJc w:val="left"/>
      <w:pPr>
        <w:ind w:left="6326" w:hanging="360"/>
      </w:pPr>
    </w:lvl>
    <w:lvl w:ilvl="2" w:tplc="0422001B" w:tentative="1">
      <w:start w:val="1"/>
      <w:numFmt w:val="lowerRoman"/>
      <w:lvlText w:val="%3."/>
      <w:lvlJc w:val="right"/>
      <w:pPr>
        <w:ind w:left="7046" w:hanging="180"/>
      </w:pPr>
    </w:lvl>
    <w:lvl w:ilvl="3" w:tplc="0422000F" w:tentative="1">
      <w:start w:val="1"/>
      <w:numFmt w:val="decimal"/>
      <w:lvlText w:val="%4."/>
      <w:lvlJc w:val="left"/>
      <w:pPr>
        <w:ind w:left="7766" w:hanging="360"/>
      </w:pPr>
    </w:lvl>
    <w:lvl w:ilvl="4" w:tplc="04220019" w:tentative="1">
      <w:start w:val="1"/>
      <w:numFmt w:val="lowerLetter"/>
      <w:lvlText w:val="%5."/>
      <w:lvlJc w:val="left"/>
      <w:pPr>
        <w:ind w:left="8486" w:hanging="360"/>
      </w:pPr>
    </w:lvl>
    <w:lvl w:ilvl="5" w:tplc="0422001B" w:tentative="1">
      <w:start w:val="1"/>
      <w:numFmt w:val="lowerRoman"/>
      <w:lvlText w:val="%6."/>
      <w:lvlJc w:val="right"/>
      <w:pPr>
        <w:ind w:left="9206" w:hanging="180"/>
      </w:pPr>
    </w:lvl>
    <w:lvl w:ilvl="6" w:tplc="0422000F" w:tentative="1">
      <w:start w:val="1"/>
      <w:numFmt w:val="decimal"/>
      <w:lvlText w:val="%7."/>
      <w:lvlJc w:val="left"/>
      <w:pPr>
        <w:ind w:left="9926" w:hanging="360"/>
      </w:pPr>
    </w:lvl>
    <w:lvl w:ilvl="7" w:tplc="04220019" w:tentative="1">
      <w:start w:val="1"/>
      <w:numFmt w:val="lowerLetter"/>
      <w:lvlText w:val="%8."/>
      <w:lvlJc w:val="left"/>
      <w:pPr>
        <w:ind w:left="10646" w:hanging="360"/>
      </w:pPr>
    </w:lvl>
    <w:lvl w:ilvl="8" w:tplc="0422001B" w:tentative="1">
      <w:start w:val="1"/>
      <w:numFmt w:val="lowerRoman"/>
      <w:lvlText w:val="%9."/>
      <w:lvlJc w:val="right"/>
      <w:pPr>
        <w:ind w:left="11366" w:hanging="180"/>
      </w:pPr>
    </w:lvl>
  </w:abstractNum>
  <w:abstractNum w:abstractNumId="13" w15:restartNumberingAfterBreak="0">
    <w:nsid w:val="284103E3"/>
    <w:multiLevelType w:val="hybridMultilevel"/>
    <w:tmpl w:val="4EF474D4"/>
    <w:lvl w:ilvl="0" w:tplc="0422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A832EA2"/>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FA5A11"/>
    <w:multiLevelType w:val="hybridMultilevel"/>
    <w:tmpl w:val="1AC0ABF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2DEE4EC4"/>
    <w:multiLevelType w:val="hybridMultilevel"/>
    <w:tmpl w:val="70A28A46"/>
    <w:lvl w:ilvl="0" w:tplc="102CD9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A61DA"/>
    <w:multiLevelType w:val="multilevel"/>
    <w:tmpl w:val="459E09A0"/>
    <w:lvl w:ilvl="0">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18" w15:restartNumberingAfterBreak="0">
    <w:nsid w:val="37D64933"/>
    <w:multiLevelType w:val="hybridMultilevel"/>
    <w:tmpl w:val="C8B681E6"/>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9" w15:restartNumberingAfterBreak="0">
    <w:nsid w:val="3C2A44E3"/>
    <w:multiLevelType w:val="multilevel"/>
    <w:tmpl w:val="F1F27E96"/>
    <w:lvl w:ilvl="0">
      <w:start w:val="1"/>
      <w:numFmt w:val="decimal"/>
      <w:lvlText w:val="%1."/>
      <w:lvlJc w:val="left"/>
      <w:pPr>
        <w:ind w:left="927" w:hanging="360"/>
      </w:pPr>
      <w:rPr>
        <w:vertAlign w:val="baseline"/>
      </w:rPr>
    </w:lvl>
    <w:lvl w:ilvl="1">
      <w:start w:val="2"/>
      <w:numFmt w:val="decimal"/>
      <w:lvlText w:val="%1.%2"/>
      <w:lvlJc w:val="left"/>
      <w:pPr>
        <w:ind w:left="942" w:hanging="375"/>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647" w:hanging="108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2007" w:hanging="144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367" w:hanging="1800"/>
      </w:pPr>
      <w:rPr>
        <w:vertAlign w:val="baseline"/>
      </w:rPr>
    </w:lvl>
    <w:lvl w:ilvl="8">
      <w:start w:val="1"/>
      <w:numFmt w:val="decimal"/>
      <w:lvlText w:val="%1.%2.%3.%4.%5.%6.%7.%8.%9"/>
      <w:lvlJc w:val="left"/>
      <w:pPr>
        <w:ind w:left="2727" w:hanging="2160"/>
      </w:pPr>
      <w:rPr>
        <w:vertAlign w:val="baseline"/>
      </w:rPr>
    </w:lvl>
  </w:abstractNum>
  <w:abstractNum w:abstractNumId="20" w15:restartNumberingAfterBreak="0">
    <w:nsid w:val="3C943793"/>
    <w:multiLevelType w:val="multilevel"/>
    <w:tmpl w:val="8B608ACC"/>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405D7AB5"/>
    <w:multiLevelType w:val="hybridMultilevel"/>
    <w:tmpl w:val="891C7C7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420503CE"/>
    <w:multiLevelType w:val="hybridMultilevel"/>
    <w:tmpl w:val="123040F4"/>
    <w:lvl w:ilvl="0" w:tplc="52388E72">
      <w:start w:val="2"/>
      <w:numFmt w:val="bullet"/>
      <w:lvlText w:val="-"/>
      <w:lvlJc w:val="left"/>
      <w:pPr>
        <w:ind w:left="720" w:hanging="360"/>
      </w:pPr>
      <w:rPr>
        <w:rFonts w:ascii="Times New Roman" w:eastAsia="Times New Roman" w:hAnsi="Times New Roman" w:cs="Times New Roman"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CA8127C"/>
    <w:multiLevelType w:val="multilevel"/>
    <w:tmpl w:val="89808C30"/>
    <w:lvl w:ilvl="0">
      <w:start w:val="1"/>
      <w:numFmt w:val="decimal"/>
      <w:lvlText w:val="%1."/>
      <w:lvlJc w:val="left"/>
      <w:pPr>
        <w:ind w:left="450" w:hanging="450"/>
      </w:pPr>
      <w:rPr>
        <w:vertAlign w:val="baseline"/>
      </w:rPr>
    </w:lvl>
    <w:lvl w:ilvl="1">
      <w:start w:val="1"/>
      <w:numFmt w:val="decimal"/>
      <w:lvlText w:val="%1.%2."/>
      <w:lvlJc w:val="left"/>
      <w:pPr>
        <w:ind w:left="1287" w:hanging="720"/>
      </w:pPr>
      <w:rPr>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781" w:hanging="1079"/>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4275" w:hanging="1440"/>
      </w:pPr>
      <w:rPr>
        <w:vertAlign w:val="baseline"/>
      </w:rPr>
    </w:lvl>
    <w:lvl w:ilvl="6">
      <w:start w:val="1"/>
      <w:numFmt w:val="decimal"/>
      <w:lvlText w:val="%1.%2.%3.%4.%5.%6.%7."/>
      <w:lvlJc w:val="left"/>
      <w:pPr>
        <w:ind w:left="5202" w:hanging="1799"/>
      </w:pPr>
      <w:rPr>
        <w:vertAlign w:val="baseline"/>
      </w:rPr>
    </w:lvl>
    <w:lvl w:ilvl="7">
      <w:start w:val="1"/>
      <w:numFmt w:val="decimal"/>
      <w:lvlText w:val="%1.%2.%3.%4.%5.%6.%7.%8."/>
      <w:lvlJc w:val="left"/>
      <w:pPr>
        <w:ind w:left="5769" w:hanging="1800"/>
      </w:pPr>
      <w:rPr>
        <w:vertAlign w:val="baseline"/>
      </w:rPr>
    </w:lvl>
    <w:lvl w:ilvl="8">
      <w:start w:val="1"/>
      <w:numFmt w:val="decimal"/>
      <w:lvlText w:val="%1.%2.%3.%4.%5.%6.%7.%8.%9."/>
      <w:lvlJc w:val="left"/>
      <w:pPr>
        <w:ind w:left="6696" w:hanging="2160"/>
      </w:pPr>
      <w:rPr>
        <w:vertAlign w:val="baseline"/>
      </w:rPr>
    </w:lvl>
  </w:abstractNum>
  <w:abstractNum w:abstractNumId="24" w15:restartNumberingAfterBreak="0">
    <w:nsid w:val="569E289A"/>
    <w:multiLevelType w:val="multilevel"/>
    <w:tmpl w:val="ADB0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463B3"/>
    <w:multiLevelType w:val="hybridMultilevel"/>
    <w:tmpl w:val="2818A86E"/>
    <w:lvl w:ilvl="0" w:tplc="7FE0536E">
      <w:numFmt w:val="bullet"/>
      <w:pStyle w:val="1"/>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pStyle w:val="2"/>
      <w:lvlText w:val="o"/>
      <w:lvlJc w:val="left"/>
      <w:pPr>
        <w:tabs>
          <w:tab w:val="num" w:pos="1590"/>
        </w:tabs>
        <w:ind w:left="1590" w:hanging="360"/>
      </w:pPr>
      <w:rPr>
        <w:rFonts w:ascii="Courier New" w:hAnsi="Courier New" w:cs="Courier New" w:hint="default"/>
      </w:rPr>
    </w:lvl>
    <w:lvl w:ilvl="2" w:tplc="04190005" w:tentative="1">
      <w:start w:val="1"/>
      <w:numFmt w:val="bullet"/>
      <w:pStyle w:val="3"/>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6" w15:restartNumberingAfterBreak="0">
    <w:nsid w:val="584C25E1"/>
    <w:multiLevelType w:val="hybridMultilevel"/>
    <w:tmpl w:val="F230B02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599B683F"/>
    <w:multiLevelType w:val="hybridMultilevel"/>
    <w:tmpl w:val="521ED6FC"/>
    <w:lvl w:ilvl="0" w:tplc="7C7AF9C0">
      <w:start w:val="1"/>
      <w:numFmt w:val="decimal"/>
      <w:lvlText w:val="%1."/>
      <w:lvlJc w:val="left"/>
      <w:pPr>
        <w:ind w:left="1320" w:hanging="61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A4B319D"/>
    <w:multiLevelType w:val="hybridMultilevel"/>
    <w:tmpl w:val="D6B22AB0"/>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15:restartNumberingAfterBreak="0">
    <w:nsid w:val="5D374162"/>
    <w:multiLevelType w:val="hybridMultilevel"/>
    <w:tmpl w:val="017AFD3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5E035375"/>
    <w:multiLevelType w:val="hybridMultilevel"/>
    <w:tmpl w:val="D4429BDE"/>
    <w:lvl w:ilvl="0" w:tplc="EE6C6BAA">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5F4E7FD6"/>
    <w:multiLevelType w:val="hybridMultilevel"/>
    <w:tmpl w:val="00DC5E02"/>
    <w:lvl w:ilvl="0" w:tplc="598A5C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39B7CF2"/>
    <w:multiLevelType w:val="hybridMultilevel"/>
    <w:tmpl w:val="77C070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4FE2DAC"/>
    <w:multiLevelType w:val="hybridMultilevel"/>
    <w:tmpl w:val="0CC4293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6659252C"/>
    <w:multiLevelType w:val="hybridMultilevel"/>
    <w:tmpl w:val="8320C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061AD1"/>
    <w:multiLevelType w:val="hybridMultilevel"/>
    <w:tmpl w:val="7D581852"/>
    <w:lvl w:ilvl="0" w:tplc="51CEC0EA">
      <w:start w:val="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15:restartNumberingAfterBreak="0">
    <w:nsid w:val="6C10007E"/>
    <w:multiLevelType w:val="multilevel"/>
    <w:tmpl w:val="0794FB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37" w15:restartNumberingAfterBreak="0">
    <w:nsid w:val="6C7B7CFA"/>
    <w:multiLevelType w:val="hybridMultilevel"/>
    <w:tmpl w:val="8AC64BB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73D3425F"/>
    <w:multiLevelType w:val="hybridMultilevel"/>
    <w:tmpl w:val="CBECCE9A"/>
    <w:lvl w:ilvl="0" w:tplc="0422000F">
      <w:start w:val="1"/>
      <w:numFmt w:val="decimal"/>
      <w:lvlText w:val="%1."/>
      <w:lvlJc w:val="left"/>
      <w:pPr>
        <w:ind w:left="1353"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9" w15:restartNumberingAfterBreak="0">
    <w:nsid w:val="73D57C28"/>
    <w:multiLevelType w:val="hybridMultilevel"/>
    <w:tmpl w:val="DB5C1AEA"/>
    <w:lvl w:ilvl="0" w:tplc="0940337E">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40649C5"/>
    <w:multiLevelType w:val="multilevel"/>
    <w:tmpl w:val="89C0F082"/>
    <w:lvl w:ilvl="0">
      <w:start w:val="1"/>
      <w:numFmt w:val="decimal"/>
      <w:lvlText w:val="%1."/>
      <w:lvlJc w:val="left"/>
      <w:pPr>
        <w:ind w:left="450" w:hanging="450"/>
      </w:pPr>
      <w:rPr>
        <w:vertAlign w:val="baseline"/>
      </w:rPr>
    </w:lvl>
    <w:lvl w:ilvl="1">
      <w:start w:val="2"/>
      <w:numFmt w:val="decimal"/>
      <w:lvlText w:val="%1.%2."/>
      <w:lvlJc w:val="left"/>
      <w:pPr>
        <w:ind w:left="1287" w:hanging="720"/>
      </w:pPr>
      <w:rPr>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781" w:hanging="1079"/>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4275" w:hanging="1440"/>
      </w:pPr>
      <w:rPr>
        <w:vertAlign w:val="baseline"/>
      </w:rPr>
    </w:lvl>
    <w:lvl w:ilvl="6">
      <w:start w:val="1"/>
      <w:numFmt w:val="decimal"/>
      <w:lvlText w:val="%1.%2.%3.%4.%5.%6.%7."/>
      <w:lvlJc w:val="left"/>
      <w:pPr>
        <w:ind w:left="5202" w:hanging="1799"/>
      </w:pPr>
      <w:rPr>
        <w:vertAlign w:val="baseline"/>
      </w:rPr>
    </w:lvl>
    <w:lvl w:ilvl="7">
      <w:start w:val="1"/>
      <w:numFmt w:val="decimal"/>
      <w:lvlText w:val="%1.%2.%3.%4.%5.%6.%7.%8."/>
      <w:lvlJc w:val="left"/>
      <w:pPr>
        <w:ind w:left="5769" w:hanging="1800"/>
      </w:pPr>
      <w:rPr>
        <w:vertAlign w:val="baseline"/>
      </w:rPr>
    </w:lvl>
    <w:lvl w:ilvl="8">
      <w:start w:val="1"/>
      <w:numFmt w:val="decimal"/>
      <w:lvlText w:val="%1.%2.%3.%4.%5.%6.%7.%8.%9."/>
      <w:lvlJc w:val="left"/>
      <w:pPr>
        <w:ind w:left="6696" w:hanging="2160"/>
      </w:pPr>
      <w:rPr>
        <w:vertAlign w:val="baseline"/>
      </w:rPr>
    </w:lvl>
  </w:abstractNum>
  <w:abstractNum w:abstractNumId="41" w15:restartNumberingAfterBreak="0">
    <w:nsid w:val="77CC2D05"/>
    <w:multiLevelType w:val="hybridMultilevel"/>
    <w:tmpl w:val="A1C69F3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2" w15:restartNumberingAfterBreak="0">
    <w:nsid w:val="77F95A22"/>
    <w:multiLevelType w:val="hybridMultilevel"/>
    <w:tmpl w:val="5096F2F8"/>
    <w:lvl w:ilvl="0" w:tplc="04220001">
      <w:start w:val="1"/>
      <w:numFmt w:val="bullet"/>
      <w:lvlText w:val=""/>
      <w:lvlJc w:val="left"/>
      <w:pPr>
        <w:ind w:left="1494"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7B983B16"/>
    <w:multiLevelType w:val="hybridMultilevel"/>
    <w:tmpl w:val="ED661D8A"/>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27"/>
  </w:num>
  <w:num w:numId="2">
    <w:abstractNumId w:val="22"/>
  </w:num>
  <w:num w:numId="3">
    <w:abstractNumId w:val="19"/>
  </w:num>
  <w:num w:numId="4">
    <w:abstractNumId w:val="40"/>
  </w:num>
  <w:num w:numId="5">
    <w:abstractNumId w:val="17"/>
  </w:num>
  <w:num w:numId="6">
    <w:abstractNumId w:val="23"/>
  </w:num>
  <w:num w:numId="7">
    <w:abstractNumId w:val="36"/>
  </w:num>
  <w:num w:numId="8">
    <w:abstractNumId w:val="32"/>
  </w:num>
  <w:num w:numId="9">
    <w:abstractNumId w:val="33"/>
  </w:num>
  <w:num w:numId="10">
    <w:abstractNumId w:val="6"/>
  </w:num>
  <w:num w:numId="11">
    <w:abstractNumId w:val="26"/>
  </w:num>
  <w:num w:numId="12">
    <w:abstractNumId w:val="29"/>
  </w:num>
  <w:num w:numId="13">
    <w:abstractNumId w:val="21"/>
  </w:num>
  <w:num w:numId="14">
    <w:abstractNumId w:val="42"/>
  </w:num>
  <w:num w:numId="15">
    <w:abstractNumId w:val="13"/>
  </w:num>
  <w:num w:numId="16">
    <w:abstractNumId w:val="15"/>
  </w:num>
  <w:num w:numId="17">
    <w:abstractNumId w:val="30"/>
  </w:num>
  <w:num w:numId="18">
    <w:abstractNumId w:val="35"/>
  </w:num>
  <w:num w:numId="19">
    <w:abstractNumId w:val="41"/>
  </w:num>
  <w:num w:numId="20">
    <w:abstractNumId w:val="37"/>
  </w:num>
  <w:num w:numId="21">
    <w:abstractNumId w:val="8"/>
  </w:num>
  <w:num w:numId="22">
    <w:abstractNumId w:val="25"/>
  </w:num>
  <w:num w:numId="23">
    <w:abstractNumId w:val="18"/>
  </w:num>
  <w:num w:numId="24">
    <w:abstractNumId w:val="16"/>
  </w:num>
  <w:num w:numId="25">
    <w:abstractNumId w:val="9"/>
  </w:num>
  <w:num w:numId="26">
    <w:abstractNumId w:val="31"/>
  </w:num>
  <w:num w:numId="27">
    <w:abstractNumId w:val="10"/>
  </w:num>
  <w:num w:numId="28">
    <w:abstractNumId w:val="14"/>
  </w:num>
  <w:num w:numId="29">
    <w:abstractNumId w:val="7"/>
  </w:num>
  <w:num w:numId="30">
    <w:abstractNumId w:val="24"/>
  </w:num>
  <w:num w:numId="31">
    <w:abstractNumId w:val="11"/>
  </w:num>
  <w:num w:numId="32">
    <w:abstractNumId w:val="1"/>
  </w:num>
  <w:num w:numId="33">
    <w:abstractNumId w:val="28"/>
  </w:num>
  <w:num w:numId="34">
    <w:abstractNumId w:val="43"/>
  </w:num>
  <w:num w:numId="35">
    <w:abstractNumId w:val="38"/>
  </w:num>
  <w:num w:numId="36">
    <w:abstractNumId w:val="5"/>
  </w:num>
  <w:num w:numId="37">
    <w:abstractNumId w:val="12"/>
  </w:num>
  <w:num w:numId="38">
    <w:abstractNumId w:val="34"/>
  </w:num>
  <w:num w:numId="39">
    <w:abstractNumId w:val="39"/>
  </w:num>
  <w:num w:numId="40">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4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F3"/>
    <w:rsid w:val="00000C43"/>
    <w:rsid w:val="00004B05"/>
    <w:rsid w:val="0000768B"/>
    <w:rsid w:val="0001317A"/>
    <w:rsid w:val="00014E51"/>
    <w:rsid w:val="0002169C"/>
    <w:rsid w:val="00033C9D"/>
    <w:rsid w:val="0004086C"/>
    <w:rsid w:val="0005559C"/>
    <w:rsid w:val="0006062C"/>
    <w:rsid w:val="00061862"/>
    <w:rsid w:val="00077205"/>
    <w:rsid w:val="00082A5F"/>
    <w:rsid w:val="0009527D"/>
    <w:rsid w:val="0009569F"/>
    <w:rsid w:val="000A4961"/>
    <w:rsid w:val="000B21A1"/>
    <w:rsid w:val="000B48FD"/>
    <w:rsid w:val="000B49E9"/>
    <w:rsid w:val="000B4B24"/>
    <w:rsid w:val="000C2424"/>
    <w:rsid w:val="000C5A12"/>
    <w:rsid w:val="000D0364"/>
    <w:rsid w:val="000D250D"/>
    <w:rsid w:val="000E0B3B"/>
    <w:rsid w:val="000E26FC"/>
    <w:rsid w:val="00107BBB"/>
    <w:rsid w:val="00107C45"/>
    <w:rsid w:val="00112B15"/>
    <w:rsid w:val="00112B2E"/>
    <w:rsid w:val="0011523A"/>
    <w:rsid w:val="00142E4E"/>
    <w:rsid w:val="00146C07"/>
    <w:rsid w:val="00162013"/>
    <w:rsid w:val="0017246F"/>
    <w:rsid w:val="00172675"/>
    <w:rsid w:val="00172D21"/>
    <w:rsid w:val="00177C36"/>
    <w:rsid w:val="001828C5"/>
    <w:rsid w:val="00187271"/>
    <w:rsid w:val="001B5B48"/>
    <w:rsid w:val="001C1855"/>
    <w:rsid w:val="001C1C67"/>
    <w:rsid w:val="001C436B"/>
    <w:rsid w:val="001C471B"/>
    <w:rsid w:val="001C4C79"/>
    <w:rsid w:val="001D1672"/>
    <w:rsid w:val="001D4EDF"/>
    <w:rsid w:val="001E0E45"/>
    <w:rsid w:val="001E45BF"/>
    <w:rsid w:val="001E5065"/>
    <w:rsid w:val="001E6D98"/>
    <w:rsid w:val="001F4C2F"/>
    <w:rsid w:val="001F752D"/>
    <w:rsid w:val="002065D3"/>
    <w:rsid w:val="002114E8"/>
    <w:rsid w:val="002125EA"/>
    <w:rsid w:val="00220797"/>
    <w:rsid w:val="00220A89"/>
    <w:rsid w:val="00230D2B"/>
    <w:rsid w:val="002364C4"/>
    <w:rsid w:val="00241E18"/>
    <w:rsid w:val="00247604"/>
    <w:rsid w:val="0025756C"/>
    <w:rsid w:val="0025770D"/>
    <w:rsid w:val="00263BC6"/>
    <w:rsid w:val="00266823"/>
    <w:rsid w:val="002706DD"/>
    <w:rsid w:val="002845F5"/>
    <w:rsid w:val="002917C6"/>
    <w:rsid w:val="0029634A"/>
    <w:rsid w:val="002A10AA"/>
    <w:rsid w:val="002B6C10"/>
    <w:rsid w:val="002C4E42"/>
    <w:rsid w:val="002E3457"/>
    <w:rsid w:val="00304CA7"/>
    <w:rsid w:val="00311D50"/>
    <w:rsid w:val="0031421C"/>
    <w:rsid w:val="003201C7"/>
    <w:rsid w:val="003317CE"/>
    <w:rsid w:val="00331C12"/>
    <w:rsid w:val="003325FF"/>
    <w:rsid w:val="00342497"/>
    <w:rsid w:val="00344CB1"/>
    <w:rsid w:val="00351FF9"/>
    <w:rsid w:val="00357641"/>
    <w:rsid w:val="00363E76"/>
    <w:rsid w:val="003666AC"/>
    <w:rsid w:val="00395349"/>
    <w:rsid w:val="00397CE5"/>
    <w:rsid w:val="003B0A76"/>
    <w:rsid w:val="003C0E11"/>
    <w:rsid w:val="003C3343"/>
    <w:rsid w:val="003C5969"/>
    <w:rsid w:val="003C6AAB"/>
    <w:rsid w:val="003D409A"/>
    <w:rsid w:val="003D494C"/>
    <w:rsid w:val="003E378E"/>
    <w:rsid w:val="003E3D93"/>
    <w:rsid w:val="003F6774"/>
    <w:rsid w:val="003F68E7"/>
    <w:rsid w:val="00434F4D"/>
    <w:rsid w:val="0043640A"/>
    <w:rsid w:val="00443BBB"/>
    <w:rsid w:val="00461B2A"/>
    <w:rsid w:val="004718DB"/>
    <w:rsid w:val="0047408A"/>
    <w:rsid w:val="0048161E"/>
    <w:rsid w:val="00481A41"/>
    <w:rsid w:val="0049187D"/>
    <w:rsid w:val="00491B44"/>
    <w:rsid w:val="004935FA"/>
    <w:rsid w:val="00493F42"/>
    <w:rsid w:val="00494AD2"/>
    <w:rsid w:val="004A40C4"/>
    <w:rsid w:val="004B02BB"/>
    <w:rsid w:val="004B75DC"/>
    <w:rsid w:val="004B7AAA"/>
    <w:rsid w:val="004C1B7B"/>
    <w:rsid w:val="004C7314"/>
    <w:rsid w:val="004D0913"/>
    <w:rsid w:val="004D3351"/>
    <w:rsid w:val="004E1A6F"/>
    <w:rsid w:val="004E1AA4"/>
    <w:rsid w:val="004E449C"/>
    <w:rsid w:val="004F0185"/>
    <w:rsid w:val="0050393C"/>
    <w:rsid w:val="00503A21"/>
    <w:rsid w:val="00506B4A"/>
    <w:rsid w:val="00512F58"/>
    <w:rsid w:val="00515513"/>
    <w:rsid w:val="0051551C"/>
    <w:rsid w:val="00525EC3"/>
    <w:rsid w:val="005351C0"/>
    <w:rsid w:val="00535BDE"/>
    <w:rsid w:val="00542E94"/>
    <w:rsid w:val="005433C0"/>
    <w:rsid w:val="00550108"/>
    <w:rsid w:val="005528FC"/>
    <w:rsid w:val="005625C2"/>
    <w:rsid w:val="00570E78"/>
    <w:rsid w:val="0057728C"/>
    <w:rsid w:val="005778F9"/>
    <w:rsid w:val="00586701"/>
    <w:rsid w:val="0059231C"/>
    <w:rsid w:val="005961FF"/>
    <w:rsid w:val="005B195E"/>
    <w:rsid w:val="005B653B"/>
    <w:rsid w:val="005C22A8"/>
    <w:rsid w:val="005C6CC7"/>
    <w:rsid w:val="005D7A6D"/>
    <w:rsid w:val="005E51C3"/>
    <w:rsid w:val="005E58D9"/>
    <w:rsid w:val="005F4E5B"/>
    <w:rsid w:val="0061174F"/>
    <w:rsid w:val="0061634E"/>
    <w:rsid w:val="0061715B"/>
    <w:rsid w:val="00623E4F"/>
    <w:rsid w:val="00631BC0"/>
    <w:rsid w:val="006509BC"/>
    <w:rsid w:val="00652BDC"/>
    <w:rsid w:val="00663A54"/>
    <w:rsid w:val="0066419F"/>
    <w:rsid w:val="006737E7"/>
    <w:rsid w:val="006819EC"/>
    <w:rsid w:val="006828A3"/>
    <w:rsid w:val="006831D8"/>
    <w:rsid w:val="006A2FF5"/>
    <w:rsid w:val="006A4B1E"/>
    <w:rsid w:val="006A66F3"/>
    <w:rsid w:val="006A73B9"/>
    <w:rsid w:val="006B15C9"/>
    <w:rsid w:val="006B1FE3"/>
    <w:rsid w:val="006C07B2"/>
    <w:rsid w:val="006C0ED7"/>
    <w:rsid w:val="006D60B0"/>
    <w:rsid w:val="006E4F0C"/>
    <w:rsid w:val="006E527A"/>
    <w:rsid w:val="006F0628"/>
    <w:rsid w:val="006F12AE"/>
    <w:rsid w:val="006F3543"/>
    <w:rsid w:val="006F76C3"/>
    <w:rsid w:val="00703EC9"/>
    <w:rsid w:val="007115E0"/>
    <w:rsid w:val="00711899"/>
    <w:rsid w:val="00712AD0"/>
    <w:rsid w:val="007137E2"/>
    <w:rsid w:val="007159EE"/>
    <w:rsid w:val="00724EBB"/>
    <w:rsid w:val="00737644"/>
    <w:rsid w:val="007422A6"/>
    <w:rsid w:val="0074618C"/>
    <w:rsid w:val="00764560"/>
    <w:rsid w:val="007651DE"/>
    <w:rsid w:val="00770C05"/>
    <w:rsid w:val="007A1E6D"/>
    <w:rsid w:val="007A3C3A"/>
    <w:rsid w:val="007A68F1"/>
    <w:rsid w:val="007B09A7"/>
    <w:rsid w:val="007B6519"/>
    <w:rsid w:val="007B6B6F"/>
    <w:rsid w:val="007C5688"/>
    <w:rsid w:val="007D326C"/>
    <w:rsid w:val="007D3582"/>
    <w:rsid w:val="007E3FAA"/>
    <w:rsid w:val="007F0316"/>
    <w:rsid w:val="007F5A6A"/>
    <w:rsid w:val="00805EBF"/>
    <w:rsid w:val="00807B53"/>
    <w:rsid w:val="00814511"/>
    <w:rsid w:val="00815758"/>
    <w:rsid w:val="0082301C"/>
    <w:rsid w:val="00825419"/>
    <w:rsid w:val="00827627"/>
    <w:rsid w:val="00831E40"/>
    <w:rsid w:val="00835674"/>
    <w:rsid w:val="00840184"/>
    <w:rsid w:val="0084586A"/>
    <w:rsid w:val="008556B3"/>
    <w:rsid w:val="00860205"/>
    <w:rsid w:val="00876741"/>
    <w:rsid w:val="008801CA"/>
    <w:rsid w:val="00891AC7"/>
    <w:rsid w:val="00894CE7"/>
    <w:rsid w:val="00897037"/>
    <w:rsid w:val="008B73C3"/>
    <w:rsid w:val="008C270D"/>
    <w:rsid w:val="008D4319"/>
    <w:rsid w:val="008D75EB"/>
    <w:rsid w:val="008E52A7"/>
    <w:rsid w:val="00922BA6"/>
    <w:rsid w:val="00925A85"/>
    <w:rsid w:val="00925E04"/>
    <w:rsid w:val="00932206"/>
    <w:rsid w:val="009326DB"/>
    <w:rsid w:val="00934692"/>
    <w:rsid w:val="00936B37"/>
    <w:rsid w:val="00940C49"/>
    <w:rsid w:val="00942A6F"/>
    <w:rsid w:val="00945FC2"/>
    <w:rsid w:val="00951EAC"/>
    <w:rsid w:val="00955C57"/>
    <w:rsid w:val="00966D7C"/>
    <w:rsid w:val="009832AD"/>
    <w:rsid w:val="00983EC9"/>
    <w:rsid w:val="00984207"/>
    <w:rsid w:val="0099026F"/>
    <w:rsid w:val="00996849"/>
    <w:rsid w:val="009A09AB"/>
    <w:rsid w:val="009B0EEC"/>
    <w:rsid w:val="009B2620"/>
    <w:rsid w:val="009B4675"/>
    <w:rsid w:val="009B47CE"/>
    <w:rsid w:val="009B616E"/>
    <w:rsid w:val="009C328E"/>
    <w:rsid w:val="009C5C25"/>
    <w:rsid w:val="009E0514"/>
    <w:rsid w:val="009E133C"/>
    <w:rsid w:val="009E2A05"/>
    <w:rsid w:val="009F0431"/>
    <w:rsid w:val="009F1AEB"/>
    <w:rsid w:val="00A00856"/>
    <w:rsid w:val="00A0123B"/>
    <w:rsid w:val="00A02873"/>
    <w:rsid w:val="00A10D14"/>
    <w:rsid w:val="00A120ED"/>
    <w:rsid w:val="00A1258E"/>
    <w:rsid w:val="00A24A1D"/>
    <w:rsid w:val="00A31A76"/>
    <w:rsid w:val="00A47892"/>
    <w:rsid w:val="00A501C3"/>
    <w:rsid w:val="00A50820"/>
    <w:rsid w:val="00A50DCE"/>
    <w:rsid w:val="00A51360"/>
    <w:rsid w:val="00A51EAD"/>
    <w:rsid w:val="00A55F14"/>
    <w:rsid w:val="00A6383B"/>
    <w:rsid w:val="00A77D67"/>
    <w:rsid w:val="00A90389"/>
    <w:rsid w:val="00A94353"/>
    <w:rsid w:val="00A96F39"/>
    <w:rsid w:val="00AA73A7"/>
    <w:rsid w:val="00AB4F27"/>
    <w:rsid w:val="00AB52A9"/>
    <w:rsid w:val="00AC1428"/>
    <w:rsid w:val="00AC333E"/>
    <w:rsid w:val="00AC37C9"/>
    <w:rsid w:val="00AD205A"/>
    <w:rsid w:val="00AD33C0"/>
    <w:rsid w:val="00AD4F1D"/>
    <w:rsid w:val="00AD69A2"/>
    <w:rsid w:val="00AD79A5"/>
    <w:rsid w:val="00AE55AF"/>
    <w:rsid w:val="00AE5B19"/>
    <w:rsid w:val="00AF2A51"/>
    <w:rsid w:val="00AF7A5C"/>
    <w:rsid w:val="00B00802"/>
    <w:rsid w:val="00B01559"/>
    <w:rsid w:val="00B019A4"/>
    <w:rsid w:val="00B02B89"/>
    <w:rsid w:val="00B14BB0"/>
    <w:rsid w:val="00B161C9"/>
    <w:rsid w:val="00B171E0"/>
    <w:rsid w:val="00B17C8A"/>
    <w:rsid w:val="00B2474B"/>
    <w:rsid w:val="00B30C91"/>
    <w:rsid w:val="00B32638"/>
    <w:rsid w:val="00B35C45"/>
    <w:rsid w:val="00B3630B"/>
    <w:rsid w:val="00B40EC7"/>
    <w:rsid w:val="00B45BBD"/>
    <w:rsid w:val="00B5691C"/>
    <w:rsid w:val="00B61064"/>
    <w:rsid w:val="00B612B9"/>
    <w:rsid w:val="00B633AF"/>
    <w:rsid w:val="00B64274"/>
    <w:rsid w:val="00B76FE9"/>
    <w:rsid w:val="00B825DF"/>
    <w:rsid w:val="00B96964"/>
    <w:rsid w:val="00B975F6"/>
    <w:rsid w:val="00BA1AC8"/>
    <w:rsid w:val="00BA4FED"/>
    <w:rsid w:val="00BA5AD8"/>
    <w:rsid w:val="00BB6B23"/>
    <w:rsid w:val="00BD02E5"/>
    <w:rsid w:val="00BD5A86"/>
    <w:rsid w:val="00BD674D"/>
    <w:rsid w:val="00BE596B"/>
    <w:rsid w:val="00BE5E9D"/>
    <w:rsid w:val="00BF02C9"/>
    <w:rsid w:val="00BF34BF"/>
    <w:rsid w:val="00BF67F3"/>
    <w:rsid w:val="00C15756"/>
    <w:rsid w:val="00C256E7"/>
    <w:rsid w:val="00C314AB"/>
    <w:rsid w:val="00C315E8"/>
    <w:rsid w:val="00C36AEC"/>
    <w:rsid w:val="00C43C5A"/>
    <w:rsid w:val="00C477CF"/>
    <w:rsid w:val="00C549AD"/>
    <w:rsid w:val="00C60A68"/>
    <w:rsid w:val="00C662CC"/>
    <w:rsid w:val="00C731FF"/>
    <w:rsid w:val="00C81C09"/>
    <w:rsid w:val="00C912F3"/>
    <w:rsid w:val="00CA4871"/>
    <w:rsid w:val="00CB11F1"/>
    <w:rsid w:val="00CB5B07"/>
    <w:rsid w:val="00CC5BC5"/>
    <w:rsid w:val="00CD1567"/>
    <w:rsid w:val="00CD39A6"/>
    <w:rsid w:val="00CD407F"/>
    <w:rsid w:val="00CD63B0"/>
    <w:rsid w:val="00CE0179"/>
    <w:rsid w:val="00CE4966"/>
    <w:rsid w:val="00CF56EE"/>
    <w:rsid w:val="00D030F0"/>
    <w:rsid w:val="00D03815"/>
    <w:rsid w:val="00D10705"/>
    <w:rsid w:val="00D11EB1"/>
    <w:rsid w:val="00D209B6"/>
    <w:rsid w:val="00D2492C"/>
    <w:rsid w:val="00D50A7A"/>
    <w:rsid w:val="00D54F17"/>
    <w:rsid w:val="00D5573A"/>
    <w:rsid w:val="00D629DD"/>
    <w:rsid w:val="00D74784"/>
    <w:rsid w:val="00D80C61"/>
    <w:rsid w:val="00D85AD5"/>
    <w:rsid w:val="00D9049D"/>
    <w:rsid w:val="00DA4D05"/>
    <w:rsid w:val="00DA511E"/>
    <w:rsid w:val="00DB1FC3"/>
    <w:rsid w:val="00DB58DD"/>
    <w:rsid w:val="00DB7AF8"/>
    <w:rsid w:val="00DC390B"/>
    <w:rsid w:val="00DC51C1"/>
    <w:rsid w:val="00DC57D3"/>
    <w:rsid w:val="00DD149D"/>
    <w:rsid w:val="00DD4616"/>
    <w:rsid w:val="00DD5492"/>
    <w:rsid w:val="00DD75DC"/>
    <w:rsid w:val="00DE008B"/>
    <w:rsid w:val="00E01C86"/>
    <w:rsid w:val="00E02346"/>
    <w:rsid w:val="00E02399"/>
    <w:rsid w:val="00E046E0"/>
    <w:rsid w:val="00E05169"/>
    <w:rsid w:val="00E05A82"/>
    <w:rsid w:val="00E10533"/>
    <w:rsid w:val="00E11D31"/>
    <w:rsid w:val="00E20DD2"/>
    <w:rsid w:val="00E4023F"/>
    <w:rsid w:val="00E41B2B"/>
    <w:rsid w:val="00E421D8"/>
    <w:rsid w:val="00E4485B"/>
    <w:rsid w:val="00E52275"/>
    <w:rsid w:val="00E53A76"/>
    <w:rsid w:val="00E576E9"/>
    <w:rsid w:val="00E578F7"/>
    <w:rsid w:val="00E659AB"/>
    <w:rsid w:val="00E96413"/>
    <w:rsid w:val="00E9643A"/>
    <w:rsid w:val="00EA11FE"/>
    <w:rsid w:val="00EA64C6"/>
    <w:rsid w:val="00EB0B69"/>
    <w:rsid w:val="00EC04DB"/>
    <w:rsid w:val="00EC442B"/>
    <w:rsid w:val="00EC48A1"/>
    <w:rsid w:val="00ED2CC9"/>
    <w:rsid w:val="00ED365D"/>
    <w:rsid w:val="00ED476A"/>
    <w:rsid w:val="00ED7B46"/>
    <w:rsid w:val="00EE3155"/>
    <w:rsid w:val="00EE4447"/>
    <w:rsid w:val="00EE55BF"/>
    <w:rsid w:val="00EF541C"/>
    <w:rsid w:val="00EF78FC"/>
    <w:rsid w:val="00F03C33"/>
    <w:rsid w:val="00F108B6"/>
    <w:rsid w:val="00F11C12"/>
    <w:rsid w:val="00F1566A"/>
    <w:rsid w:val="00F273A8"/>
    <w:rsid w:val="00F35CF8"/>
    <w:rsid w:val="00F43252"/>
    <w:rsid w:val="00F432FA"/>
    <w:rsid w:val="00F460DD"/>
    <w:rsid w:val="00F47069"/>
    <w:rsid w:val="00F65BC4"/>
    <w:rsid w:val="00F676AF"/>
    <w:rsid w:val="00F71DC6"/>
    <w:rsid w:val="00F81BB6"/>
    <w:rsid w:val="00F835F6"/>
    <w:rsid w:val="00F83C87"/>
    <w:rsid w:val="00F85576"/>
    <w:rsid w:val="00F872FC"/>
    <w:rsid w:val="00F90488"/>
    <w:rsid w:val="00FB3899"/>
    <w:rsid w:val="00FE40FB"/>
    <w:rsid w:val="00FE6CF9"/>
    <w:rsid w:val="00FF0FE9"/>
    <w:rsid w:val="00FF3591"/>
    <w:rsid w:val="00FF3E94"/>
    <w:rsid w:val="00FF6172"/>
    <w:rsid w:val="00FF7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D537"/>
  <w15:docId w15:val="{22CAFC5C-DF36-4870-8EC0-F64A7C0B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41C"/>
    <w:pPr>
      <w:spacing w:after="160" w:line="259" w:lineRule="auto"/>
    </w:pPr>
    <w:rPr>
      <w:rFonts w:ascii="Calibri" w:eastAsia="Calibri" w:hAnsi="Calibri" w:cs="Times New Roman"/>
      <w:lang w:val="ru-RU"/>
    </w:rPr>
  </w:style>
  <w:style w:type="paragraph" w:styleId="1">
    <w:name w:val="heading 1"/>
    <w:basedOn w:val="a"/>
    <w:next w:val="a"/>
    <w:link w:val="10"/>
    <w:qFormat/>
    <w:rsid w:val="00512F58"/>
    <w:pPr>
      <w:keepNext/>
      <w:widowControl w:val="0"/>
      <w:numPr>
        <w:numId w:val="22"/>
      </w:numPr>
      <w:suppressAutoHyphens/>
      <w:autoSpaceDE w:val="0"/>
      <w:spacing w:after="0" w:line="240" w:lineRule="auto"/>
      <w:outlineLvl w:val="0"/>
    </w:pPr>
    <w:rPr>
      <w:rFonts w:ascii="Times New Roman" w:eastAsia="Times New Roman" w:hAnsi="Times New Roman"/>
      <w:sz w:val="28"/>
      <w:szCs w:val="20"/>
      <w:lang w:eastAsia="ar-SA"/>
    </w:rPr>
  </w:style>
  <w:style w:type="paragraph" w:styleId="2">
    <w:name w:val="heading 2"/>
    <w:basedOn w:val="a"/>
    <w:next w:val="a"/>
    <w:link w:val="20"/>
    <w:qFormat/>
    <w:rsid w:val="00512F58"/>
    <w:pPr>
      <w:keepNext/>
      <w:widowControl w:val="0"/>
      <w:numPr>
        <w:ilvl w:val="1"/>
        <w:numId w:val="22"/>
      </w:numPr>
      <w:suppressAutoHyphens/>
      <w:autoSpaceDE w:val="0"/>
      <w:spacing w:after="0" w:line="240" w:lineRule="auto"/>
      <w:outlineLvl w:val="1"/>
    </w:pPr>
    <w:rPr>
      <w:rFonts w:ascii="Times New Roman" w:eastAsia="Times New Roman" w:hAnsi="Times New Roman"/>
      <w:b/>
      <w:sz w:val="28"/>
      <w:szCs w:val="20"/>
      <w:lang w:eastAsia="ar-SA"/>
    </w:rPr>
  </w:style>
  <w:style w:type="paragraph" w:styleId="3">
    <w:name w:val="heading 3"/>
    <w:basedOn w:val="a"/>
    <w:next w:val="a"/>
    <w:link w:val="30"/>
    <w:qFormat/>
    <w:rsid w:val="00512F58"/>
    <w:pPr>
      <w:keepNext/>
      <w:widowControl w:val="0"/>
      <w:numPr>
        <w:ilvl w:val="2"/>
        <w:numId w:val="22"/>
      </w:numPr>
      <w:suppressAutoHyphens/>
      <w:autoSpaceDE w:val="0"/>
      <w:spacing w:before="240" w:after="0" w:line="240" w:lineRule="auto"/>
      <w:jc w:val="both"/>
      <w:outlineLvl w:val="2"/>
    </w:pPr>
    <w:rPr>
      <w:rFonts w:ascii="Times New Roman" w:eastAsia="Times New Roman" w:hAnsi="Times New Roman"/>
      <w:b/>
      <w:sz w:val="28"/>
      <w:szCs w:val="20"/>
      <w:lang w:eastAsia="ar-SA"/>
    </w:rPr>
  </w:style>
  <w:style w:type="paragraph" w:styleId="7">
    <w:name w:val="heading 7"/>
    <w:basedOn w:val="a"/>
    <w:next w:val="a"/>
    <w:link w:val="70"/>
    <w:uiPriority w:val="9"/>
    <w:semiHidden/>
    <w:unhideWhenUsed/>
    <w:qFormat/>
    <w:rsid w:val="00512F58"/>
    <w:pPr>
      <w:keepNext/>
      <w:keepLines/>
      <w:spacing w:before="200" w:after="0"/>
      <w:outlineLvl w:val="6"/>
    </w:pPr>
    <w:rPr>
      <w:rFonts w:ascii="Calibri Light" w:eastAsia="Times New Roman" w:hAnsi="Calibri Light"/>
      <w:i/>
      <w:iCs/>
      <w:color w:val="1F3763"/>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A66F3"/>
    <w:pPr>
      <w:spacing w:after="0" w:line="240" w:lineRule="auto"/>
    </w:pPr>
    <w:rPr>
      <w:rFonts w:ascii="Calibri" w:eastAsia="Calibri" w:hAnsi="Calibri" w:cs="Times New Roman"/>
      <w:lang w:val="ru-RU"/>
    </w:rPr>
  </w:style>
  <w:style w:type="table" w:styleId="a5">
    <w:name w:val="Table Grid"/>
    <w:basedOn w:val="a1"/>
    <w:uiPriority w:val="59"/>
    <w:rsid w:val="006A66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6A66F3"/>
    <w:rPr>
      <w:rFonts w:ascii="Calibri" w:eastAsia="Calibri" w:hAnsi="Calibri" w:cs="Times New Roman"/>
      <w:lang w:val="ru-RU"/>
    </w:rPr>
  </w:style>
  <w:style w:type="table" w:customStyle="1" w:styleId="69">
    <w:name w:val="Сетка таблицы69"/>
    <w:basedOn w:val="a1"/>
    <w:next w:val="a5"/>
    <w:uiPriority w:val="39"/>
    <w:rsid w:val="006A66F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unhideWhenUsed/>
    <w:rsid w:val="006A66F3"/>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6A66F3"/>
    <w:rPr>
      <w:rFonts w:ascii="Tahoma" w:eastAsia="Calibri" w:hAnsi="Tahoma" w:cs="Tahoma"/>
      <w:sz w:val="16"/>
      <w:szCs w:val="16"/>
      <w:lang w:val="ru-RU"/>
    </w:rPr>
  </w:style>
  <w:style w:type="paragraph" w:styleId="a8">
    <w:name w:val="List Paragraph"/>
    <w:basedOn w:val="a"/>
    <w:link w:val="a9"/>
    <w:uiPriority w:val="34"/>
    <w:qFormat/>
    <w:rsid w:val="00FF3E94"/>
    <w:pPr>
      <w:spacing w:after="200" w:line="276" w:lineRule="auto"/>
      <w:ind w:left="720"/>
      <w:contextualSpacing/>
    </w:pPr>
    <w:rPr>
      <w:rFonts w:asciiTheme="minorHAnsi" w:eastAsiaTheme="minorHAnsi" w:hAnsiTheme="minorHAnsi" w:cstheme="minorBidi"/>
      <w:lang w:val="uk-UA"/>
    </w:rPr>
  </w:style>
  <w:style w:type="table" w:customStyle="1" w:styleId="11">
    <w:name w:val="Сетка таблицы1"/>
    <w:basedOn w:val="a1"/>
    <w:next w:val="a5"/>
    <w:uiPriority w:val="59"/>
    <w:rsid w:val="00940C4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rsid w:val="0011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07BBB"/>
  </w:style>
  <w:style w:type="paragraph" w:styleId="HTML">
    <w:name w:val="HTML Preformatted"/>
    <w:basedOn w:val="a"/>
    <w:link w:val="HTML0"/>
    <w:rsid w:val="00107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ar-SA"/>
    </w:rPr>
  </w:style>
  <w:style w:type="character" w:customStyle="1" w:styleId="HTML0">
    <w:name w:val="Стандартный HTML Знак"/>
    <w:basedOn w:val="a0"/>
    <w:link w:val="HTML"/>
    <w:rsid w:val="00107BBB"/>
    <w:rPr>
      <w:rFonts w:ascii="Courier New" w:eastAsia="Times New Roman" w:hAnsi="Courier New" w:cs="Courier New"/>
      <w:sz w:val="20"/>
      <w:szCs w:val="20"/>
      <w:lang w:eastAsia="ar-SA"/>
    </w:rPr>
  </w:style>
  <w:style w:type="table" w:customStyle="1" w:styleId="31">
    <w:name w:val="Сетка таблицы3"/>
    <w:basedOn w:val="a1"/>
    <w:next w:val="a5"/>
    <w:rsid w:val="00107BBB"/>
    <w:pPr>
      <w:suppressAutoHyphens/>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107BBB"/>
    <w:pPr>
      <w:tabs>
        <w:tab w:val="center" w:pos="4677"/>
        <w:tab w:val="right" w:pos="9355"/>
      </w:tabs>
      <w:suppressAutoHyphens/>
      <w:spacing w:after="0" w:line="240" w:lineRule="auto"/>
    </w:pPr>
    <w:rPr>
      <w:rFonts w:ascii="Times New Roman" w:eastAsia="Times New Roman" w:hAnsi="Times New Roman"/>
      <w:sz w:val="20"/>
      <w:szCs w:val="20"/>
      <w:lang w:val="x-none" w:eastAsia="ar-SA"/>
    </w:rPr>
  </w:style>
  <w:style w:type="character" w:customStyle="1" w:styleId="ab">
    <w:name w:val="Нижний колонтитул Знак"/>
    <w:basedOn w:val="a0"/>
    <w:link w:val="aa"/>
    <w:rsid w:val="00107BBB"/>
    <w:rPr>
      <w:rFonts w:ascii="Times New Roman" w:eastAsia="Times New Roman" w:hAnsi="Times New Roman" w:cs="Times New Roman"/>
      <w:sz w:val="20"/>
      <w:szCs w:val="20"/>
      <w:lang w:val="x-none" w:eastAsia="ar-SA"/>
    </w:rPr>
  </w:style>
  <w:style w:type="character" w:styleId="ac">
    <w:name w:val="page number"/>
    <w:basedOn w:val="a0"/>
    <w:rsid w:val="00107BBB"/>
  </w:style>
  <w:style w:type="paragraph" w:styleId="ad">
    <w:name w:val="header"/>
    <w:basedOn w:val="a"/>
    <w:link w:val="ae"/>
    <w:uiPriority w:val="99"/>
    <w:rsid w:val="00107BBB"/>
    <w:pPr>
      <w:tabs>
        <w:tab w:val="center" w:pos="4677"/>
        <w:tab w:val="right" w:pos="9355"/>
      </w:tabs>
      <w:suppressAutoHyphens/>
      <w:spacing w:after="0" w:line="240" w:lineRule="auto"/>
    </w:pPr>
    <w:rPr>
      <w:rFonts w:ascii="Times New Roman" w:eastAsia="Times New Roman" w:hAnsi="Times New Roman"/>
      <w:sz w:val="20"/>
      <w:szCs w:val="20"/>
      <w:lang w:val="x-none" w:eastAsia="ar-SA"/>
    </w:rPr>
  </w:style>
  <w:style w:type="character" w:customStyle="1" w:styleId="ae">
    <w:name w:val="Верхний колонтитул Знак"/>
    <w:basedOn w:val="a0"/>
    <w:link w:val="ad"/>
    <w:uiPriority w:val="99"/>
    <w:rsid w:val="00107BBB"/>
    <w:rPr>
      <w:rFonts w:ascii="Times New Roman" w:eastAsia="Times New Roman" w:hAnsi="Times New Roman" w:cs="Times New Roman"/>
      <w:sz w:val="20"/>
      <w:szCs w:val="20"/>
      <w:lang w:val="x-none" w:eastAsia="ar-SA"/>
    </w:rPr>
  </w:style>
  <w:style w:type="character" w:styleId="af">
    <w:name w:val="line number"/>
    <w:rsid w:val="00107BBB"/>
  </w:style>
  <w:style w:type="character" w:customStyle="1" w:styleId="af0">
    <w:name w:val="Основной текст_"/>
    <w:link w:val="13"/>
    <w:rsid w:val="00107BBB"/>
  </w:style>
  <w:style w:type="paragraph" w:customStyle="1" w:styleId="13">
    <w:name w:val="Основной текст1"/>
    <w:basedOn w:val="a"/>
    <w:link w:val="af0"/>
    <w:rsid w:val="00107BBB"/>
    <w:pPr>
      <w:widowControl w:val="0"/>
      <w:spacing w:after="0" w:line="240" w:lineRule="auto"/>
      <w:ind w:firstLine="400"/>
    </w:pPr>
    <w:rPr>
      <w:rFonts w:asciiTheme="minorHAnsi" w:eastAsiaTheme="minorHAnsi" w:hAnsiTheme="minorHAnsi" w:cstheme="minorBidi"/>
      <w:lang w:val="uk-UA"/>
    </w:rPr>
  </w:style>
  <w:style w:type="table" w:customStyle="1" w:styleId="110">
    <w:name w:val="Сетка таблицы11"/>
    <w:basedOn w:val="a1"/>
    <w:next w:val="a5"/>
    <w:uiPriority w:val="59"/>
    <w:rsid w:val="00107BBB"/>
    <w:pPr>
      <w:spacing w:after="0" w:line="240" w:lineRule="auto"/>
    </w:pPr>
    <w:rPr>
      <w:rFonts w:ascii="Calibri" w:eastAsia="Times New Roman" w:hAnsi="Calibri"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107BBB"/>
    <w:pPr>
      <w:spacing w:after="0" w:line="240" w:lineRule="auto"/>
    </w:pPr>
    <w:rPr>
      <w:rFonts w:ascii="Calibri" w:eastAsia="Times New Roman" w:hAnsi="Calibri"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rsid w:val="00107BBB"/>
    <w:rPr>
      <w:color w:val="0563C1"/>
      <w:u w:val="single"/>
    </w:rPr>
  </w:style>
  <w:style w:type="character" w:styleId="af2">
    <w:name w:val="FollowedHyperlink"/>
    <w:rsid w:val="00107BBB"/>
    <w:rPr>
      <w:color w:val="954F72"/>
      <w:u w:val="single"/>
    </w:rPr>
  </w:style>
  <w:style w:type="paragraph" w:customStyle="1" w:styleId="docdata">
    <w:name w:val="docdata"/>
    <w:aliases w:val="docy,v5,2663,baiaagaaboqcaaadoayaaavgbgaaaaaaaaaaaaaaaaaaaaaaaaaaaaaaaaaaaaaaaaaaaaaaaaaaaaaaaaaaaaaaaaaaaaaaaaaaaaaaaaaaaaaaaaaaaaaaaaaaaaaaaaaaaaaaaaaaaaaaaaaaaaaaaaaaaaaaaaaaaaaaaaaaaaaaaaaaaaaaaaaaaaaaaaaaaaaaaaaaaaaaaaaaaaaaaaaaaaaaaaaaaaaa"/>
    <w:basedOn w:val="a"/>
    <w:qFormat/>
    <w:rsid w:val="00107BB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1947">
    <w:name w:val="1947"/>
    <w:aliases w:val="baiaagaaboqcaaadyqmaaavvawaaaaaaaaaaaaaaaaaaaaaaaaaaaaaaaaaaaaaaaaaaaaaaaaaaaaaaaaaaaaaaaaaaaaaaaaaaaaaaaaaaaaaaaaaaaaaaaaaaaaaaaaaaaaaaaaaaaaaaaaaaaaaaaaaaaaaaaaaaaaaaaaaaaaaaaaaaaaaaaaaaaaaaaaaaaaaaaaaaaaaaaaaaaaaaaaaaaaaaaaaaaaaa"/>
    <w:basedOn w:val="a0"/>
    <w:rsid w:val="00107BBB"/>
  </w:style>
  <w:style w:type="paragraph" w:customStyle="1" w:styleId="Default">
    <w:name w:val="Default"/>
    <w:rsid w:val="00107BBB"/>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f3">
    <w:name w:val="Body Text Indent"/>
    <w:basedOn w:val="a"/>
    <w:link w:val="af4"/>
    <w:rsid w:val="00107BBB"/>
    <w:pPr>
      <w:suppressAutoHyphens/>
      <w:spacing w:after="0" w:line="240" w:lineRule="auto"/>
      <w:ind w:firstLine="900"/>
      <w:jc w:val="both"/>
    </w:pPr>
    <w:rPr>
      <w:rFonts w:ascii="Times New Roman" w:eastAsia="Times New Roman" w:hAnsi="Times New Roman"/>
      <w:sz w:val="28"/>
      <w:szCs w:val="24"/>
      <w:lang w:val="uk-UA" w:eastAsia="zh-CN"/>
    </w:rPr>
  </w:style>
  <w:style w:type="character" w:customStyle="1" w:styleId="af4">
    <w:name w:val="Основной текст с отступом Знак"/>
    <w:basedOn w:val="a0"/>
    <w:link w:val="af3"/>
    <w:rsid w:val="00107BBB"/>
    <w:rPr>
      <w:rFonts w:ascii="Times New Roman" w:eastAsia="Times New Roman" w:hAnsi="Times New Roman" w:cs="Times New Roman"/>
      <w:sz w:val="28"/>
      <w:szCs w:val="24"/>
      <w:lang w:eastAsia="zh-CN"/>
    </w:rPr>
  </w:style>
  <w:style w:type="table" w:customStyle="1" w:styleId="4">
    <w:name w:val="Сетка таблицы4"/>
    <w:basedOn w:val="a1"/>
    <w:next w:val="a5"/>
    <w:uiPriority w:val="39"/>
    <w:rsid w:val="00436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nhideWhenUsed/>
    <w:rsid w:val="00512F58"/>
    <w:pPr>
      <w:spacing w:after="120"/>
    </w:pPr>
  </w:style>
  <w:style w:type="character" w:customStyle="1" w:styleId="af6">
    <w:name w:val="Основной текст Знак"/>
    <w:basedOn w:val="a0"/>
    <w:link w:val="af5"/>
    <w:rsid w:val="00512F58"/>
    <w:rPr>
      <w:rFonts w:ascii="Calibri" w:eastAsia="Calibri" w:hAnsi="Calibri" w:cs="Times New Roman"/>
      <w:lang w:val="ru-RU"/>
    </w:rPr>
  </w:style>
  <w:style w:type="character" w:customStyle="1" w:styleId="10">
    <w:name w:val="Заголовок 1 Знак"/>
    <w:basedOn w:val="a0"/>
    <w:link w:val="1"/>
    <w:rsid w:val="00512F58"/>
    <w:rPr>
      <w:rFonts w:ascii="Times New Roman" w:eastAsia="Times New Roman" w:hAnsi="Times New Roman" w:cs="Times New Roman"/>
      <w:sz w:val="28"/>
      <w:szCs w:val="20"/>
      <w:lang w:val="ru-RU" w:eastAsia="ar-SA"/>
    </w:rPr>
  </w:style>
  <w:style w:type="character" w:customStyle="1" w:styleId="20">
    <w:name w:val="Заголовок 2 Знак"/>
    <w:basedOn w:val="a0"/>
    <w:link w:val="2"/>
    <w:rsid w:val="00512F58"/>
    <w:rPr>
      <w:rFonts w:ascii="Times New Roman" w:eastAsia="Times New Roman" w:hAnsi="Times New Roman" w:cs="Times New Roman"/>
      <w:b/>
      <w:sz w:val="28"/>
      <w:szCs w:val="20"/>
      <w:lang w:val="ru-RU" w:eastAsia="ar-SA"/>
    </w:rPr>
  </w:style>
  <w:style w:type="character" w:customStyle="1" w:styleId="30">
    <w:name w:val="Заголовок 3 Знак"/>
    <w:basedOn w:val="a0"/>
    <w:link w:val="3"/>
    <w:rsid w:val="00512F58"/>
    <w:rPr>
      <w:rFonts w:ascii="Times New Roman" w:eastAsia="Times New Roman" w:hAnsi="Times New Roman" w:cs="Times New Roman"/>
      <w:b/>
      <w:sz w:val="28"/>
      <w:szCs w:val="20"/>
      <w:lang w:val="ru-RU" w:eastAsia="ar-SA"/>
    </w:rPr>
  </w:style>
  <w:style w:type="paragraph" w:customStyle="1" w:styleId="71">
    <w:name w:val="Заголовок 71"/>
    <w:basedOn w:val="a"/>
    <w:next w:val="a"/>
    <w:uiPriority w:val="9"/>
    <w:semiHidden/>
    <w:unhideWhenUsed/>
    <w:qFormat/>
    <w:rsid w:val="00512F58"/>
    <w:pPr>
      <w:keepNext/>
      <w:keepLines/>
      <w:spacing w:before="40" w:after="0" w:line="240" w:lineRule="auto"/>
      <w:outlineLvl w:val="6"/>
    </w:pPr>
    <w:rPr>
      <w:rFonts w:ascii="Calibri Light" w:eastAsia="Times New Roman" w:hAnsi="Calibri Light"/>
      <w:i/>
      <w:iCs/>
      <w:color w:val="1F3763"/>
      <w:sz w:val="24"/>
      <w:szCs w:val="24"/>
      <w:lang w:val="uk-UA" w:eastAsia="ru-RU"/>
    </w:rPr>
  </w:style>
  <w:style w:type="numbering" w:customStyle="1" w:styleId="22">
    <w:name w:val="Нет списка2"/>
    <w:next w:val="a2"/>
    <w:uiPriority w:val="99"/>
    <w:semiHidden/>
    <w:unhideWhenUsed/>
    <w:rsid w:val="00512F58"/>
  </w:style>
  <w:style w:type="paragraph" w:customStyle="1" w:styleId="af7">
    <w:name w:val="Знак Знак Знак Знак Знак Знак Знак"/>
    <w:basedOn w:val="a"/>
    <w:rsid w:val="00512F58"/>
    <w:pPr>
      <w:spacing w:after="0" w:line="240" w:lineRule="auto"/>
    </w:pPr>
    <w:rPr>
      <w:rFonts w:ascii="Verdana" w:eastAsia="Times New Roman" w:hAnsi="Verdana" w:cs="Verdana"/>
      <w:sz w:val="20"/>
      <w:szCs w:val="20"/>
      <w:lang w:val="en-US"/>
    </w:rPr>
  </w:style>
  <w:style w:type="paragraph" w:customStyle="1" w:styleId="14">
    <w:name w:val="Название1"/>
    <w:basedOn w:val="a"/>
    <w:link w:val="af8"/>
    <w:qFormat/>
    <w:rsid w:val="00512F58"/>
    <w:pPr>
      <w:autoSpaceDE w:val="0"/>
      <w:autoSpaceDN w:val="0"/>
      <w:spacing w:after="0" w:line="240" w:lineRule="auto"/>
      <w:ind w:firstLine="340"/>
      <w:jc w:val="center"/>
    </w:pPr>
    <w:rPr>
      <w:rFonts w:ascii="Petersburg Cyr" w:eastAsia="Times New Roman" w:hAnsi="Petersburg Cyr"/>
      <w:b/>
      <w:i/>
      <w:sz w:val="28"/>
      <w:szCs w:val="20"/>
      <w:lang w:val="uk-UA" w:eastAsia="ru-RU"/>
    </w:rPr>
  </w:style>
  <w:style w:type="character" w:customStyle="1" w:styleId="af8">
    <w:name w:val="Название Знак"/>
    <w:link w:val="14"/>
    <w:rsid w:val="00512F58"/>
    <w:rPr>
      <w:rFonts w:ascii="Petersburg Cyr" w:eastAsia="Times New Roman" w:hAnsi="Petersburg Cyr" w:cs="Times New Roman"/>
      <w:b/>
      <w:i/>
      <w:sz w:val="28"/>
      <w:szCs w:val="20"/>
      <w:lang w:eastAsia="ru-RU"/>
    </w:rPr>
  </w:style>
  <w:style w:type="paragraph" w:customStyle="1" w:styleId="15">
    <w:name w:val="Знак1"/>
    <w:basedOn w:val="a"/>
    <w:rsid w:val="00512F58"/>
    <w:pPr>
      <w:spacing w:after="0" w:line="240" w:lineRule="auto"/>
    </w:pPr>
    <w:rPr>
      <w:rFonts w:ascii="Verdana" w:eastAsia="Times New Roman" w:hAnsi="Verdana" w:cs="Verdana"/>
      <w:sz w:val="20"/>
      <w:szCs w:val="20"/>
      <w:lang w:val="en-US"/>
    </w:rPr>
  </w:style>
  <w:style w:type="paragraph" w:customStyle="1" w:styleId="af9">
    <w:name w:val="Нормальний текст"/>
    <w:basedOn w:val="a"/>
    <w:rsid w:val="00512F58"/>
    <w:pPr>
      <w:spacing w:before="120" w:after="0" w:line="240" w:lineRule="auto"/>
      <w:ind w:firstLine="567"/>
      <w:jc w:val="both"/>
    </w:pPr>
    <w:rPr>
      <w:rFonts w:ascii="Antiqua" w:eastAsia="Times New Roman" w:hAnsi="Antiqua"/>
      <w:sz w:val="26"/>
      <w:szCs w:val="20"/>
      <w:lang w:val="uk-UA" w:eastAsia="ru-RU"/>
    </w:rPr>
  </w:style>
  <w:style w:type="paragraph" w:customStyle="1" w:styleId="afa">
    <w:name w:val="Знак Знак Знак Знак Знак Знак"/>
    <w:basedOn w:val="a"/>
    <w:rsid w:val="00512F58"/>
    <w:pPr>
      <w:spacing w:after="0" w:line="240" w:lineRule="auto"/>
    </w:pPr>
    <w:rPr>
      <w:rFonts w:ascii="Verdana" w:eastAsia="Times New Roman" w:hAnsi="Verdana" w:cs="Verdana"/>
      <w:sz w:val="20"/>
      <w:szCs w:val="20"/>
      <w:lang w:val="en-US"/>
    </w:rPr>
  </w:style>
  <w:style w:type="character" w:customStyle="1" w:styleId="rvts9">
    <w:name w:val="rvts9"/>
    <w:basedOn w:val="a0"/>
    <w:rsid w:val="00512F58"/>
  </w:style>
  <w:style w:type="table" w:customStyle="1" w:styleId="5">
    <w:name w:val="Сетка таблицы5"/>
    <w:basedOn w:val="a1"/>
    <w:next w:val="a5"/>
    <w:uiPriority w:val="59"/>
    <w:rsid w:val="00512F58"/>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12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0">
    <w:name w:val="rvts0"/>
    <w:basedOn w:val="a0"/>
    <w:rsid w:val="00512F58"/>
  </w:style>
  <w:style w:type="paragraph" w:customStyle="1" w:styleId="32">
    <w:name w:val="заголовок 3"/>
    <w:basedOn w:val="a"/>
    <w:next w:val="a"/>
    <w:rsid w:val="00512F58"/>
    <w:pPr>
      <w:keepNext/>
      <w:autoSpaceDE w:val="0"/>
      <w:autoSpaceDN w:val="0"/>
      <w:spacing w:after="0" w:line="240" w:lineRule="auto"/>
      <w:ind w:firstLine="3686"/>
      <w:jc w:val="both"/>
    </w:pPr>
    <w:rPr>
      <w:rFonts w:ascii="Bookman Old Style" w:eastAsia="Times New Roman" w:hAnsi="Bookman Old Style"/>
      <w:b/>
      <w:bCs/>
      <w:sz w:val="36"/>
      <w:szCs w:val="36"/>
      <w:lang w:eastAsia="ru-RU"/>
    </w:rPr>
  </w:style>
  <w:style w:type="paragraph" w:customStyle="1" w:styleId="16">
    <w:name w:val="Обычный (веб)1"/>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b"/>
    <w:uiPriority w:val="99"/>
    <w:unhideWhenUsed/>
    <w:rsid w:val="00512F58"/>
    <w:pPr>
      <w:spacing w:before="100" w:beforeAutospacing="1" w:after="100" w:afterAutospacing="1" w:line="240" w:lineRule="auto"/>
    </w:pPr>
    <w:rPr>
      <w:rFonts w:ascii="Times New Roman" w:eastAsia="Times New Roman" w:hAnsi="Times New Roman"/>
      <w:sz w:val="24"/>
      <w:szCs w:val="24"/>
      <w:lang w:eastAsia="ru-RU"/>
    </w:rPr>
  </w:style>
  <w:style w:type="character" w:styleId="afc">
    <w:name w:val="Strong"/>
    <w:uiPriority w:val="22"/>
    <w:qFormat/>
    <w:rsid w:val="00512F58"/>
    <w:rPr>
      <w:b/>
      <w:bCs/>
    </w:rPr>
  </w:style>
  <w:style w:type="character" w:customStyle="1" w:styleId="afb">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16"/>
    <w:uiPriority w:val="99"/>
    <w:locked/>
    <w:rsid w:val="00512F58"/>
    <w:rPr>
      <w:rFonts w:ascii="Times New Roman" w:eastAsia="Times New Roman" w:hAnsi="Times New Roman" w:cs="Times New Roman"/>
      <w:sz w:val="24"/>
      <w:szCs w:val="24"/>
      <w:lang w:val="ru-RU" w:eastAsia="ru-RU"/>
    </w:rPr>
  </w:style>
  <w:style w:type="character" w:customStyle="1" w:styleId="a9">
    <w:name w:val="Абзац списка Знак"/>
    <w:link w:val="a8"/>
    <w:uiPriority w:val="34"/>
    <w:rsid w:val="00512F58"/>
  </w:style>
  <w:style w:type="character" w:customStyle="1" w:styleId="70">
    <w:name w:val="Заголовок 7 Знак"/>
    <w:basedOn w:val="a0"/>
    <w:link w:val="7"/>
    <w:uiPriority w:val="9"/>
    <w:semiHidden/>
    <w:rsid w:val="00512F58"/>
    <w:rPr>
      <w:rFonts w:ascii="Calibri Light" w:eastAsia="Times New Roman" w:hAnsi="Calibri Light" w:cs="Times New Roman"/>
      <w:i/>
      <w:iCs/>
      <w:color w:val="1F3763"/>
      <w:sz w:val="24"/>
      <w:szCs w:val="24"/>
      <w:lang w:val="uk-UA"/>
    </w:rPr>
  </w:style>
  <w:style w:type="character" w:customStyle="1" w:styleId="710">
    <w:name w:val="Заголовок 7 Знак1"/>
    <w:basedOn w:val="a0"/>
    <w:uiPriority w:val="9"/>
    <w:semiHidden/>
    <w:rsid w:val="00512F58"/>
    <w:rPr>
      <w:rFonts w:asciiTheme="majorHAnsi" w:eastAsiaTheme="majorEastAsia" w:hAnsiTheme="majorHAnsi" w:cstheme="majorBidi"/>
      <w:i/>
      <w:iCs/>
      <w:color w:val="404040" w:themeColor="text1" w:themeTint="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A4CE6-54F8-4411-9C31-085DBF56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29</Pages>
  <Words>29141</Words>
  <Characters>16611</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Юсипчук С</cp:lastModifiedBy>
  <cp:revision>34</cp:revision>
  <cp:lastPrinted>2026-04-02T08:55:00Z</cp:lastPrinted>
  <dcterms:created xsi:type="dcterms:W3CDTF">2026-05-15T14:49:00Z</dcterms:created>
  <dcterms:modified xsi:type="dcterms:W3CDTF">2026-07-20T11:21:00Z</dcterms:modified>
</cp:coreProperties>
</file>