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33E" w:rsidRPr="00FF3591" w:rsidRDefault="00AC333E" w:rsidP="00AC333E">
      <w:pPr>
        <w:spacing w:after="0" w:line="240" w:lineRule="auto"/>
        <w:jc w:val="center"/>
        <w:rPr>
          <w:rFonts w:ascii="Times New Roman" w:eastAsia="Times New Roman" w:hAnsi="Times New Roman"/>
          <w:sz w:val="28"/>
          <w:szCs w:val="28"/>
          <w:lang w:val="uk-UA" w:eastAsia="uk-UA"/>
        </w:rPr>
      </w:pPr>
      <w:r w:rsidRPr="00FF3591">
        <w:rPr>
          <w:rFonts w:ascii="Times New Roman" w:eastAsia="Times New Roman" w:hAnsi="Times New Roman"/>
          <w:noProof/>
          <w:sz w:val="28"/>
          <w:szCs w:val="28"/>
          <w:lang w:val="uk-UA" w:eastAsia="uk-UA"/>
        </w:rPr>
        <w:drawing>
          <wp:inline distT="0" distB="0" distL="0" distR="0" wp14:anchorId="0C0DE609" wp14:editId="0C3EA6BD">
            <wp:extent cx="472440" cy="556260"/>
            <wp:effectExtent l="1905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72440" cy="556260"/>
                    </a:xfrm>
                    <a:prstGeom prst="rect">
                      <a:avLst/>
                    </a:prstGeom>
                    <a:blipFill dpi="0" rotWithShape="0">
                      <a:blip/>
                      <a:srcRect/>
                      <a:stretch>
                        <a:fillRect/>
                      </a:stretch>
                    </a:blipFill>
                    <a:ln w="9525">
                      <a:noFill/>
                      <a:miter lim="800000"/>
                      <a:headEnd/>
                      <a:tailEnd/>
                    </a:ln>
                  </pic:spPr>
                </pic:pic>
              </a:graphicData>
            </a:graphic>
          </wp:inline>
        </w:drawing>
      </w:r>
    </w:p>
    <w:p w:rsidR="00AC333E" w:rsidRPr="00FF3591" w:rsidRDefault="00AC333E" w:rsidP="00AC333E">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FF3591">
        <w:rPr>
          <w:rFonts w:ascii="Times New Roman" w:eastAsia="Times New Roman" w:hAnsi="Times New Roman"/>
          <w:b/>
          <w:bCs/>
          <w:sz w:val="28"/>
          <w:szCs w:val="28"/>
          <w:lang w:val="uk-UA" w:eastAsia="uk-UA"/>
        </w:rPr>
        <w:t>УКРАЇНА</w:t>
      </w:r>
    </w:p>
    <w:p w:rsidR="00AC333E" w:rsidRPr="00FF3591" w:rsidRDefault="00AC333E" w:rsidP="00AC333E">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FF3591">
        <w:rPr>
          <w:rFonts w:ascii="Times New Roman" w:eastAsia="Times New Roman" w:hAnsi="Times New Roman"/>
          <w:b/>
          <w:sz w:val="28"/>
          <w:szCs w:val="28"/>
          <w:lang w:val="uk-UA" w:eastAsia="uk-UA"/>
        </w:rPr>
        <w:t>ВОРОХТЯНСЬКА СЕЛИЩНА РАДА</w:t>
      </w:r>
    </w:p>
    <w:p w:rsidR="00AC333E" w:rsidRPr="00FF3591" w:rsidRDefault="00AC333E" w:rsidP="00AC333E">
      <w:pPr>
        <w:pBdr>
          <w:bottom w:val="single" w:sz="12" w:space="4" w:color="auto"/>
        </w:pBdr>
        <w:spacing w:after="0" w:line="240" w:lineRule="auto"/>
        <w:jc w:val="center"/>
        <w:rPr>
          <w:rFonts w:ascii="Times New Roman" w:eastAsia="Times New Roman" w:hAnsi="Times New Roman"/>
          <w:b/>
          <w:sz w:val="28"/>
          <w:szCs w:val="28"/>
          <w:lang w:val="uk-UA" w:eastAsia="uk-UA"/>
        </w:rPr>
      </w:pPr>
      <w:r w:rsidRPr="00FF3591">
        <w:rPr>
          <w:rFonts w:ascii="Times New Roman" w:eastAsia="Times New Roman" w:hAnsi="Times New Roman"/>
          <w:b/>
          <w:sz w:val="28"/>
          <w:szCs w:val="28"/>
          <w:lang w:val="uk-UA" w:eastAsia="uk-UA"/>
        </w:rPr>
        <w:t>НАДВІРНЯНСЬКОГО РАЙОНУ ІВАНО-ФРАНКІВСЬКОЇ ОБЛАСТІ</w:t>
      </w: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r w:rsidRPr="00FF3591">
        <w:rPr>
          <w:rFonts w:ascii="Times New Roman" w:eastAsia="Times New Roman" w:hAnsi="Times New Roman"/>
          <w:b/>
          <w:sz w:val="28"/>
          <w:szCs w:val="28"/>
          <w:lang w:val="uk-UA" w:eastAsia="uk-UA"/>
        </w:rPr>
        <w:t>Восьме демократичне скликання</w:t>
      </w:r>
    </w:p>
    <w:p w:rsidR="00AC333E" w:rsidRPr="00FF3591" w:rsidRDefault="00B01559" w:rsidP="00AC333E">
      <w:pPr>
        <w:spacing w:after="0" w:line="240" w:lineRule="auto"/>
        <w:ind w:firstLine="426"/>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Сімдесята</w:t>
      </w:r>
      <w:r w:rsidR="00AC333E" w:rsidRPr="00FF3591">
        <w:rPr>
          <w:rFonts w:ascii="Times New Roman" w:eastAsia="Times New Roman" w:hAnsi="Times New Roman"/>
          <w:b/>
          <w:sz w:val="28"/>
          <w:szCs w:val="28"/>
          <w:lang w:val="uk-UA" w:eastAsia="uk-UA"/>
        </w:rPr>
        <w:t xml:space="preserve"> сесія</w:t>
      </w: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r w:rsidRPr="00FF3591">
        <w:rPr>
          <w:rFonts w:ascii="Times New Roman" w:eastAsia="Times New Roman" w:hAnsi="Times New Roman"/>
          <w:b/>
          <w:caps/>
          <w:snapToGrid w:val="0"/>
          <w:sz w:val="28"/>
          <w:szCs w:val="28"/>
          <w:lang w:val="uk-UA" w:eastAsia="ru-RU"/>
        </w:rPr>
        <w:t>ПОРЯДОК ДЕННИЙ</w:t>
      </w:r>
      <w:r w:rsidRPr="00FF3591">
        <w:rPr>
          <w:rFonts w:ascii="Times New Roman" w:eastAsia="Times New Roman" w:hAnsi="Times New Roman"/>
          <w:b/>
          <w:sz w:val="28"/>
          <w:szCs w:val="28"/>
          <w:lang w:val="uk-UA" w:eastAsia="uk-UA"/>
        </w:rPr>
        <w:t xml:space="preserve"> (ПРОЄКТ)</w:t>
      </w:r>
    </w:p>
    <w:p w:rsidR="00AC333E" w:rsidRPr="00FF3591" w:rsidRDefault="00AC333E" w:rsidP="00AC333E">
      <w:pPr>
        <w:spacing w:after="0" w:line="240" w:lineRule="auto"/>
        <w:jc w:val="center"/>
        <w:rPr>
          <w:rFonts w:ascii="Times New Roman" w:eastAsia="Times New Roman" w:hAnsi="Times New Roman"/>
          <w:b/>
          <w:sz w:val="28"/>
          <w:szCs w:val="28"/>
          <w:lang w:val="uk-UA" w:eastAsia="uk-UA"/>
        </w:rPr>
      </w:pPr>
    </w:p>
    <w:p w:rsidR="00AC333E" w:rsidRPr="00FF3591" w:rsidRDefault="00AC333E" w:rsidP="00AC333E">
      <w:pPr>
        <w:widowControl w:val="0"/>
        <w:shd w:val="clear" w:color="auto" w:fill="FFFFFF" w:themeFill="background1"/>
        <w:spacing w:after="0" w:line="240" w:lineRule="auto"/>
        <w:jc w:val="both"/>
        <w:rPr>
          <w:rFonts w:ascii="Times New Roman" w:eastAsia="Times New Roman" w:hAnsi="Times New Roman"/>
          <w:b/>
          <w:snapToGrid w:val="0"/>
          <w:sz w:val="28"/>
          <w:szCs w:val="28"/>
          <w:lang w:val="uk-UA" w:eastAsia="uk-UA"/>
        </w:rPr>
      </w:pPr>
      <w:r w:rsidRPr="00FF3591">
        <w:rPr>
          <w:rFonts w:ascii="Times New Roman" w:eastAsia="Times New Roman" w:hAnsi="Times New Roman"/>
          <w:b/>
          <w:snapToGrid w:val="0"/>
          <w:sz w:val="28"/>
          <w:szCs w:val="28"/>
          <w:lang w:val="uk-UA" w:eastAsia="uk-UA"/>
        </w:rPr>
        <w:t>від 2</w:t>
      </w:r>
      <w:r w:rsidR="00724EBB" w:rsidRPr="00FF3591">
        <w:rPr>
          <w:rFonts w:ascii="Times New Roman" w:eastAsia="Times New Roman" w:hAnsi="Times New Roman"/>
          <w:b/>
          <w:snapToGrid w:val="0"/>
          <w:sz w:val="28"/>
          <w:szCs w:val="28"/>
          <w:lang w:val="uk-UA" w:eastAsia="uk-UA"/>
        </w:rPr>
        <w:t>6</w:t>
      </w:r>
      <w:r w:rsidRPr="00FF3591">
        <w:rPr>
          <w:rFonts w:ascii="Times New Roman" w:eastAsia="Times New Roman" w:hAnsi="Times New Roman"/>
          <w:b/>
          <w:snapToGrid w:val="0"/>
          <w:sz w:val="28"/>
          <w:szCs w:val="28"/>
          <w:lang w:val="uk-UA" w:eastAsia="uk-UA"/>
        </w:rPr>
        <w:t>.0</w:t>
      </w:r>
      <w:r w:rsidR="00B01559">
        <w:rPr>
          <w:rFonts w:ascii="Times New Roman" w:eastAsia="Times New Roman" w:hAnsi="Times New Roman"/>
          <w:b/>
          <w:snapToGrid w:val="0"/>
          <w:sz w:val="28"/>
          <w:szCs w:val="28"/>
          <w:lang w:val="uk-UA" w:eastAsia="uk-UA"/>
        </w:rPr>
        <w:t>5</w:t>
      </w:r>
      <w:r w:rsidRPr="00FF3591">
        <w:rPr>
          <w:rFonts w:ascii="Times New Roman" w:eastAsia="Times New Roman" w:hAnsi="Times New Roman"/>
          <w:b/>
          <w:snapToGrid w:val="0"/>
          <w:sz w:val="28"/>
          <w:szCs w:val="28"/>
          <w:lang w:val="uk-UA" w:eastAsia="uk-UA"/>
        </w:rPr>
        <w:t>.2026 року                                                                     селище Ворохта</w:t>
      </w:r>
    </w:p>
    <w:p w:rsidR="00AC333E" w:rsidRPr="00FF3591" w:rsidRDefault="00AC333E" w:rsidP="00AC333E">
      <w:pPr>
        <w:spacing w:after="0" w:line="240" w:lineRule="auto"/>
        <w:rPr>
          <w:rFonts w:ascii="Times New Roman" w:eastAsia="Times New Roman" w:hAnsi="Times New Roman"/>
          <w:snapToGrid w:val="0"/>
          <w:sz w:val="28"/>
          <w:szCs w:val="28"/>
          <w:lang w:val="uk-UA" w:eastAsia="ru-RU"/>
        </w:rPr>
      </w:pPr>
    </w:p>
    <w:p w:rsidR="00AC333E" w:rsidRPr="00FF3591" w:rsidRDefault="00AC333E" w:rsidP="00AC333E">
      <w:pPr>
        <w:spacing w:after="0" w:line="240" w:lineRule="auto"/>
        <w:jc w:val="both"/>
        <w:rPr>
          <w:rFonts w:ascii="Times New Roman" w:eastAsia="Times New Roman" w:hAnsi="Times New Roman"/>
          <w:snapToGrid w:val="0"/>
          <w:sz w:val="28"/>
          <w:szCs w:val="28"/>
          <w:lang w:val="uk-UA" w:eastAsia="ru-RU"/>
        </w:rPr>
      </w:pPr>
      <w:r w:rsidRPr="00FF3591">
        <w:rPr>
          <w:rFonts w:ascii="Times New Roman" w:eastAsia="Times New Roman" w:hAnsi="Times New Roman"/>
          <w:snapToGrid w:val="0"/>
          <w:sz w:val="28"/>
          <w:szCs w:val="28"/>
          <w:lang w:val="uk-UA" w:eastAsia="ru-RU"/>
        </w:rPr>
        <w:t xml:space="preserve">1. </w:t>
      </w:r>
      <w:r w:rsidR="00724EBB" w:rsidRPr="00FF3591">
        <w:rPr>
          <w:rFonts w:ascii="Times New Roman" w:eastAsia="Times New Roman" w:hAnsi="Times New Roman"/>
          <w:snapToGrid w:val="0"/>
          <w:sz w:val="28"/>
          <w:szCs w:val="28"/>
          <w:lang w:val="uk-UA" w:eastAsia="ru-RU"/>
        </w:rPr>
        <w:t>Про розгляд земельних питань</w:t>
      </w:r>
    </w:p>
    <w:p w:rsidR="00724EBB" w:rsidRPr="00FF3591" w:rsidRDefault="00724EBB" w:rsidP="00724EBB">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Назар Блащук – </w:t>
      </w:r>
      <w:r w:rsidR="009326DB">
        <w:rPr>
          <w:rFonts w:ascii="Times New Roman" w:hAnsi="Times New Roman"/>
          <w:b/>
          <w:sz w:val="28"/>
          <w:szCs w:val="28"/>
          <w:lang w:val="uk-UA"/>
        </w:rPr>
        <w:t>начальник</w:t>
      </w:r>
      <w:r w:rsidRPr="00FF3591">
        <w:rPr>
          <w:rFonts w:ascii="Times New Roman" w:hAnsi="Times New Roman"/>
          <w:b/>
          <w:sz w:val="28"/>
          <w:szCs w:val="28"/>
          <w:lang w:val="uk-UA"/>
        </w:rPr>
        <w:t xml:space="preserve"> відділу архітектури, будівниц</w:t>
      </w:r>
      <w:r w:rsidRPr="00FF3591">
        <w:rPr>
          <w:rFonts w:ascii="Times New Roman" w:hAnsi="Times New Roman"/>
          <w:b/>
          <w:sz w:val="28"/>
          <w:szCs w:val="28"/>
        </w:rPr>
        <w:t>тва, житлово-комунального господарства та земельних відносин</w:t>
      </w:r>
    </w:p>
    <w:p w:rsidR="00B30C91" w:rsidRDefault="0043640A" w:rsidP="00FF359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2. </w:t>
      </w:r>
      <w:r w:rsidR="00B30C91" w:rsidRPr="00B30C91">
        <w:rPr>
          <w:rFonts w:ascii="Times New Roman" w:hAnsi="Times New Roman"/>
          <w:sz w:val="28"/>
          <w:szCs w:val="28"/>
          <w:lang w:val="uk-UA"/>
        </w:rPr>
        <w:t>Про детальне планування територій</w:t>
      </w:r>
    </w:p>
    <w:p w:rsidR="00B30C91" w:rsidRPr="00FF3591" w:rsidRDefault="00B30C91" w:rsidP="00B30C91">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Назар Блащук – </w:t>
      </w:r>
      <w:r>
        <w:rPr>
          <w:rFonts w:ascii="Times New Roman" w:hAnsi="Times New Roman"/>
          <w:b/>
          <w:sz w:val="28"/>
          <w:szCs w:val="28"/>
          <w:lang w:val="uk-UA"/>
        </w:rPr>
        <w:t>начальник</w:t>
      </w:r>
      <w:r w:rsidRPr="00FF3591">
        <w:rPr>
          <w:rFonts w:ascii="Times New Roman" w:hAnsi="Times New Roman"/>
          <w:b/>
          <w:sz w:val="28"/>
          <w:szCs w:val="28"/>
          <w:lang w:val="uk-UA"/>
        </w:rPr>
        <w:t xml:space="preserve"> відділу архітектури, будівниц</w:t>
      </w:r>
      <w:r w:rsidRPr="00FF3591">
        <w:rPr>
          <w:rFonts w:ascii="Times New Roman" w:hAnsi="Times New Roman"/>
          <w:b/>
          <w:sz w:val="28"/>
          <w:szCs w:val="28"/>
        </w:rPr>
        <w:t>тва, житлово-комунального господарства та земельних відносин</w:t>
      </w:r>
    </w:p>
    <w:p w:rsidR="00B30C91" w:rsidRDefault="00B30C91" w:rsidP="00FF359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3. </w:t>
      </w:r>
      <w:r w:rsidRPr="00B30C91">
        <w:rPr>
          <w:rFonts w:ascii="Times New Roman" w:hAnsi="Times New Roman"/>
          <w:sz w:val="28"/>
          <w:szCs w:val="28"/>
          <w:lang w:val="uk-UA"/>
        </w:rPr>
        <w:t>Про надання дозволу на розроблення змін до Генерального плану села Татарів Ворохтянської селищної територіальної громади</w:t>
      </w:r>
    </w:p>
    <w:p w:rsidR="00B30C91" w:rsidRPr="00FF3591" w:rsidRDefault="00B30C91" w:rsidP="00B30C91">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Назар Блащук – </w:t>
      </w:r>
      <w:r>
        <w:rPr>
          <w:rFonts w:ascii="Times New Roman" w:hAnsi="Times New Roman"/>
          <w:b/>
          <w:sz w:val="28"/>
          <w:szCs w:val="28"/>
          <w:lang w:val="uk-UA"/>
        </w:rPr>
        <w:t>начальник</w:t>
      </w:r>
      <w:r w:rsidRPr="00FF3591">
        <w:rPr>
          <w:rFonts w:ascii="Times New Roman" w:hAnsi="Times New Roman"/>
          <w:b/>
          <w:sz w:val="28"/>
          <w:szCs w:val="28"/>
          <w:lang w:val="uk-UA"/>
        </w:rPr>
        <w:t xml:space="preserve"> відділу архітектури, будівниц</w:t>
      </w:r>
      <w:r w:rsidRPr="00FF3591">
        <w:rPr>
          <w:rFonts w:ascii="Times New Roman" w:hAnsi="Times New Roman"/>
          <w:b/>
          <w:sz w:val="28"/>
          <w:szCs w:val="28"/>
        </w:rPr>
        <w:t>тва, житлово-комунального господарства та земельних відносин</w:t>
      </w:r>
    </w:p>
    <w:p w:rsidR="004D3351" w:rsidRPr="004D3351" w:rsidRDefault="004D3351" w:rsidP="004D3351">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4. </w:t>
      </w:r>
      <w:r w:rsidRPr="004D3351">
        <w:rPr>
          <w:rFonts w:ascii="Times New Roman" w:hAnsi="Times New Roman"/>
          <w:sz w:val="28"/>
          <w:szCs w:val="28"/>
          <w:lang w:val="uk-UA"/>
        </w:rPr>
        <w:t xml:space="preserve">Про погодження  проекту землеустрою щодо встановлення меж територій </w:t>
      </w:r>
    </w:p>
    <w:p w:rsidR="004D3351" w:rsidRPr="004D3351" w:rsidRDefault="004D3351" w:rsidP="004D3351">
      <w:pPr>
        <w:spacing w:after="0" w:line="240" w:lineRule="auto"/>
        <w:jc w:val="both"/>
        <w:rPr>
          <w:rFonts w:ascii="Times New Roman" w:hAnsi="Times New Roman"/>
          <w:sz w:val="28"/>
          <w:szCs w:val="28"/>
          <w:lang w:val="uk-UA"/>
        </w:rPr>
      </w:pPr>
      <w:r w:rsidRPr="004D3351">
        <w:rPr>
          <w:rFonts w:ascii="Times New Roman" w:hAnsi="Times New Roman"/>
          <w:sz w:val="28"/>
          <w:szCs w:val="28"/>
          <w:lang w:val="uk-UA"/>
        </w:rPr>
        <w:t xml:space="preserve">Верховинської селищної територіальної громади Верховинського району </w:t>
      </w:r>
    </w:p>
    <w:p w:rsidR="00B30C91" w:rsidRDefault="004D3351" w:rsidP="004D3351">
      <w:pPr>
        <w:spacing w:after="0" w:line="240" w:lineRule="auto"/>
        <w:jc w:val="both"/>
        <w:rPr>
          <w:rFonts w:ascii="Times New Roman" w:hAnsi="Times New Roman"/>
          <w:sz w:val="28"/>
          <w:szCs w:val="28"/>
          <w:lang w:val="uk-UA"/>
        </w:rPr>
      </w:pPr>
      <w:r w:rsidRPr="004D3351">
        <w:rPr>
          <w:rFonts w:ascii="Times New Roman" w:hAnsi="Times New Roman"/>
          <w:sz w:val="28"/>
          <w:szCs w:val="28"/>
          <w:lang w:val="uk-UA"/>
        </w:rPr>
        <w:t>Івано-Франківської області</w:t>
      </w:r>
      <w:r>
        <w:rPr>
          <w:rFonts w:ascii="Times New Roman" w:hAnsi="Times New Roman"/>
          <w:sz w:val="28"/>
          <w:szCs w:val="28"/>
          <w:lang w:val="uk-UA"/>
        </w:rPr>
        <w:t xml:space="preserve"> </w:t>
      </w:r>
    </w:p>
    <w:p w:rsidR="004D3351" w:rsidRPr="00FF3591" w:rsidRDefault="004D3351" w:rsidP="004D3351">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Назар Блащук – </w:t>
      </w:r>
      <w:r>
        <w:rPr>
          <w:rFonts w:ascii="Times New Roman" w:hAnsi="Times New Roman"/>
          <w:b/>
          <w:sz w:val="28"/>
          <w:szCs w:val="28"/>
          <w:lang w:val="uk-UA"/>
        </w:rPr>
        <w:t>начальник</w:t>
      </w:r>
      <w:r w:rsidRPr="00FF3591">
        <w:rPr>
          <w:rFonts w:ascii="Times New Roman" w:hAnsi="Times New Roman"/>
          <w:b/>
          <w:sz w:val="28"/>
          <w:szCs w:val="28"/>
          <w:lang w:val="uk-UA"/>
        </w:rPr>
        <w:t xml:space="preserve"> відділу архітектури, будівниц</w:t>
      </w:r>
      <w:r w:rsidRPr="00FF3591">
        <w:rPr>
          <w:rFonts w:ascii="Times New Roman" w:hAnsi="Times New Roman"/>
          <w:b/>
          <w:sz w:val="28"/>
          <w:szCs w:val="28"/>
        </w:rPr>
        <w:t>тва, житлово-комунального господарства та земельних відносин</w:t>
      </w:r>
    </w:p>
    <w:p w:rsidR="004D3351" w:rsidRDefault="004D3351" w:rsidP="00FF3591">
      <w:pPr>
        <w:spacing w:after="0" w:line="240" w:lineRule="auto"/>
        <w:jc w:val="both"/>
        <w:rPr>
          <w:rFonts w:ascii="Times New Roman" w:hAnsi="Times New Roman"/>
          <w:sz w:val="28"/>
          <w:szCs w:val="28"/>
          <w:lang w:val="uk"/>
        </w:rPr>
      </w:pPr>
      <w:r>
        <w:rPr>
          <w:rFonts w:ascii="Times New Roman" w:hAnsi="Times New Roman"/>
          <w:sz w:val="28"/>
          <w:szCs w:val="28"/>
          <w:lang w:val="uk"/>
        </w:rPr>
        <w:t xml:space="preserve">5. </w:t>
      </w:r>
      <w:r w:rsidRPr="004D3351">
        <w:rPr>
          <w:rFonts w:ascii="Times New Roman" w:hAnsi="Times New Roman"/>
          <w:sz w:val="28"/>
          <w:szCs w:val="28"/>
          <w:lang w:val="uk"/>
        </w:rPr>
        <w:t>Про проведення нормативно-грошової оцінки земель населених пунктів селища Ворохта та села Татарів</w:t>
      </w:r>
    </w:p>
    <w:p w:rsidR="004D3351" w:rsidRPr="00FF3591" w:rsidRDefault="004D3351" w:rsidP="004D3351">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Назар Блащук – </w:t>
      </w:r>
      <w:r>
        <w:rPr>
          <w:rFonts w:ascii="Times New Roman" w:hAnsi="Times New Roman"/>
          <w:b/>
          <w:sz w:val="28"/>
          <w:szCs w:val="28"/>
          <w:lang w:val="uk-UA"/>
        </w:rPr>
        <w:t>начальник</w:t>
      </w:r>
      <w:r w:rsidRPr="00FF3591">
        <w:rPr>
          <w:rFonts w:ascii="Times New Roman" w:hAnsi="Times New Roman"/>
          <w:b/>
          <w:sz w:val="28"/>
          <w:szCs w:val="28"/>
          <w:lang w:val="uk-UA"/>
        </w:rPr>
        <w:t xml:space="preserve"> відділу архітектури, будівниц</w:t>
      </w:r>
      <w:r w:rsidRPr="00FF3591">
        <w:rPr>
          <w:rFonts w:ascii="Times New Roman" w:hAnsi="Times New Roman"/>
          <w:b/>
          <w:sz w:val="28"/>
          <w:szCs w:val="28"/>
        </w:rPr>
        <w:t>тва, житлово-комунального господарства та земельних відносин</w:t>
      </w:r>
    </w:p>
    <w:p w:rsidR="00FF3591" w:rsidRDefault="004D3351" w:rsidP="00FF3591">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00FF3591">
        <w:rPr>
          <w:rFonts w:ascii="Times New Roman" w:hAnsi="Times New Roman"/>
          <w:sz w:val="28"/>
          <w:szCs w:val="28"/>
          <w:lang w:val="uk-UA"/>
        </w:rPr>
        <w:t xml:space="preserve">. </w:t>
      </w:r>
      <w:r w:rsidR="00FF3591" w:rsidRPr="00FF3591">
        <w:rPr>
          <w:rFonts w:ascii="Times New Roman" w:hAnsi="Times New Roman"/>
          <w:sz w:val="28"/>
          <w:szCs w:val="28"/>
          <w:lang w:val="uk-UA"/>
        </w:rPr>
        <w:t>Про зміни до бюджету Ворохтянської селищної ради на 2026 рік</w:t>
      </w:r>
    </w:p>
    <w:p w:rsidR="00FF3591" w:rsidRPr="00F47FD3" w:rsidRDefault="00FF3591" w:rsidP="00FF3591">
      <w:pPr>
        <w:spacing w:after="0" w:line="240" w:lineRule="auto"/>
        <w:ind w:left="4536"/>
        <w:rPr>
          <w:rFonts w:ascii="Times New Roman" w:hAnsi="Times New Roman"/>
          <w:b/>
          <w:sz w:val="28"/>
          <w:szCs w:val="28"/>
          <w:lang w:val="uk-UA"/>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Ірина Бойко</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начальник фінансового відділу</w:t>
      </w:r>
    </w:p>
    <w:p w:rsidR="004D3351" w:rsidRDefault="004D3351">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4D3351" w:rsidRDefault="00512F58" w:rsidP="00512F58">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7. </w:t>
      </w:r>
      <w:r w:rsidRPr="00512F58">
        <w:rPr>
          <w:rFonts w:ascii="Times New Roman" w:hAnsi="Times New Roman"/>
          <w:sz w:val="28"/>
          <w:szCs w:val="28"/>
          <w:lang w:val="uk-UA"/>
        </w:rPr>
        <w:t>Про врахування в доходах селищного бюджету субвенцію з державного бюджету</w:t>
      </w:r>
    </w:p>
    <w:p w:rsidR="00512F58" w:rsidRPr="00F47FD3" w:rsidRDefault="00512F58" w:rsidP="00512F58">
      <w:pPr>
        <w:spacing w:after="0" w:line="240" w:lineRule="auto"/>
        <w:ind w:left="4536"/>
        <w:rPr>
          <w:rFonts w:ascii="Times New Roman" w:hAnsi="Times New Roman"/>
          <w:b/>
          <w:sz w:val="28"/>
          <w:szCs w:val="28"/>
          <w:lang w:val="uk-UA"/>
        </w:rPr>
      </w:pPr>
      <w:r w:rsidRPr="00F47FD3">
        <w:rPr>
          <w:rFonts w:ascii="Times New Roman" w:hAnsi="Times New Roman"/>
          <w:b/>
          <w:sz w:val="28"/>
          <w:szCs w:val="28"/>
        </w:rPr>
        <w:t xml:space="preserve">Інформує: </w:t>
      </w:r>
      <w:r w:rsidRPr="00F47FD3">
        <w:rPr>
          <w:rFonts w:ascii="Times New Roman" w:hAnsi="Times New Roman"/>
          <w:b/>
          <w:sz w:val="28"/>
          <w:szCs w:val="28"/>
          <w:lang w:val="uk-UA"/>
        </w:rPr>
        <w:t>Ірина Бойко</w:t>
      </w:r>
      <w:r w:rsidRPr="00F47FD3">
        <w:rPr>
          <w:rFonts w:ascii="Times New Roman" w:hAnsi="Times New Roman"/>
          <w:b/>
          <w:sz w:val="28"/>
          <w:szCs w:val="28"/>
        </w:rPr>
        <w:t xml:space="preserve"> – </w:t>
      </w:r>
      <w:r w:rsidRPr="00F47FD3">
        <w:rPr>
          <w:rFonts w:ascii="Times New Roman" w:hAnsi="Times New Roman"/>
          <w:b/>
          <w:sz w:val="28"/>
          <w:szCs w:val="28"/>
          <w:lang w:val="uk-UA"/>
        </w:rPr>
        <w:t xml:space="preserve"> </w:t>
      </w:r>
      <w:r w:rsidRPr="00F47FD3">
        <w:rPr>
          <w:rFonts w:ascii="Times New Roman" w:hAnsi="Times New Roman"/>
          <w:b/>
          <w:sz w:val="28"/>
          <w:szCs w:val="28"/>
        </w:rPr>
        <w:t>начальник фінансового відділу</w:t>
      </w:r>
    </w:p>
    <w:p w:rsidR="00B01559" w:rsidRDefault="002364C4" w:rsidP="00107BBB">
      <w:pPr>
        <w:spacing w:after="0" w:line="240" w:lineRule="auto"/>
        <w:jc w:val="both"/>
        <w:rPr>
          <w:rFonts w:ascii="Times New Roman" w:eastAsia="Times New Roman" w:hAnsi="Times New Roman"/>
          <w:b/>
          <w:snapToGrid w:val="0"/>
          <w:sz w:val="28"/>
          <w:szCs w:val="28"/>
          <w:lang w:val="uk-UA" w:eastAsia="ru-RU"/>
        </w:rPr>
      </w:pPr>
      <w:r>
        <w:rPr>
          <w:rFonts w:ascii="Times New Roman" w:hAnsi="Times New Roman"/>
          <w:sz w:val="28"/>
          <w:szCs w:val="28"/>
          <w:lang w:val="uk-UA"/>
        </w:rPr>
        <w:t>8</w:t>
      </w:r>
      <w:r w:rsidR="00B01559" w:rsidRPr="00FF3591">
        <w:rPr>
          <w:rFonts w:ascii="Times New Roman" w:hAnsi="Times New Roman"/>
          <w:sz w:val="28"/>
          <w:szCs w:val="28"/>
          <w:lang w:val="uk-UA"/>
        </w:rPr>
        <w:t xml:space="preserve">. </w:t>
      </w:r>
      <w:r w:rsidR="00107BBB" w:rsidRPr="00107BBB">
        <w:rPr>
          <w:rFonts w:ascii="Times New Roman" w:hAnsi="Times New Roman"/>
          <w:sz w:val="28"/>
          <w:szCs w:val="28"/>
          <w:lang w:val="uk-UA"/>
        </w:rPr>
        <w:t>Про внесення змін до рішення від 23.12.2025 № 535-62/2025  «Про затвердження Комплексної селищної програми «Герої  поруч» Ворохтянської селищної ради на 2026-2028 роки</w:t>
      </w:r>
      <w:r w:rsidR="00107BBB" w:rsidRPr="00107BBB">
        <w:rPr>
          <w:rFonts w:ascii="Times New Roman" w:eastAsia="Times New Roman" w:hAnsi="Times New Roman"/>
          <w:b/>
          <w:snapToGrid w:val="0"/>
          <w:sz w:val="28"/>
          <w:szCs w:val="28"/>
          <w:lang w:val="uk-UA" w:eastAsia="ru-RU"/>
        </w:rPr>
        <w:t xml:space="preserve"> </w:t>
      </w:r>
    </w:p>
    <w:p w:rsidR="00107BBB" w:rsidRPr="00FF3591" w:rsidRDefault="00107BBB" w:rsidP="00107BBB">
      <w:pPr>
        <w:spacing w:after="0" w:line="240" w:lineRule="auto"/>
        <w:ind w:left="4536"/>
        <w:jc w:val="both"/>
        <w:rPr>
          <w:rFonts w:ascii="Times New Roman" w:hAnsi="Times New Roman"/>
          <w:b/>
          <w:sz w:val="28"/>
          <w:szCs w:val="28"/>
          <w:lang w:val="uk-UA"/>
        </w:rPr>
      </w:pPr>
      <w:r w:rsidRPr="00FF3591">
        <w:rPr>
          <w:rFonts w:ascii="Times New Roman" w:eastAsia="Times New Roman" w:hAnsi="Times New Roman"/>
          <w:b/>
          <w:snapToGrid w:val="0"/>
          <w:sz w:val="28"/>
          <w:szCs w:val="28"/>
          <w:lang w:val="uk-UA" w:eastAsia="ru-RU"/>
        </w:rPr>
        <w:t>Інформує:</w:t>
      </w:r>
      <w:r w:rsidRPr="00FF3591">
        <w:rPr>
          <w:rFonts w:ascii="Times New Roman" w:hAnsi="Times New Roman"/>
          <w:b/>
          <w:sz w:val="28"/>
          <w:szCs w:val="28"/>
          <w:lang w:val="uk-UA"/>
        </w:rPr>
        <w:t xml:space="preserve"> Марія Томащук – головний спеціаліст з питань ветеранської політики відділу </w:t>
      </w:r>
      <w:r w:rsidRPr="00FF3591">
        <w:rPr>
          <w:rFonts w:ascii="Times New Roman" w:eastAsia="SimSun" w:hAnsi="Times New Roman"/>
          <w:b/>
          <w:kern w:val="2"/>
          <w:sz w:val="28"/>
          <w:szCs w:val="28"/>
          <w:lang w:val="uk-UA" w:eastAsia="zh-CN" w:bidi="hi-IN"/>
        </w:rPr>
        <w:t>соціального захисту населення</w:t>
      </w:r>
    </w:p>
    <w:p w:rsidR="005D7A6D" w:rsidRPr="00FF3591" w:rsidRDefault="002364C4" w:rsidP="00107BBB">
      <w:pPr>
        <w:spacing w:after="0" w:line="240" w:lineRule="auto"/>
        <w:jc w:val="both"/>
        <w:rPr>
          <w:rFonts w:ascii="Times New Roman" w:hAnsi="Times New Roman"/>
          <w:sz w:val="28"/>
          <w:szCs w:val="28"/>
          <w:lang w:val="uk-UA"/>
        </w:rPr>
      </w:pPr>
      <w:r>
        <w:rPr>
          <w:rFonts w:ascii="Times New Roman" w:hAnsi="Times New Roman"/>
          <w:sz w:val="28"/>
          <w:szCs w:val="28"/>
          <w:lang w:val="uk-UA"/>
        </w:rPr>
        <w:t>9</w:t>
      </w:r>
      <w:r w:rsidR="0043640A">
        <w:rPr>
          <w:rFonts w:ascii="Times New Roman" w:hAnsi="Times New Roman"/>
          <w:sz w:val="28"/>
          <w:szCs w:val="28"/>
          <w:lang w:val="uk-UA"/>
        </w:rPr>
        <w:t>. П</w:t>
      </w:r>
      <w:r w:rsidR="00107BBB" w:rsidRPr="00107BBB">
        <w:rPr>
          <w:rFonts w:ascii="Times New Roman" w:hAnsi="Times New Roman"/>
          <w:sz w:val="28"/>
          <w:szCs w:val="28"/>
          <w:lang w:val="uk-UA"/>
        </w:rPr>
        <w:t>ро внесення  змін до рішення сесії№ 517-60/2025 від 06.11.2025 року</w:t>
      </w:r>
      <w:r w:rsidR="00107BBB">
        <w:rPr>
          <w:rFonts w:ascii="Times New Roman" w:hAnsi="Times New Roman"/>
          <w:sz w:val="28"/>
          <w:szCs w:val="28"/>
          <w:lang w:val="uk-UA"/>
        </w:rPr>
        <w:t xml:space="preserve"> </w:t>
      </w:r>
      <w:r w:rsidR="00107BBB" w:rsidRPr="00107BBB">
        <w:rPr>
          <w:rFonts w:ascii="Times New Roman" w:hAnsi="Times New Roman"/>
          <w:sz w:val="28"/>
          <w:szCs w:val="28"/>
          <w:lang w:val="uk-UA"/>
        </w:rPr>
        <w:t xml:space="preserve">«Про затвердження Програми </w:t>
      </w:r>
      <w:r w:rsidR="00107BBB">
        <w:rPr>
          <w:rFonts w:ascii="Times New Roman" w:hAnsi="Times New Roman"/>
          <w:sz w:val="28"/>
          <w:szCs w:val="28"/>
          <w:lang w:val="uk-UA"/>
        </w:rPr>
        <w:t xml:space="preserve">про грошову винагороду </w:t>
      </w:r>
      <w:r w:rsidR="00107BBB" w:rsidRPr="00107BBB">
        <w:rPr>
          <w:rFonts w:ascii="Times New Roman" w:hAnsi="Times New Roman"/>
          <w:sz w:val="28"/>
          <w:szCs w:val="28"/>
          <w:lang w:val="uk-UA"/>
        </w:rPr>
        <w:t>«Обдарованість» для дітей та молоді</w:t>
      </w:r>
      <w:r w:rsidR="00107BBB">
        <w:rPr>
          <w:rFonts w:ascii="Times New Roman" w:hAnsi="Times New Roman"/>
          <w:sz w:val="28"/>
          <w:szCs w:val="28"/>
          <w:lang w:val="uk-UA"/>
        </w:rPr>
        <w:t xml:space="preserve"> </w:t>
      </w:r>
      <w:r w:rsidR="00107BBB" w:rsidRPr="00107BBB">
        <w:rPr>
          <w:rFonts w:ascii="Times New Roman" w:hAnsi="Times New Roman"/>
          <w:sz w:val="28"/>
          <w:szCs w:val="28"/>
          <w:lang w:val="uk-UA"/>
        </w:rPr>
        <w:t>Ворохтянської селищної ради</w:t>
      </w:r>
      <w:r w:rsidR="00107BBB">
        <w:rPr>
          <w:rFonts w:ascii="Times New Roman" w:hAnsi="Times New Roman"/>
          <w:sz w:val="28"/>
          <w:szCs w:val="28"/>
          <w:lang w:val="uk-UA"/>
        </w:rPr>
        <w:t xml:space="preserve"> </w:t>
      </w:r>
      <w:r w:rsidR="00107BBB" w:rsidRPr="00107BBB">
        <w:rPr>
          <w:rFonts w:ascii="Times New Roman" w:hAnsi="Times New Roman"/>
          <w:sz w:val="28"/>
          <w:szCs w:val="28"/>
          <w:lang w:val="uk-UA"/>
        </w:rPr>
        <w:t>на 2026-2030 роки»</w:t>
      </w:r>
      <w:r w:rsidR="00FF3E94" w:rsidRPr="00FF3591">
        <w:rPr>
          <w:rFonts w:ascii="Times New Roman" w:hAnsi="Times New Roman"/>
          <w:sz w:val="28"/>
          <w:szCs w:val="28"/>
          <w:lang w:val="uk-UA"/>
        </w:rPr>
        <w:t>»</w:t>
      </w:r>
    </w:p>
    <w:p w:rsidR="00FF3E94" w:rsidRPr="00FF3591" w:rsidRDefault="00FF3E94" w:rsidP="00FF3E94">
      <w:pPr>
        <w:tabs>
          <w:tab w:val="left" w:pos="4536"/>
        </w:tabs>
        <w:spacing w:after="0" w:line="240" w:lineRule="auto"/>
        <w:ind w:left="4536"/>
        <w:rPr>
          <w:rFonts w:ascii="Times New Roman" w:hAnsi="Times New Roman"/>
          <w:b/>
          <w:sz w:val="28"/>
          <w:szCs w:val="28"/>
          <w:lang w:val="uk-UA"/>
        </w:rPr>
      </w:pPr>
      <w:r w:rsidRPr="00FF3591">
        <w:rPr>
          <w:rFonts w:ascii="Times New Roman" w:hAnsi="Times New Roman"/>
          <w:b/>
          <w:sz w:val="28"/>
          <w:szCs w:val="28"/>
          <w:lang w:val="uk-UA"/>
        </w:rPr>
        <w:t>Інформує: Наталія Костюк – начальник відділу освіти, культури, сім’ї, молоді та спорту</w:t>
      </w:r>
    </w:p>
    <w:p w:rsidR="0043640A" w:rsidRPr="0043640A" w:rsidRDefault="002364C4" w:rsidP="0043640A">
      <w:pPr>
        <w:spacing w:after="0" w:line="240" w:lineRule="auto"/>
        <w:jc w:val="both"/>
        <w:rPr>
          <w:rFonts w:ascii="Times New Roman" w:hAnsi="Times New Roman"/>
          <w:sz w:val="28"/>
          <w:szCs w:val="28"/>
          <w:lang w:val="uk-UA"/>
        </w:rPr>
      </w:pPr>
      <w:r>
        <w:rPr>
          <w:rFonts w:ascii="Times New Roman" w:hAnsi="Times New Roman"/>
          <w:sz w:val="28"/>
          <w:szCs w:val="28"/>
          <w:lang w:val="uk-UA"/>
        </w:rPr>
        <w:t>10</w:t>
      </w:r>
      <w:r w:rsidR="00C731FF" w:rsidRPr="00FF3591">
        <w:rPr>
          <w:rFonts w:ascii="Times New Roman" w:hAnsi="Times New Roman"/>
          <w:sz w:val="28"/>
          <w:szCs w:val="28"/>
          <w:lang w:val="uk-UA"/>
        </w:rPr>
        <w:t xml:space="preserve">. </w:t>
      </w:r>
      <w:r w:rsidR="0043640A" w:rsidRPr="0043640A">
        <w:rPr>
          <w:rFonts w:ascii="Times New Roman" w:hAnsi="Times New Roman"/>
          <w:sz w:val="28"/>
          <w:szCs w:val="28"/>
          <w:lang w:val="uk-UA"/>
        </w:rPr>
        <w:t>Про функціонування початкової та базової ланки</w:t>
      </w:r>
    </w:p>
    <w:p w:rsidR="0043640A" w:rsidRPr="0043640A" w:rsidRDefault="0043640A" w:rsidP="0043640A">
      <w:pPr>
        <w:spacing w:after="0" w:line="240" w:lineRule="auto"/>
        <w:jc w:val="both"/>
        <w:rPr>
          <w:rFonts w:ascii="Times New Roman" w:hAnsi="Times New Roman"/>
          <w:sz w:val="28"/>
          <w:szCs w:val="28"/>
          <w:lang w:val="uk-UA"/>
        </w:rPr>
      </w:pPr>
      <w:r w:rsidRPr="0043640A">
        <w:rPr>
          <w:rFonts w:ascii="Times New Roman" w:hAnsi="Times New Roman"/>
          <w:sz w:val="28"/>
          <w:szCs w:val="28"/>
          <w:lang w:val="uk-UA"/>
        </w:rPr>
        <w:t>у Ворохтянському академічному ліцеї</w:t>
      </w:r>
      <w:r>
        <w:rPr>
          <w:rFonts w:ascii="Times New Roman" w:hAnsi="Times New Roman"/>
          <w:sz w:val="28"/>
          <w:szCs w:val="28"/>
          <w:lang w:val="uk-UA"/>
        </w:rPr>
        <w:t xml:space="preserve"> </w:t>
      </w:r>
      <w:r w:rsidRPr="0043640A">
        <w:rPr>
          <w:rFonts w:ascii="Times New Roman" w:hAnsi="Times New Roman"/>
          <w:sz w:val="28"/>
          <w:szCs w:val="28"/>
          <w:lang w:val="uk-UA"/>
        </w:rPr>
        <w:t>Ворохтянської селищної ради</w:t>
      </w:r>
    </w:p>
    <w:p w:rsidR="00FF3E94" w:rsidRPr="00FF3591" w:rsidRDefault="0043640A" w:rsidP="0043640A">
      <w:pPr>
        <w:spacing w:after="0" w:line="240" w:lineRule="auto"/>
        <w:jc w:val="both"/>
        <w:rPr>
          <w:rFonts w:ascii="Times New Roman" w:hAnsi="Times New Roman"/>
          <w:sz w:val="28"/>
          <w:szCs w:val="28"/>
          <w:lang w:val="uk-UA"/>
        </w:rPr>
      </w:pPr>
      <w:r w:rsidRPr="0043640A">
        <w:rPr>
          <w:rFonts w:ascii="Times New Roman" w:hAnsi="Times New Roman"/>
          <w:sz w:val="28"/>
          <w:szCs w:val="28"/>
          <w:lang w:val="uk-UA"/>
        </w:rPr>
        <w:t>Надвірнянського району</w:t>
      </w:r>
      <w:r>
        <w:rPr>
          <w:rFonts w:ascii="Times New Roman" w:hAnsi="Times New Roman"/>
          <w:sz w:val="28"/>
          <w:szCs w:val="28"/>
          <w:lang w:val="uk-UA"/>
        </w:rPr>
        <w:t xml:space="preserve"> </w:t>
      </w:r>
      <w:r w:rsidRPr="0043640A">
        <w:rPr>
          <w:rFonts w:ascii="Times New Roman" w:hAnsi="Times New Roman"/>
          <w:sz w:val="28"/>
          <w:szCs w:val="28"/>
          <w:lang w:val="uk-UA"/>
        </w:rPr>
        <w:t>Івано-Франківської області</w:t>
      </w:r>
    </w:p>
    <w:p w:rsidR="0043640A" w:rsidRPr="00FF3591" w:rsidRDefault="0043640A" w:rsidP="0043640A">
      <w:pPr>
        <w:tabs>
          <w:tab w:val="left" w:pos="4536"/>
        </w:tabs>
        <w:spacing w:after="0" w:line="240" w:lineRule="auto"/>
        <w:ind w:left="4536"/>
        <w:rPr>
          <w:rFonts w:ascii="Times New Roman" w:hAnsi="Times New Roman"/>
          <w:b/>
          <w:sz w:val="28"/>
          <w:szCs w:val="28"/>
          <w:lang w:val="uk-UA"/>
        </w:rPr>
      </w:pPr>
      <w:r w:rsidRPr="00FF3591">
        <w:rPr>
          <w:rFonts w:ascii="Times New Roman" w:hAnsi="Times New Roman"/>
          <w:b/>
          <w:sz w:val="28"/>
          <w:szCs w:val="28"/>
          <w:lang w:val="uk-UA"/>
        </w:rPr>
        <w:t>Інформує: Наталія Костюк – начальник відділу освіти, культури, сім’ї, молоді та спорту</w:t>
      </w:r>
    </w:p>
    <w:p w:rsidR="00512F58" w:rsidRDefault="002364C4" w:rsidP="00512F58">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11</w:t>
      </w:r>
      <w:r w:rsidR="00512F58">
        <w:rPr>
          <w:rFonts w:ascii="Times New Roman" w:eastAsia="Times New Roman" w:hAnsi="Times New Roman"/>
          <w:sz w:val="28"/>
          <w:szCs w:val="28"/>
          <w:lang w:val="uk-UA" w:eastAsia="uk-UA"/>
        </w:rPr>
        <w:t xml:space="preserve">. </w:t>
      </w:r>
      <w:r w:rsidR="00512F58" w:rsidRPr="00512F58">
        <w:rPr>
          <w:rFonts w:ascii="Times New Roman" w:eastAsia="Times New Roman" w:hAnsi="Times New Roman"/>
          <w:sz w:val="28"/>
          <w:szCs w:val="28"/>
          <w:lang w:val="uk-UA" w:eastAsia="uk-UA"/>
        </w:rPr>
        <w:t>Про створення Комунальної установи</w:t>
      </w:r>
      <w:r w:rsidR="00512F58">
        <w:rPr>
          <w:rFonts w:ascii="Times New Roman" w:eastAsia="Times New Roman" w:hAnsi="Times New Roman"/>
          <w:sz w:val="28"/>
          <w:szCs w:val="28"/>
          <w:lang w:val="uk-UA" w:eastAsia="uk-UA"/>
        </w:rPr>
        <w:t xml:space="preserve"> </w:t>
      </w:r>
      <w:r w:rsidR="00512F58" w:rsidRPr="00512F58">
        <w:rPr>
          <w:rFonts w:ascii="Times New Roman" w:eastAsia="Times New Roman" w:hAnsi="Times New Roman"/>
          <w:sz w:val="28"/>
          <w:szCs w:val="28"/>
          <w:lang w:val="uk-UA" w:eastAsia="uk-UA"/>
        </w:rPr>
        <w:t>«Ворохтянська школа мистецтв»</w:t>
      </w:r>
      <w:r w:rsidR="00512F58">
        <w:rPr>
          <w:rFonts w:ascii="Times New Roman" w:eastAsia="Times New Roman" w:hAnsi="Times New Roman"/>
          <w:sz w:val="28"/>
          <w:szCs w:val="28"/>
          <w:lang w:val="uk-UA" w:eastAsia="uk-UA"/>
        </w:rPr>
        <w:t xml:space="preserve"> </w:t>
      </w:r>
      <w:r w:rsidR="00512F58" w:rsidRPr="00512F58">
        <w:rPr>
          <w:rFonts w:ascii="Times New Roman" w:eastAsia="Times New Roman" w:hAnsi="Times New Roman"/>
          <w:sz w:val="28"/>
          <w:szCs w:val="28"/>
          <w:lang w:val="uk-UA" w:eastAsia="uk-UA"/>
        </w:rPr>
        <w:t>Ворохтянської селищної ради</w:t>
      </w:r>
    </w:p>
    <w:p w:rsidR="00512F58" w:rsidRPr="00FF3591" w:rsidRDefault="00512F58" w:rsidP="00512F58">
      <w:pPr>
        <w:tabs>
          <w:tab w:val="left" w:pos="4536"/>
        </w:tabs>
        <w:spacing w:after="0" w:line="240" w:lineRule="auto"/>
        <w:ind w:left="4536"/>
        <w:rPr>
          <w:rFonts w:ascii="Times New Roman" w:hAnsi="Times New Roman"/>
          <w:b/>
          <w:sz w:val="28"/>
          <w:szCs w:val="28"/>
          <w:lang w:val="uk-UA"/>
        </w:rPr>
      </w:pPr>
      <w:r w:rsidRPr="00FF3591">
        <w:rPr>
          <w:rFonts w:ascii="Times New Roman" w:hAnsi="Times New Roman"/>
          <w:b/>
          <w:sz w:val="28"/>
          <w:szCs w:val="28"/>
          <w:lang w:val="uk-UA"/>
        </w:rPr>
        <w:t>Інформує: Наталія Костюк – начальник відділу освіти, культури, сім’ї, молоді та спорту</w:t>
      </w:r>
    </w:p>
    <w:p w:rsidR="00512F58" w:rsidRDefault="002364C4" w:rsidP="002364C4">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12. </w:t>
      </w:r>
      <w:r w:rsidRPr="002364C4">
        <w:rPr>
          <w:rFonts w:ascii="Times New Roman" w:eastAsia="Times New Roman" w:hAnsi="Times New Roman"/>
          <w:sz w:val="28"/>
          <w:szCs w:val="28"/>
          <w:lang w:val="uk-UA" w:eastAsia="uk-UA"/>
        </w:rPr>
        <w:t>Про внесення змін до рішення сесії Ворохтянської селищної ради від 06.11.2025 року №515-60/2025 «Про затвердження Програми розвитку  фізичної культури і спорту на 2026-2030 роки в Ворохтянській селищній територіальній громаді»</w:t>
      </w:r>
    </w:p>
    <w:p w:rsidR="002364C4" w:rsidRPr="00FF3591" w:rsidRDefault="002364C4" w:rsidP="002364C4">
      <w:pPr>
        <w:tabs>
          <w:tab w:val="left" w:pos="4536"/>
        </w:tabs>
        <w:spacing w:after="0" w:line="240" w:lineRule="auto"/>
        <w:ind w:left="4536"/>
        <w:rPr>
          <w:rFonts w:ascii="Times New Roman" w:hAnsi="Times New Roman"/>
          <w:b/>
          <w:sz w:val="28"/>
          <w:szCs w:val="28"/>
          <w:lang w:val="uk-UA"/>
        </w:rPr>
      </w:pPr>
      <w:r w:rsidRPr="00FF3591">
        <w:rPr>
          <w:rFonts w:ascii="Times New Roman" w:hAnsi="Times New Roman"/>
          <w:b/>
          <w:sz w:val="28"/>
          <w:szCs w:val="28"/>
          <w:lang w:val="uk-UA"/>
        </w:rPr>
        <w:t>Інформує: Наталія Костюк – начальник відділу освіти, культури, сім’ї, молоді та спорту</w:t>
      </w:r>
    </w:p>
    <w:p w:rsidR="002125EA" w:rsidRPr="00FF3591" w:rsidRDefault="004D3351" w:rsidP="002125EA">
      <w:pPr>
        <w:spacing w:after="0" w:line="240" w:lineRule="auto"/>
        <w:jc w:val="both"/>
        <w:rPr>
          <w:rFonts w:ascii="Times New Roman" w:eastAsia="Times New Roman" w:hAnsi="Times New Roman"/>
          <w:snapToGrid w:val="0"/>
          <w:sz w:val="28"/>
          <w:szCs w:val="28"/>
          <w:lang w:val="uk-UA" w:eastAsia="ru-RU"/>
        </w:rPr>
      </w:pPr>
      <w:r>
        <w:rPr>
          <w:rFonts w:ascii="Times New Roman" w:eastAsia="Times New Roman" w:hAnsi="Times New Roman"/>
          <w:sz w:val="28"/>
          <w:szCs w:val="28"/>
          <w:lang w:val="uk-UA" w:eastAsia="uk-UA"/>
        </w:rPr>
        <w:t>1</w:t>
      </w:r>
      <w:r w:rsidR="002364C4">
        <w:rPr>
          <w:rFonts w:ascii="Times New Roman" w:eastAsia="Times New Roman" w:hAnsi="Times New Roman"/>
          <w:sz w:val="28"/>
          <w:szCs w:val="28"/>
          <w:lang w:val="uk-UA" w:eastAsia="uk-UA"/>
        </w:rPr>
        <w:t>3</w:t>
      </w:r>
      <w:r w:rsidR="002125EA" w:rsidRPr="00FF3591">
        <w:rPr>
          <w:rFonts w:ascii="Times New Roman" w:eastAsia="Times New Roman" w:hAnsi="Times New Roman"/>
          <w:sz w:val="28"/>
          <w:szCs w:val="28"/>
          <w:lang w:val="uk-UA" w:eastAsia="uk-UA"/>
        </w:rPr>
        <w:t xml:space="preserve">. </w:t>
      </w:r>
      <w:r w:rsidR="002125EA" w:rsidRPr="00FF3591">
        <w:rPr>
          <w:rFonts w:ascii="Times New Roman" w:eastAsia="Times New Roman" w:hAnsi="Times New Roman"/>
          <w:snapToGrid w:val="0"/>
          <w:sz w:val="28"/>
          <w:szCs w:val="28"/>
          <w:lang w:val="uk-UA" w:eastAsia="ru-RU"/>
        </w:rPr>
        <w:t>Про затвердження розпоряджень селищного голови</w:t>
      </w:r>
    </w:p>
    <w:p w:rsidR="002125EA" w:rsidRPr="00FF3591" w:rsidRDefault="002125EA" w:rsidP="002125EA">
      <w:pPr>
        <w:widowControl w:val="0"/>
        <w:shd w:val="clear" w:color="auto" w:fill="FFFFFF" w:themeFill="background1"/>
        <w:tabs>
          <w:tab w:val="left" w:pos="142"/>
        </w:tabs>
        <w:spacing w:after="0" w:line="240" w:lineRule="auto"/>
        <w:ind w:left="4536"/>
        <w:jc w:val="both"/>
        <w:rPr>
          <w:rFonts w:ascii="Times New Roman" w:hAnsi="Times New Roman"/>
          <w:b/>
          <w:sz w:val="28"/>
          <w:szCs w:val="28"/>
          <w:lang w:val="uk-UA"/>
        </w:rPr>
      </w:pPr>
      <w:r w:rsidRPr="00FF3591">
        <w:rPr>
          <w:rFonts w:ascii="Times New Roman" w:hAnsi="Times New Roman"/>
          <w:b/>
          <w:sz w:val="28"/>
          <w:szCs w:val="28"/>
          <w:lang w:val="uk-UA"/>
        </w:rPr>
        <w:t>Інформує: Ярослав Білоус – секретар ради</w:t>
      </w:r>
    </w:p>
    <w:p w:rsidR="00E10533" w:rsidRDefault="0043640A" w:rsidP="0043640A">
      <w:pPr>
        <w:autoSpaceDE w:val="0"/>
        <w:autoSpaceDN w:val="0"/>
        <w:adjustRightInd w:val="0"/>
        <w:rPr>
          <w:rFonts w:ascii="Times New Roman" w:hAnsi="Times New Roman"/>
          <w:sz w:val="28"/>
          <w:szCs w:val="28"/>
          <w:lang w:val="uk-UA"/>
        </w:rPr>
      </w:pPr>
      <w:r>
        <w:rPr>
          <w:rFonts w:ascii="Times New Roman" w:hAnsi="Times New Roman"/>
          <w:sz w:val="28"/>
          <w:szCs w:val="28"/>
          <w:lang w:val="uk-UA"/>
        </w:rPr>
        <w:t>1</w:t>
      </w:r>
      <w:r w:rsidR="002364C4">
        <w:rPr>
          <w:rFonts w:ascii="Times New Roman" w:hAnsi="Times New Roman"/>
          <w:sz w:val="28"/>
          <w:szCs w:val="28"/>
          <w:lang w:val="uk-UA"/>
        </w:rPr>
        <w:t>4</w:t>
      </w:r>
      <w:r w:rsidR="0011523A" w:rsidRPr="00FF3591">
        <w:rPr>
          <w:rFonts w:ascii="Times New Roman" w:hAnsi="Times New Roman"/>
          <w:sz w:val="28"/>
          <w:szCs w:val="28"/>
          <w:lang w:val="uk-UA"/>
        </w:rPr>
        <w:t xml:space="preserve">. Різне </w:t>
      </w:r>
    </w:p>
    <w:p w:rsidR="00E10533" w:rsidRDefault="00E10533">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noProof/>
          <w:color w:val="000000"/>
          <w:sz w:val="28"/>
          <w:szCs w:val="28"/>
          <w:lang w:val="uk-UA" w:eastAsia="uk-UA"/>
        </w:rPr>
        <w:lastRenderedPageBreak/>
        <w:drawing>
          <wp:inline distT="0" distB="0" distL="114300" distR="114300" wp14:anchorId="08EECBDC" wp14:editId="4C0F787C">
            <wp:extent cx="466725" cy="553085"/>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6725" cy="553085"/>
                    </a:xfrm>
                    <a:prstGeom prst="rect">
                      <a:avLst/>
                    </a:prstGeom>
                    <a:ln/>
                  </pic:spPr>
                </pic:pic>
              </a:graphicData>
            </a:graphic>
          </wp:inline>
        </w:drawing>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УКРАЇНА</w:t>
      </w:r>
      <w:r w:rsidRPr="00E10533">
        <w:rPr>
          <w:rFonts w:ascii="Times New Roman" w:eastAsia="Times New Roman" w:hAnsi="Times New Roman"/>
          <w:color w:val="000000"/>
          <w:sz w:val="28"/>
          <w:szCs w:val="28"/>
          <w:lang w:val="uk" w:eastAsia="uk-UA"/>
        </w:rPr>
        <w:t xml:space="preserve"> </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ВОРОХТЯНСЬКА СЕЛИЩНА РАДА</w:t>
      </w:r>
    </w:p>
    <w:p w:rsidR="00E10533" w:rsidRPr="00E10533" w:rsidRDefault="00E10533" w:rsidP="00E10533">
      <w:pPr>
        <w:pBdr>
          <w:top w:val="nil"/>
          <w:left w:val="nil"/>
          <w:bottom w:val="single" w:sz="12" w:space="4" w:color="000000"/>
          <w:right w:val="nil"/>
          <w:between w:val="nil"/>
        </w:pBdr>
        <w:spacing w:after="0" w:line="240" w:lineRule="auto"/>
        <w:ind w:firstLine="426"/>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НАДВІРНЯНСЬКОГО РАЙОНУ ІВАНО-ФРАНКІВСЬКОЇ ОБЛАСТІ</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Восьме демократичне скликання</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Сімдесята сесія</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18"/>
          <w:szCs w:val="18"/>
          <w:lang w:val="uk" w:eastAsia="uk-UA"/>
        </w:rPr>
      </w:pP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РІШЕННЯ (ПРОЄКТ)</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E10533" w:rsidRPr="00E10533" w:rsidRDefault="00E10533" w:rsidP="00E10533">
      <w:pPr>
        <w:pBdr>
          <w:top w:val="nil"/>
          <w:left w:val="nil"/>
          <w:bottom w:val="nil"/>
          <w:right w:val="nil"/>
          <w:between w:val="nil"/>
        </w:pBdr>
        <w:tabs>
          <w:tab w:val="left" w:pos="9214"/>
        </w:tabs>
        <w:spacing w:after="0" w:line="360" w:lineRule="auto"/>
        <w:jc w:val="both"/>
        <w:rPr>
          <w:rFonts w:ascii="Times New Roman" w:eastAsia="Times New Roman" w:hAnsi="Times New Roman"/>
          <w:color w:val="0D0D0D"/>
          <w:sz w:val="28"/>
          <w:szCs w:val="28"/>
          <w:lang w:val="uk" w:eastAsia="uk-UA"/>
        </w:rPr>
      </w:pPr>
      <w:r w:rsidRPr="00E10533">
        <w:rPr>
          <w:rFonts w:ascii="Times New Roman" w:eastAsia="Times New Roman" w:hAnsi="Times New Roman"/>
          <w:b/>
          <w:bCs/>
          <w:color w:val="0D0D0D"/>
          <w:sz w:val="28"/>
          <w:szCs w:val="28"/>
          <w:lang w:val="uk" w:eastAsia="uk-UA"/>
        </w:rPr>
        <w:t xml:space="preserve">від </w:t>
      </w:r>
      <w:r w:rsidRPr="00E10533">
        <w:rPr>
          <w:rFonts w:ascii="Times New Roman" w:eastAsia="Times New Roman" w:hAnsi="Times New Roman"/>
          <w:b/>
          <w:bCs/>
          <w:color w:val="0D0D0D"/>
          <w:sz w:val="28"/>
          <w:szCs w:val="28"/>
          <w:lang w:val="uk-UA" w:eastAsia="uk-UA"/>
        </w:rPr>
        <w:t>26</w:t>
      </w:r>
      <w:r w:rsidRPr="00E10533">
        <w:rPr>
          <w:rFonts w:ascii="Times New Roman" w:eastAsia="Times New Roman" w:hAnsi="Times New Roman"/>
          <w:b/>
          <w:bCs/>
          <w:color w:val="0D0D0D"/>
          <w:sz w:val="28"/>
          <w:szCs w:val="28"/>
          <w:lang w:val="uk" w:eastAsia="uk-UA"/>
        </w:rPr>
        <w:t xml:space="preserve">.05.2026  року                селище Ворохта                       № ____ - </w:t>
      </w:r>
      <w:r w:rsidRPr="00E10533">
        <w:rPr>
          <w:rFonts w:ascii="Times New Roman" w:eastAsia="Times New Roman" w:hAnsi="Times New Roman"/>
          <w:b/>
          <w:bCs/>
          <w:sz w:val="28"/>
          <w:szCs w:val="28"/>
          <w:lang w:val="uk" w:eastAsia="uk-UA"/>
        </w:rPr>
        <w:t>70</w:t>
      </w:r>
      <w:r w:rsidRPr="00E10533">
        <w:rPr>
          <w:rFonts w:ascii="Times New Roman" w:eastAsia="Times New Roman" w:hAnsi="Times New Roman"/>
          <w:b/>
          <w:bCs/>
          <w:color w:val="0D0D0D"/>
          <w:sz w:val="28"/>
          <w:szCs w:val="28"/>
          <w:lang w:val="uk" w:eastAsia="uk-UA"/>
        </w:rPr>
        <w:t>/2026</w:t>
      </w:r>
    </w:p>
    <w:p w:rsidR="00E10533" w:rsidRPr="00E10533" w:rsidRDefault="00E10533" w:rsidP="00E10533">
      <w:pPr>
        <w:pBdr>
          <w:top w:val="nil"/>
          <w:left w:val="nil"/>
          <w:bottom w:val="nil"/>
          <w:right w:val="nil"/>
          <w:between w:val="nil"/>
        </w:pBdr>
        <w:spacing w:after="0" w:line="240" w:lineRule="auto"/>
        <w:ind w:right="5103"/>
        <w:jc w:val="both"/>
        <w:rPr>
          <w:rFonts w:ascii="Times New Roman" w:eastAsia="Times New Roman" w:hAnsi="Times New Roman"/>
          <w:color w:val="000000"/>
          <w:sz w:val="18"/>
          <w:szCs w:val="18"/>
          <w:lang w:val="uk" w:eastAsia="uk-UA"/>
        </w:rPr>
      </w:pPr>
    </w:p>
    <w:p w:rsidR="00E10533" w:rsidRPr="00E10533" w:rsidRDefault="00E10533" w:rsidP="00E10533">
      <w:pPr>
        <w:pBdr>
          <w:top w:val="nil"/>
          <w:left w:val="nil"/>
          <w:bottom w:val="nil"/>
          <w:right w:val="nil"/>
          <w:between w:val="nil"/>
        </w:pBdr>
        <w:spacing w:after="0" w:line="240" w:lineRule="auto"/>
        <w:ind w:right="5103"/>
        <w:jc w:val="both"/>
        <w:rPr>
          <w:rFonts w:ascii="Times New Roman" w:eastAsia="Times New Roman" w:hAnsi="Times New Roman"/>
          <w:color w:val="000000"/>
          <w:sz w:val="28"/>
          <w:szCs w:val="28"/>
          <w:lang w:val="uk" w:eastAsia="uk-UA"/>
        </w:rPr>
      </w:pPr>
      <w:bookmarkStart w:id="0" w:name="_kk92njp7tjh0" w:colFirst="0" w:colLast="0"/>
      <w:bookmarkEnd w:id="0"/>
      <w:r w:rsidRPr="00E10533">
        <w:rPr>
          <w:rFonts w:ascii="Times New Roman" w:eastAsia="Times New Roman" w:hAnsi="Times New Roman"/>
          <w:b/>
          <w:bCs/>
          <w:color w:val="000000"/>
          <w:sz w:val="28"/>
          <w:szCs w:val="28"/>
          <w:lang w:val="uk" w:eastAsia="uk-UA"/>
        </w:rPr>
        <w:t xml:space="preserve">Про розгляд земельних питань   </w:t>
      </w:r>
    </w:p>
    <w:p w:rsidR="00E10533" w:rsidRPr="00E10533" w:rsidRDefault="00E10533" w:rsidP="00E10533">
      <w:pPr>
        <w:pBdr>
          <w:top w:val="nil"/>
          <w:left w:val="nil"/>
          <w:bottom w:val="nil"/>
          <w:right w:val="nil"/>
          <w:between w:val="nil"/>
        </w:pBdr>
        <w:spacing w:after="0" w:line="240" w:lineRule="auto"/>
        <w:ind w:right="5103"/>
        <w:jc w:val="both"/>
        <w:rPr>
          <w:rFonts w:ascii="Times New Roman" w:eastAsia="Times New Roman" w:hAnsi="Times New Roman"/>
          <w:color w:val="000000"/>
          <w:sz w:val="28"/>
          <w:szCs w:val="28"/>
          <w:lang w:val="uk" w:eastAsia="uk-UA"/>
        </w:rPr>
      </w:pP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Керуючись ст. ст. 12, 118, 121, 198 та п. п.1, розділу Х Перехідних положень Земельного кодексу України, ст. 26 Закону України «Про місцеве самоврядування в Україні», ст. 35, 50 Закону України «Про землеустрій», відповідно до Протоколу № 9 від 15.10.2025 року комісії Ворохтянської селищної ради із розгляду земельних питань, екології та містобудування, розглянувши звернення громадян та клопотання підприємств, установ, організацій, селищна рада </w:t>
      </w:r>
    </w:p>
    <w:p w:rsidR="00E10533" w:rsidRPr="00E10533" w:rsidRDefault="00E10533" w:rsidP="00E10533">
      <w:pPr>
        <w:pBdr>
          <w:top w:val="nil"/>
          <w:left w:val="nil"/>
          <w:bottom w:val="nil"/>
          <w:right w:val="nil"/>
          <w:between w:val="nil"/>
        </w:pBdr>
        <w:spacing w:after="0" w:line="240" w:lineRule="auto"/>
        <w:ind w:firstLine="851"/>
        <w:jc w:val="center"/>
        <w:rPr>
          <w:rFonts w:ascii="Times New Roman" w:eastAsia="Times New Roman" w:hAnsi="Times New Roman"/>
          <w:color w:val="000000"/>
          <w:sz w:val="16"/>
          <w:szCs w:val="16"/>
          <w:lang w:val="uk" w:eastAsia="uk-UA"/>
        </w:rPr>
      </w:pPr>
    </w:p>
    <w:p w:rsidR="00E10533" w:rsidRPr="00E10533" w:rsidRDefault="00E10533" w:rsidP="00E10533">
      <w:pPr>
        <w:pBdr>
          <w:top w:val="nil"/>
          <w:left w:val="nil"/>
          <w:bottom w:val="nil"/>
          <w:right w:val="nil"/>
          <w:between w:val="nil"/>
        </w:pBdr>
        <w:spacing w:after="0" w:line="240" w:lineRule="auto"/>
        <w:ind w:firstLine="851"/>
        <w:jc w:val="center"/>
        <w:rPr>
          <w:rFonts w:ascii="Times New Roman" w:eastAsia="Times New Roman" w:hAnsi="Times New Roman"/>
          <w:b/>
          <w:bCs/>
          <w:color w:val="000000"/>
          <w:sz w:val="28"/>
          <w:szCs w:val="28"/>
          <w:lang w:val="uk" w:eastAsia="uk-UA"/>
        </w:rPr>
      </w:pPr>
      <w:r w:rsidRPr="00E10533">
        <w:rPr>
          <w:rFonts w:ascii="Times New Roman" w:eastAsia="Times New Roman" w:hAnsi="Times New Roman"/>
          <w:b/>
          <w:bCs/>
          <w:color w:val="000000"/>
          <w:sz w:val="28"/>
          <w:szCs w:val="28"/>
          <w:lang w:val="uk" w:eastAsia="uk-UA"/>
        </w:rPr>
        <w:t>В</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И</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Р</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І</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Ш</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И</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Л</w:t>
      </w:r>
      <w:r w:rsidRPr="00E10533">
        <w:rPr>
          <w:rFonts w:ascii="Times New Roman" w:eastAsia="Times New Roman" w:hAnsi="Times New Roman"/>
          <w:b/>
          <w:bCs/>
          <w:color w:val="000000"/>
          <w:sz w:val="28"/>
          <w:szCs w:val="28"/>
          <w:lang w:val="uk-UA" w:eastAsia="uk-UA"/>
        </w:rPr>
        <w:t xml:space="preserve"> </w:t>
      </w:r>
      <w:r w:rsidRPr="00E10533">
        <w:rPr>
          <w:rFonts w:ascii="Times New Roman" w:eastAsia="Times New Roman" w:hAnsi="Times New Roman"/>
          <w:b/>
          <w:bCs/>
          <w:color w:val="000000"/>
          <w:sz w:val="28"/>
          <w:szCs w:val="28"/>
          <w:lang w:val="uk" w:eastAsia="uk-UA"/>
        </w:rPr>
        <w:t>А:</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1. Затвердити проект землеустрою щодо зміни цільового призначення:</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1.1. земельної ділянки площею 0,0715 га (кадастровий номер: 2611040300:07:010:0039)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вул. М. Грушевського у с-ще Ворохта, Ківнюку Петру Дмитровичу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1.2. земельної ділянки площею 0,0500 га (кадастровий номер: 2611040300:20:001:0448)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вул. Довбуша у с-ще Ворохта, Петращуку Івану Дмитровичу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1.3. земельної ділянки площею 0,7409 га (кадастровий номер: 2611040300:20:003:0043)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вул. Довбуша у с-ще Ворохта, Палійчуку Андрію Богдановичу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1.4. земельної ділянки площею 0,4205 га (кадастровий номер: 2611091201:14:016:0007)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w:t>
      </w:r>
      <w:r w:rsidRPr="00E10533">
        <w:rPr>
          <w:rFonts w:ascii="Times New Roman" w:eastAsia="Times New Roman" w:hAnsi="Times New Roman"/>
          <w:color w:val="000000"/>
          <w:sz w:val="28"/>
          <w:szCs w:val="28"/>
          <w:lang w:val="uk" w:eastAsia="uk-UA"/>
        </w:rPr>
        <w:lastRenderedPageBreak/>
        <w:t xml:space="preserve">вул. Косила М. о. у с. Татарів, Битюцькому Юрію Анатолійовичу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1.5. земельної ділянки площею 0,1185 га (кадастровий номер: 2611091201:13:012:0065)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вул. І. Франка  у с. Татарів, Дудкевичу Іллі Іллічу жителя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 xml:space="preserve"> області.</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1.6. земельної ділянки площею 0,1350 га (кадастровий номер: 2611040300:21:004:0088)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вул. Г. Хоткевича у с-ще Ворохта, Смоляру Артему Володимировичу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1.7. земельної ділянки площею 0,0500 га (кадастровий номер: 2611040300:20:003:00123) із земель для будівництва та обслуговування об’єктів туристичної інфраструктури та закладів громадського харчування у землі для будівництва та обслуговування будівель торгівлі по вул. Д. Галицького у с-ще Ворохта, Бойчук Вікторії Дмитрівні жительці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w:t>
      </w:r>
    </w:p>
    <w:p w:rsidR="00E10533" w:rsidRPr="00E10533" w:rsidRDefault="00E10533" w:rsidP="00E10533">
      <w:pPr>
        <w:pBdr>
          <w:top w:val="nil"/>
          <w:left w:val="nil"/>
          <w:bottom w:val="nil"/>
          <w:right w:val="nil"/>
          <w:between w:val="nil"/>
        </w:pBdr>
        <w:spacing w:after="0" w:line="240" w:lineRule="auto"/>
        <w:ind w:right="-142"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2. Затвердити технічну документацію із землеустрою щодо встановлення меж земельної ділянки в натурі (на місцевості):</w:t>
      </w:r>
    </w:p>
    <w:p w:rsidR="00E10533" w:rsidRPr="00E10533" w:rsidRDefault="00E10533" w:rsidP="00E10533">
      <w:pPr>
        <w:pBdr>
          <w:top w:val="nil"/>
          <w:left w:val="nil"/>
          <w:bottom w:val="nil"/>
          <w:right w:val="nil"/>
          <w:between w:val="nil"/>
        </w:pBdr>
        <w:tabs>
          <w:tab w:val="left" w:pos="2127"/>
        </w:tabs>
        <w:spacing w:after="0" w:line="240" w:lineRule="auto"/>
        <w:ind w:right="-142"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2.1. земельної ділянки площею 0,2135 га кадастровий номер: 2611091201:14:017:0006 для будівництва та обслуговування житлового будинку, господарських будівель та споруд по вул. Косила М. о у с. Татарів, Петрусь Наталі Петрівні, жительці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 xml:space="preserve"> області, та передати земельну ділянку у приватну власність. </w:t>
      </w:r>
    </w:p>
    <w:p w:rsidR="00E10533" w:rsidRPr="00E10533" w:rsidRDefault="00E10533" w:rsidP="00E10533">
      <w:pPr>
        <w:pBdr>
          <w:top w:val="nil"/>
          <w:left w:val="nil"/>
          <w:bottom w:val="nil"/>
          <w:right w:val="nil"/>
          <w:between w:val="nil"/>
        </w:pBdr>
        <w:tabs>
          <w:tab w:val="left" w:pos="2127"/>
        </w:tabs>
        <w:spacing w:after="0" w:line="240" w:lineRule="auto"/>
        <w:ind w:right="-142"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2.2. земельної ділянки площею 0,0589 га кадастровий номер: 2611040300:21:007:0407 для будівництва та обслуговування житлового будинку, господарських будівель та споруд по вул. Миру у с-ще Ворохта, Ільчуку Василю Івановичу Ільчук Ганні Василівні, Ільчуку Валентину Васильовичу жителям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 xml:space="preserve"> та передати земельну ділянку у приватну власність. </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3. Затвердити проект землеустрою щодо відведення:</w:t>
      </w:r>
    </w:p>
    <w:p w:rsidR="00E10533" w:rsidRPr="00E10533" w:rsidRDefault="00E10533" w:rsidP="00E10533">
      <w:pPr>
        <w:spacing w:after="0" w:line="240" w:lineRule="auto"/>
        <w:ind w:firstLine="900"/>
        <w:jc w:val="both"/>
        <w:rPr>
          <w:rFonts w:ascii="Times New Roman" w:eastAsia="Times New Roman" w:hAnsi="Times New Roman"/>
          <w:sz w:val="28"/>
          <w:szCs w:val="28"/>
          <w:lang w:val="uk" w:eastAsia="uk-UA"/>
        </w:rPr>
      </w:pPr>
      <w:r w:rsidRPr="00E10533">
        <w:rPr>
          <w:rFonts w:ascii="Times New Roman" w:eastAsia="Times New Roman" w:hAnsi="Times New Roman"/>
          <w:color w:val="000000"/>
          <w:sz w:val="28"/>
          <w:szCs w:val="28"/>
          <w:lang w:val="uk" w:eastAsia="uk-UA"/>
        </w:rPr>
        <w:t xml:space="preserve">3.1. земельної ділянки з земель комунальної власності площею 0,0175 га, (кадастровий номер: 2611040300:21:007:0405), цільове призначення - для  сінокосіння і випасання худоби (код – 01.08.) по вул. Д. Галицького в с-ще Ворохта, Водославському Олегу Васильовичу,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 xml:space="preserve">  </w:t>
      </w:r>
      <w:r w:rsidRPr="00E10533">
        <w:rPr>
          <w:rFonts w:ascii="Times New Roman" w:eastAsia="Times New Roman" w:hAnsi="Times New Roman"/>
          <w:sz w:val="28"/>
          <w:szCs w:val="28"/>
          <w:lang w:val="uk" w:eastAsia="uk-UA"/>
        </w:rPr>
        <w:t>та передати земельну ділянку у оренду терміном на 49 років.</w:t>
      </w:r>
    </w:p>
    <w:p w:rsidR="00E10533" w:rsidRPr="00E10533" w:rsidRDefault="00E10533" w:rsidP="00E10533">
      <w:pP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3.2. земельної ділянки з земель комунальної власності площею 0,0006 га (кадастровий номер: 2611040300:21:008:0741) для будівництва та обслуговування трансформаторної підстанції 10/0,4 кВ  (код КВЦПЗ 14.02- для розміщення, будівництва, експлуатації та обслуговування будівель і споруд об’єктів передачі електричної енергії), вул. Д. Галицького, селищі Ворохта,  Ворохтянська селищна рада, Надвірнянський район, Івано-Франківська область, АТ «Прикарпаттяобленерго» юридична адреса: м. Івано-</w:t>
      </w:r>
      <w:r w:rsidRPr="00E10533">
        <w:rPr>
          <w:rFonts w:ascii="Times New Roman" w:eastAsia="Times New Roman" w:hAnsi="Times New Roman"/>
          <w:color w:val="000000"/>
          <w:sz w:val="28"/>
          <w:szCs w:val="28"/>
          <w:lang w:val="uk" w:eastAsia="uk-UA"/>
        </w:rPr>
        <w:lastRenderedPageBreak/>
        <w:t>Франківськ, вул. Індустріальна, 34 та передати земельну ділянку у оренду терміном на 20 років.</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4.</w:t>
      </w:r>
      <w:r w:rsidRPr="00E10533">
        <w:rPr>
          <w:rFonts w:ascii="Times New Roman" w:eastAsia="Times New Roman" w:hAnsi="Times New Roman"/>
          <w:color w:val="000000"/>
          <w:sz w:val="28"/>
          <w:szCs w:val="28"/>
          <w:lang w:val="uk" w:eastAsia="uk-UA"/>
        </w:rPr>
        <w:t xml:space="preserve"> Внесенти зміни у рішення сесії Ворохтянської селищної ради в п. 6.1. № 438-53/2025 від 13.03.2025  виклавши його в такій редакції: </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«Укласти із АТ «Прикарпаттяобленерго», юридична адреса: м. Івано-Франківськ, вул. Індустріальна, 34, договір оренди на земельну ділянку для розміщення, будівництва, експлуатації та обслуговування адміністративно-побутового корпусу та садових будинків Кремінецької дільниці по вул. Т. Шевченка, 73 (стара адреса вул. Т. Шевченка, 769) в с. Татарів площею 0,6289 га, кадастровий номер 2611091201:13:004:0051 терміном на 3 (три) роки».</w:t>
      </w:r>
    </w:p>
    <w:p w:rsidR="00E10533" w:rsidRPr="00E10533" w:rsidRDefault="00E10533" w:rsidP="00E10533">
      <w:pPr>
        <w:spacing w:after="0" w:line="240" w:lineRule="auto"/>
        <w:ind w:firstLine="900"/>
        <w:jc w:val="both"/>
        <w:rPr>
          <w:rFonts w:ascii="Times New Roman" w:eastAsia="Times New Roman" w:hAnsi="Times New Roman"/>
          <w:sz w:val="28"/>
          <w:szCs w:val="28"/>
          <w:lang w:val="uk" w:eastAsia="uk-UA"/>
        </w:rPr>
      </w:pPr>
      <w:r w:rsidRPr="00E10533">
        <w:rPr>
          <w:rFonts w:ascii="Times New Roman" w:eastAsia="Times New Roman" w:hAnsi="Times New Roman"/>
          <w:sz w:val="28"/>
          <w:szCs w:val="28"/>
          <w:lang w:val="uk" w:eastAsia="uk-UA"/>
        </w:rPr>
        <w:t xml:space="preserve">5. Затвердити акт встановлення межі від літери «Г» до літери «А» Ткачук Іванні Іванівні, жительці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складений постійною депутатською комісією з розгляду земельних питань, містобудування і екології від 12.05.2026 року, на земельну ділянку площею 0,0124 га для сінокосіння і випасання худоби  по вул. М. Грушевського у с-ще Ворохта.</w:t>
      </w:r>
    </w:p>
    <w:p w:rsidR="00E10533" w:rsidRPr="00E10533" w:rsidRDefault="00E10533" w:rsidP="00E10533">
      <w:pPr>
        <w:spacing w:after="0" w:line="240" w:lineRule="auto"/>
        <w:ind w:firstLine="851"/>
        <w:jc w:val="both"/>
        <w:rPr>
          <w:rFonts w:ascii="Times New Roman" w:eastAsia="Times New Roman" w:hAnsi="Times New Roman"/>
          <w:sz w:val="28"/>
          <w:szCs w:val="28"/>
          <w:lang w:val="uk" w:eastAsia="uk-UA"/>
        </w:rPr>
      </w:pPr>
      <w:r w:rsidRPr="00E10533">
        <w:rPr>
          <w:rFonts w:ascii="Times New Roman" w:eastAsia="Times New Roman" w:hAnsi="Times New Roman"/>
          <w:b/>
          <w:bCs/>
          <w:sz w:val="28"/>
          <w:szCs w:val="28"/>
          <w:lang w:val="uk" w:eastAsia="uk-UA"/>
        </w:rPr>
        <w:t>6. Дати дозвіл на виготовлення проекту землеустрою щодо відведення:</w:t>
      </w:r>
    </w:p>
    <w:p w:rsidR="00E10533" w:rsidRPr="00E10533" w:rsidRDefault="00E10533" w:rsidP="00E10533">
      <w:pPr>
        <w:spacing w:after="0" w:line="240" w:lineRule="auto"/>
        <w:ind w:firstLine="851"/>
        <w:jc w:val="both"/>
        <w:rPr>
          <w:rFonts w:ascii="Times New Roman" w:eastAsia="Times New Roman" w:hAnsi="Times New Roman"/>
          <w:sz w:val="28"/>
          <w:szCs w:val="28"/>
          <w:lang w:val="uk" w:eastAsia="uk-UA"/>
        </w:rPr>
      </w:pPr>
      <w:r w:rsidRPr="00E10533">
        <w:rPr>
          <w:rFonts w:ascii="Times New Roman" w:eastAsia="Times New Roman" w:hAnsi="Times New Roman"/>
          <w:sz w:val="28"/>
          <w:szCs w:val="28"/>
          <w:lang w:val="uk" w:eastAsia="uk-UA"/>
        </w:rPr>
        <w:t xml:space="preserve">6.1. земельної ділянки комунальної власності площею 0,1735 га кадастровий номер: 2611040300:21:008:0718 по вул. Заводська  в с-ще Ворохта, – для сінокосіння та випасання худоби (з метою надання її в оренду), Калініченку Віталію Олеговичу, жителю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Проект відведення даної земельної ділянки подати на затвердження селищної ради для надання в оренду.</w:t>
      </w:r>
    </w:p>
    <w:p w:rsidR="00E10533" w:rsidRPr="00E10533" w:rsidRDefault="00E10533" w:rsidP="00E10533">
      <w:pPr>
        <w:spacing w:after="0" w:line="240" w:lineRule="auto"/>
        <w:ind w:firstLine="851"/>
        <w:jc w:val="both"/>
        <w:rPr>
          <w:rFonts w:ascii="Times New Roman" w:eastAsia="Times New Roman" w:hAnsi="Times New Roman"/>
          <w:sz w:val="28"/>
          <w:szCs w:val="28"/>
          <w:lang w:val="uk" w:eastAsia="uk-UA"/>
        </w:rPr>
      </w:pPr>
      <w:r w:rsidRPr="00E10533">
        <w:rPr>
          <w:rFonts w:ascii="Times New Roman" w:eastAsia="Times New Roman" w:hAnsi="Times New Roman"/>
          <w:sz w:val="28"/>
          <w:szCs w:val="28"/>
          <w:lang w:val="uk" w:eastAsia="uk-UA"/>
        </w:rPr>
        <w:t xml:space="preserve">6.2. земельної ділянки комунальної власності площею 0,1213 га по вул. Заводська  в с-ще Ворохта, – для сінокосіння та випасання худоби (з метою надання її в оренду), Віндику Павлу Васильовичу, жителю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Проект відведення даної земельної ділянки подати на затвердження селищної ради для надання в оренду.</w:t>
      </w:r>
    </w:p>
    <w:p w:rsidR="00E10533" w:rsidRPr="00E10533" w:rsidRDefault="00E10533" w:rsidP="00E10533">
      <w:pPr>
        <w:spacing w:after="0" w:line="240" w:lineRule="auto"/>
        <w:ind w:firstLine="851"/>
        <w:rPr>
          <w:rFonts w:ascii="Times New Roman" w:eastAsia="Times New Roman" w:hAnsi="Times New Roman"/>
          <w:b/>
          <w:bCs/>
          <w:sz w:val="28"/>
          <w:szCs w:val="28"/>
          <w:lang w:val="uk" w:eastAsia="uk-UA"/>
        </w:rPr>
      </w:pPr>
      <w:r w:rsidRPr="00E10533">
        <w:rPr>
          <w:rFonts w:ascii="Times New Roman" w:eastAsia="Times New Roman" w:hAnsi="Times New Roman"/>
          <w:b/>
          <w:bCs/>
          <w:sz w:val="28"/>
          <w:szCs w:val="28"/>
          <w:lang w:val="uk" w:eastAsia="uk-UA"/>
        </w:rPr>
        <w:t>7. Відмовити:</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sz w:val="28"/>
          <w:szCs w:val="28"/>
          <w:lang w:val="uk" w:eastAsia="uk-UA"/>
        </w:rPr>
        <w:t>7.1.</w:t>
      </w:r>
      <w:r w:rsidRPr="00E10533">
        <w:rPr>
          <w:rFonts w:ascii="Times New Roman" w:eastAsia="Times New Roman" w:hAnsi="Times New Roman"/>
          <w:b/>
          <w:bCs/>
          <w:sz w:val="28"/>
          <w:szCs w:val="28"/>
          <w:lang w:val="uk" w:eastAsia="uk-UA"/>
        </w:rPr>
        <w:t xml:space="preserve"> </w:t>
      </w:r>
      <w:r w:rsidRPr="00E10533">
        <w:rPr>
          <w:rFonts w:ascii="Times New Roman" w:eastAsia="Times New Roman" w:hAnsi="Times New Roman"/>
          <w:sz w:val="28"/>
          <w:szCs w:val="28"/>
          <w:lang w:val="uk" w:eastAsia="uk-UA"/>
        </w:rPr>
        <w:t xml:space="preserve">Старунській Альоні Владиславівні, жительці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xml:space="preserve"> у наданні  земельну ділянку площею 0,10 га з цільовим призначенням 02.06  для дачного будівництва, на території Ворохтянської територіальної громади Надвірнянського району Івано-Франківської області. Бажані населені пункти та прилегла територія: с. Татарів та прилеглі до дороги місцевості у напрямку с. Поляниця в межах Ворохтянської селищної громади</w:t>
      </w:r>
      <w:r w:rsidRPr="00E10533">
        <w:rPr>
          <w:rFonts w:ascii="Times New Roman" w:eastAsia="Times New Roman" w:hAnsi="Times New Roman"/>
          <w:color w:val="000000"/>
          <w:sz w:val="28"/>
          <w:szCs w:val="28"/>
          <w:lang w:val="uk" w:eastAsia="uk-UA"/>
        </w:rPr>
        <w:t xml:space="preserve">,  </w:t>
      </w:r>
      <w:r w:rsidRPr="00E10533">
        <w:rPr>
          <w:rFonts w:ascii="Times New Roman" w:eastAsia="Times New Roman" w:hAnsi="Times New Roman"/>
          <w:sz w:val="28"/>
          <w:szCs w:val="28"/>
          <w:lang w:val="uk" w:eastAsia="uk-UA"/>
        </w:rPr>
        <w:t>у зв’язку із недотриманням вимог ст. 118 Земельного кодексу України, а також відповідно до підпункту 5 пункту 27 Перехідних положень Земельного кодексу України (</w:t>
      </w:r>
      <w:r w:rsidRPr="00E10533">
        <w:rPr>
          <w:rFonts w:ascii="Times New Roman" w:eastAsia="Times New Roman" w:hAnsi="Times New Roman"/>
          <w:color w:val="000000"/>
          <w:sz w:val="28"/>
          <w:szCs w:val="28"/>
          <w:highlight w:val="white"/>
          <w:lang w:val="uk" w:eastAsia="uk-UA"/>
        </w:rPr>
        <w:t>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забороняється).</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sz w:val="28"/>
          <w:szCs w:val="28"/>
          <w:lang w:val="uk" w:eastAsia="uk-UA"/>
        </w:rPr>
        <w:t>7.2.</w:t>
      </w:r>
      <w:r w:rsidRPr="00E10533">
        <w:rPr>
          <w:rFonts w:ascii="Times New Roman" w:eastAsia="Times New Roman" w:hAnsi="Times New Roman"/>
          <w:b/>
          <w:bCs/>
          <w:sz w:val="28"/>
          <w:szCs w:val="28"/>
          <w:lang w:val="uk" w:eastAsia="uk-UA"/>
        </w:rPr>
        <w:t xml:space="preserve"> </w:t>
      </w:r>
      <w:r w:rsidRPr="00E10533">
        <w:rPr>
          <w:rFonts w:ascii="Times New Roman" w:eastAsia="Times New Roman" w:hAnsi="Times New Roman"/>
          <w:sz w:val="28"/>
          <w:szCs w:val="28"/>
          <w:lang w:val="uk" w:eastAsia="uk-UA"/>
        </w:rPr>
        <w:t xml:space="preserve">Старунській Альоні Владиславівні, жительці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xml:space="preserve"> у наданні  земельну ділянку площею 0,10 га з цільовим призначенням 02.01  для будівництва і обслуговування житлового будинку, господарських будівель і споруд на території Ворохтянської територіальної громади Надвірнянського району Івано-Франківської області. Бажані населені пункти та прилегла територія: с. Татарів та прилеглі до дороги місцевості у </w:t>
      </w:r>
      <w:r w:rsidRPr="00E10533">
        <w:rPr>
          <w:rFonts w:ascii="Times New Roman" w:eastAsia="Times New Roman" w:hAnsi="Times New Roman"/>
          <w:sz w:val="28"/>
          <w:szCs w:val="28"/>
          <w:lang w:val="uk" w:eastAsia="uk-UA"/>
        </w:rPr>
        <w:lastRenderedPageBreak/>
        <w:t>напрямку с. Поляниця в межах Ворохтянської селищної громади</w:t>
      </w:r>
      <w:r w:rsidRPr="00E10533">
        <w:rPr>
          <w:rFonts w:ascii="Times New Roman" w:eastAsia="Times New Roman" w:hAnsi="Times New Roman"/>
          <w:color w:val="000000"/>
          <w:sz w:val="28"/>
          <w:szCs w:val="28"/>
          <w:lang w:val="uk" w:eastAsia="uk-UA"/>
        </w:rPr>
        <w:t xml:space="preserve">,  </w:t>
      </w:r>
      <w:r w:rsidRPr="00E10533">
        <w:rPr>
          <w:rFonts w:ascii="Times New Roman" w:eastAsia="Times New Roman" w:hAnsi="Times New Roman"/>
          <w:sz w:val="28"/>
          <w:szCs w:val="28"/>
          <w:lang w:val="uk" w:eastAsia="uk-UA"/>
        </w:rPr>
        <w:t>у зв’язку із недотриманням вимог ст. 118 Земельного кодексу України, а також відповідно до підпункту 5 пункту 27 Перехідних положень Земельного кодексу України (</w:t>
      </w:r>
      <w:r w:rsidRPr="00E10533">
        <w:rPr>
          <w:rFonts w:ascii="Times New Roman" w:eastAsia="Times New Roman" w:hAnsi="Times New Roman"/>
          <w:color w:val="000000"/>
          <w:sz w:val="28"/>
          <w:szCs w:val="28"/>
          <w:highlight w:val="white"/>
          <w:lang w:val="uk" w:eastAsia="uk-UA"/>
        </w:rPr>
        <w:t>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забороняється).</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sz w:val="28"/>
          <w:szCs w:val="28"/>
          <w:lang w:val="uk" w:eastAsia="uk-UA"/>
        </w:rPr>
        <w:t>7.3.</w:t>
      </w:r>
      <w:r w:rsidRPr="00E10533">
        <w:rPr>
          <w:rFonts w:ascii="Times New Roman" w:eastAsia="Times New Roman" w:hAnsi="Times New Roman"/>
          <w:b/>
          <w:bCs/>
          <w:sz w:val="28"/>
          <w:szCs w:val="28"/>
          <w:lang w:val="uk" w:eastAsia="uk-UA"/>
        </w:rPr>
        <w:t xml:space="preserve"> </w:t>
      </w:r>
      <w:r w:rsidRPr="00E10533">
        <w:rPr>
          <w:rFonts w:ascii="Times New Roman" w:eastAsia="Times New Roman" w:hAnsi="Times New Roman"/>
          <w:sz w:val="28"/>
          <w:szCs w:val="28"/>
          <w:lang w:val="uk" w:eastAsia="uk-UA"/>
        </w:rPr>
        <w:t xml:space="preserve">Савчуку Андрію Володимировичу, жителю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у наданні  земельну ділянку площею 0,15 га для індивідуального житлового будівництва  в межах населеного пункту, на території Ворохтянської територіальної громади Надвірнянського району Івано-Франківської області</w:t>
      </w:r>
      <w:r w:rsidRPr="00E10533">
        <w:rPr>
          <w:rFonts w:ascii="Times New Roman" w:eastAsia="Times New Roman" w:hAnsi="Times New Roman"/>
          <w:color w:val="000000"/>
          <w:sz w:val="28"/>
          <w:szCs w:val="28"/>
          <w:lang w:val="uk" w:eastAsia="uk-UA"/>
        </w:rPr>
        <w:t xml:space="preserve">,  </w:t>
      </w:r>
      <w:r w:rsidRPr="00E10533">
        <w:rPr>
          <w:rFonts w:ascii="Times New Roman" w:eastAsia="Times New Roman" w:hAnsi="Times New Roman"/>
          <w:sz w:val="28"/>
          <w:szCs w:val="28"/>
          <w:lang w:val="uk" w:eastAsia="uk-UA"/>
        </w:rPr>
        <w:t>у зв’язку із недотриманням вимог ст. 118 Земельного кодексу України, а також відповідно до підпункту 5 пункту 27 Перехідних положень Земельного кодексу України (</w:t>
      </w:r>
      <w:r w:rsidRPr="00E10533">
        <w:rPr>
          <w:rFonts w:ascii="Times New Roman" w:eastAsia="Times New Roman" w:hAnsi="Times New Roman"/>
          <w:color w:val="000000"/>
          <w:sz w:val="28"/>
          <w:szCs w:val="28"/>
          <w:highlight w:val="white"/>
          <w:lang w:val="uk" w:eastAsia="uk-UA"/>
        </w:rPr>
        <w:t>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забороняється).</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sz w:val="28"/>
          <w:szCs w:val="28"/>
          <w:lang w:val="uk" w:eastAsia="uk-UA"/>
        </w:rPr>
        <w:t>7.4.</w:t>
      </w:r>
      <w:r w:rsidRPr="00E10533">
        <w:rPr>
          <w:rFonts w:ascii="Times New Roman" w:eastAsia="Times New Roman" w:hAnsi="Times New Roman"/>
          <w:b/>
          <w:bCs/>
          <w:sz w:val="28"/>
          <w:szCs w:val="28"/>
          <w:lang w:val="uk" w:eastAsia="uk-UA"/>
        </w:rPr>
        <w:t xml:space="preserve"> </w:t>
      </w:r>
      <w:r w:rsidRPr="00E10533">
        <w:rPr>
          <w:rFonts w:ascii="Times New Roman" w:eastAsia="Times New Roman" w:hAnsi="Times New Roman"/>
          <w:sz w:val="28"/>
          <w:szCs w:val="28"/>
          <w:lang w:val="uk" w:eastAsia="uk-UA"/>
        </w:rPr>
        <w:t xml:space="preserve">Савчуку Андрію Володимировичу, жителю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у наданні  земельну ділянку площею 0,12 га для ведення садівництва в межах населеного пункту, на території Ворохтянської територіальної громади Надвірнянського району Івано-Франківської області</w:t>
      </w:r>
      <w:r w:rsidRPr="00E10533">
        <w:rPr>
          <w:rFonts w:ascii="Times New Roman" w:eastAsia="Times New Roman" w:hAnsi="Times New Roman"/>
          <w:color w:val="000000"/>
          <w:sz w:val="28"/>
          <w:szCs w:val="28"/>
          <w:lang w:val="uk" w:eastAsia="uk-UA"/>
        </w:rPr>
        <w:t xml:space="preserve">,  </w:t>
      </w:r>
      <w:r w:rsidRPr="00E10533">
        <w:rPr>
          <w:rFonts w:ascii="Times New Roman" w:eastAsia="Times New Roman" w:hAnsi="Times New Roman"/>
          <w:sz w:val="28"/>
          <w:szCs w:val="28"/>
          <w:lang w:val="uk" w:eastAsia="uk-UA"/>
        </w:rPr>
        <w:t>у зв’язку із недотриманням вимог ст. 118 Земельного кодексу України, а також відповідно до підпункту 5 пункту 27 Перехідних положень Земельного кодексу України (</w:t>
      </w:r>
      <w:r w:rsidRPr="00E10533">
        <w:rPr>
          <w:rFonts w:ascii="Times New Roman" w:eastAsia="Times New Roman" w:hAnsi="Times New Roman"/>
          <w:color w:val="000000"/>
          <w:sz w:val="28"/>
          <w:szCs w:val="28"/>
          <w:highlight w:val="white"/>
          <w:lang w:val="uk" w:eastAsia="uk-UA"/>
        </w:rPr>
        <w:t>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забороняється).</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sz w:val="28"/>
          <w:szCs w:val="28"/>
          <w:lang w:val="uk" w:eastAsia="uk-UA"/>
        </w:rPr>
        <w:t>7.5.</w:t>
      </w:r>
      <w:r w:rsidRPr="00E10533">
        <w:rPr>
          <w:rFonts w:ascii="Times New Roman" w:eastAsia="Times New Roman" w:hAnsi="Times New Roman"/>
          <w:b/>
          <w:bCs/>
          <w:sz w:val="28"/>
          <w:szCs w:val="28"/>
          <w:lang w:val="uk" w:eastAsia="uk-UA"/>
        </w:rPr>
        <w:t xml:space="preserve"> </w:t>
      </w:r>
      <w:r w:rsidRPr="00E10533">
        <w:rPr>
          <w:rFonts w:ascii="Times New Roman" w:eastAsia="Times New Roman" w:hAnsi="Times New Roman"/>
          <w:sz w:val="28"/>
          <w:szCs w:val="28"/>
          <w:lang w:val="uk" w:eastAsia="uk-UA"/>
        </w:rPr>
        <w:t xml:space="preserve">Зарембі Марії Адамівні, жительці </w:t>
      </w:r>
      <w:r w:rsidR="00331C12">
        <w:rPr>
          <w:rFonts w:ascii="Times New Roman" w:eastAsia="Times New Roman" w:hAnsi="Times New Roman"/>
          <w:sz w:val="28"/>
          <w:szCs w:val="28"/>
          <w:lang w:val="uk" w:eastAsia="uk-UA"/>
        </w:rPr>
        <w:t>.............................................................</w:t>
      </w:r>
      <w:r w:rsidRPr="00E10533">
        <w:rPr>
          <w:rFonts w:ascii="Times New Roman" w:eastAsia="Times New Roman" w:hAnsi="Times New Roman"/>
          <w:sz w:val="28"/>
          <w:szCs w:val="28"/>
          <w:lang w:val="uk" w:eastAsia="uk-UA"/>
        </w:rPr>
        <w:t>,  у наданні  земельну ділянку на території Ворохтянської територіальної громади для будівництва індивідуального житлового будинку</w:t>
      </w:r>
      <w:r w:rsidRPr="00E10533">
        <w:rPr>
          <w:rFonts w:ascii="Times New Roman" w:eastAsia="Times New Roman" w:hAnsi="Times New Roman"/>
          <w:color w:val="000000"/>
          <w:sz w:val="28"/>
          <w:szCs w:val="28"/>
          <w:lang w:val="uk" w:eastAsia="uk-UA"/>
        </w:rPr>
        <w:t xml:space="preserve">,  </w:t>
      </w:r>
      <w:r w:rsidRPr="00E10533">
        <w:rPr>
          <w:rFonts w:ascii="Times New Roman" w:eastAsia="Times New Roman" w:hAnsi="Times New Roman"/>
          <w:sz w:val="28"/>
          <w:szCs w:val="28"/>
          <w:lang w:val="uk" w:eastAsia="uk-UA"/>
        </w:rPr>
        <w:t>у зв’язку із недотриманням вимог ст. 118 Земельного кодексу України, а також відповідно до підпункту 5 пункту 27 Перехідних положень Земельного кодексу України (</w:t>
      </w:r>
      <w:r w:rsidRPr="00E10533">
        <w:rPr>
          <w:rFonts w:ascii="Times New Roman" w:eastAsia="Times New Roman" w:hAnsi="Times New Roman"/>
          <w:color w:val="000000"/>
          <w:sz w:val="28"/>
          <w:szCs w:val="28"/>
          <w:highlight w:val="white"/>
          <w:lang w:val="uk" w:eastAsia="uk-UA"/>
        </w:rPr>
        <w:t>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забороняється).</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highlight w:val="white"/>
          <w:lang w:val="uk" w:eastAsia="uk-UA"/>
        </w:rPr>
        <w:t>7.6.</w:t>
      </w:r>
      <w:r w:rsidRPr="00E10533">
        <w:rPr>
          <w:rFonts w:ascii="Times New Roman" w:eastAsia="Times New Roman" w:hAnsi="Times New Roman"/>
          <w:color w:val="000000"/>
          <w:sz w:val="28"/>
          <w:szCs w:val="28"/>
          <w:lang w:val="uk" w:eastAsia="uk-UA"/>
        </w:rPr>
        <w:t xml:space="preserve">  Петрованчуку Валерію Миколайовичу жителю </w:t>
      </w:r>
      <w:r w:rsidR="00331C12">
        <w:rPr>
          <w:rFonts w:ascii="Times New Roman" w:eastAsia="Times New Roman" w:hAnsi="Times New Roman"/>
          <w:color w:val="000000"/>
          <w:sz w:val="28"/>
          <w:szCs w:val="28"/>
          <w:lang w:val="uk" w:eastAsia="uk-UA"/>
        </w:rPr>
        <w:t>....................................</w:t>
      </w:r>
      <w:r w:rsidRPr="00E10533">
        <w:rPr>
          <w:rFonts w:ascii="Times New Roman" w:eastAsia="Times New Roman" w:hAnsi="Times New Roman"/>
          <w:color w:val="000000"/>
          <w:sz w:val="28"/>
          <w:szCs w:val="28"/>
          <w:lang w:val="uk" w:eastAsia="uk-UA"/>
        </w:rPr>
        <w:t xml:space="preserve"> на земельну ділянку площею 0,2595 га (кадастровий номер: 2611040300:20:003:0029) із земель для ведення особистого селянського господарства у землі житлової та громадської забудови (для будівництва та обслуговування житлового будинку, господарських будівель та споруд) по вул. Довбуша у с-ще Ворохта, у зв’язку із невиконання рішення від 20.02.2020 р. № 317-30/2020 укладання договору сервітуту для пішохідної дороги криниці Німчук І.В.</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color w:val="000000"/>
          <w:sz w:val="28"/>
          <w:szCs w:val="28"/>
          <w:highlight w:val="white"/>
          <w:lang w:val="uk" w:eastAsia="uk-UA"/>
        </w:rPr>
        <w:t xml:space="preserve">7.7. Радченку Віталію Миколайовичу жителю </w:t>
      </w:r>
      <w:r w:rsidR="00331C12">
        <w:rPr>
          <w:rFonts w:ascii="Times New Roman" w:eastAsia="Times New Roman" w:hAnsi="Times New Roman"/>
          <w:color w:val="000000"/>
          <w:sz w:val="28"/>
          <w:szCs w:val="28"/>
          <w:highlight w:val="white"/>
          <w:lang w:val="uk" w:eastAsia="uk-UA"/>
        </w:rPr>
        <w:t>...........................................</w:t>
      </w:r>
      <w:r w:rsidRPr="00E10533">
        <w:rPr>
          <w:rFonts w:ascii="Times New Roman" w:eastAsia="Times New Roman" w:hAnsi="Times New Roman"/>
          <w:color w:val="000000"/>
          <w:sz w:val="28"/>
          <w:szCs w:val="28"/>
          <w:highlight w:val="white"/>
          <w:lang w:val="uk" w:eastAsia="uk-UA"/>
        </w:rPr>
        <w:t xml:space="preserve"> на земельну ділянку площею 0,1663 га кадастровий номер: 2611091201:13:008:0017 для будівництва та обслуговування житлового будинку господарських будівель та споруд у с. Татарів вул. Незалежності на </w:t>
      </w:r>
      <w:r w:rsidRPr="00E10533">
        <w:rPr>
          <w:rFonts w:ascii="Times New Roman" w:eastAsia="Times New Roman" w:hAnsi="Times New Roman"/>
          <w:color w:val="000000"/>
          <w:sz w:val="28"/>
          <w:szCs w:val="28"/>
          <w:highlight w:val="white"/>
          <w:lang w:val="uk" w:eastAsia="uk-UA"/>
        </w:rPr>
        <w:lastRenderedPageBreak/>
        <w:t>розроблення технічної документації із зміною конфігурації та проїзду до ділянки, у зв’язку із значною зміною конфігурації та порушення межі ділянки.</w:t>
      </w: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p>
    <w:p w:rsidR="00E10533" w:rsidRPr="00E10533" w:rsidRDefault="00E10533" w:rsidP="00E10533">
      <w:pPr>
        <w:spacing w:after="0" w:line="240" w:lineRule="auto"/>
        <w:ind w:firstLine="851"/>
        <w:jc w:val="both"/>
        <w:rPr>
          <w:rFonts w:ascii="Times New Roman" w:eastAsia="Times New Roman" w:hAnsi="Times New Roman"/>
          <w:color w:val="000000"/>
          <w:sz w:val="28"/>
          <w:szCs w:val="28"/>
          <w:highlight w:val="white"/>
          <w:lang w:val="uk" w:eastAsia="uk-UA"/>
        </w:rPr>
      </w:pPr>
      <w:r w:rsidRPr="00E10533">
        <w:rPr>
          <w:rFonts w:ascii="Times New Roman" w:eastAsia="Times New Roman" w:hAnsi="Times New Roman"/>
          <w:color w:val="000000"/>
          <w:sz w:val="28"/>
          <w:szCs w:val="28"/>
          <w:highlight w:val="white"/>
          <w:lang w:val="uk" w:eastAsia="uk-UA"/>
        </w:rPr>
        <w:t xml:space="preserve">7.8. Цабанюк Василині Олексіївні жителю </w:t>
      </w:r>
      <w:r w:rsidR="00331C12">
        <w:rPr>
          <w:rFonts w:ascii="Times New Roman" w:eastAsia="Times New Roman" w:hAnsi="Times New Roman"/>
          <w:color w:val="000000"/>
          <w:sz w:val="28"/>
          <w:szCs w:val="28"/>
          <w:highlight w:val="white"/>
          <w:lang w:val="uk" w:eastAsia="uk-UA"/>
        </w:rPr>
        <w:t>................................................</w:t>
      </w:r>
      <w:r w:rsidRPr="00E10533">
        <w:rPr>
          <w:rFonts w:ascii="Times New Roman" w:eastAsia="Times New Roman" w:hAnsi="Times New Roman"/>
          <w:color w:val="000000"/>
          <w:sz w:val="28"/>
          <w:szCs w:val="28"/>
          <w:highlight w:val="white"/>
          <w:lang w:val="uk" w:eastAsia="uk-UA"/>
        </w:rPr>
        <w:t xml:space="preserve"> на земельну ділянку площею 0,0909 га кадастровий номер: 2611040300:20:006:0141 для будівництва та обслуговування будівель торгівлі у с-ще Ворохта вул. Д. Галицького надання на проведення робіт зі зміни конфігурації земельної ділянки комунальної в</w:t>
      </w:r>
      <w:r w:rsidR="0043640A">
        <w:rPr>
          <w:rFonts w:ascii="Times New Roman" w:eastAsia="Times New Roman" w:hAnsi="Times New Roman"/>
          <w:color w:val="000000"/>
          <w:sz w:val="28"/>
          <w:szCs w:val="28"/>
          <w:highlight w:val="white"/>
          <w:lang w:val="uk" w:eastAsia="uk-UA"/>
        </w:rPr>
        <w:t>ласності у с-ще Ворохта по вул.</w:t>
      </w:r>
      <w:r w:rsidRPr="00E10533">
        <w:rPr>
          <w:rFonts w:ascii="Times New Roman" w:eastAsia="Times New Roman" w:hAnsi="Times New Roman"/>
          <w:color w:val="000000"/>
          <w:sz w:val="28"/>
          <w:szCs w:val="28"/>
          <w:highlight w:val="white"/>
          <w:lang w:val="uk" w:eastAsia="uk-UA"/>
        </w:rPr>
        <w:t xml:space="preserve"> Д. Галицького, у зв’язку із значною зміною конфігурації та порушення межі ділянки.</w:t>
      </w: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8.</w:t>
      </w:r>
      <w:r w:rsidRPr="00E10533">
        <w:rPr>
          <w:rFonts w:ascii="Times New Roman" w:eastAsia="Times New Roman" w:hAnsi="Times New Roman"/>
          <w:color w:val="000000"/>
          <w:sz w:val="28"/>
          <w:szCs w:val="28"/>
          <w:lang w:val="uk" w:eastAsia="uk-UA"/>
        </w:rPr>
        <w:t xml:space="preserve"> Контроль за виконанням даного рішення покласти на постійну депутатську комісію з розгляду земельних питань, містобудування і екології.</w:t>
      </w:r>
    </w:p>
    <w:p w:rsidR="00E10533" w:rsidRPr="00E10533" w:rsidRDefault="00E10533" w:rsidP="00E10533">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p>
    <w:p w:rsidR="00E10533" w:rsidRPr="00E10533" w:rsidRDefault="00E10533" w:rsidP="00E10533">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E10533" w:rsidRPr="00E10533" w:rsidRDefault="00E10533" w:rsidP="0043640A">
      <w:pPr>
        <w:pBdr>
          <w:top w:val="nil"/>
          <w:left w:val="nil"/>
          <w:bottom w:val="nil"/>
          <w:right w:val="nil"/>
          <w:between w:val="nil"/>
        </w:pBdr>
        <w:spacing w:after="0" w:line="240" w:lineRule="auto"/>
        <w:rPr>
          <w:rFonts w:ascii="Times New Roman" w:eastAsia="Times New Roman" w:hAnsi="Times New Roman"/>
          <w:color w:val="000000"/>
          <w:sz w:val="24"/>
          <w:szCs w:val="24"/>
          <w:lang w:val="uk" w:eastAsia="uk-UA"/>
        </w:rPr>
      </w:pPr>
      <w:r w:rsidRPr="00E10533">
        <w:rPr>
          <w:rFonts w:ascii="Times New Roman" w:eastAsia="Times New Roman" w:hAnsi="Times New Roman"/>
          <w:b/>
          <w:bCs/>
          <w:color w:val="000000"/>
          <w:sz w:val="28"/>
          <w:szCs w:val="28"/>
          <w:lang w:val="uk" w:eastAsia="uk-UA"/>
        </w:rPr>
        <w:t xml:space="preserve">Селищний голова                                                     </w:t>
      </w:r>
      <w:r w:rsidR="0043640A">
        <w:rPr>
          <w:rFonts w:ascii="Times New Roman" w:eastAsia="Times New Roman" w:hAnsi="Times New Roman"/>
          <w:b/>
          <w:bCs/>
          <w:color w:val="000000"/>
          <w:sz w:val="28"/>
          <w:szCs w:val="28"/>
          <w:lang w:val="uk" w:eastAsia="uk-UA"/>
        </w:rPr>
        <w:t xml:space="preserve">                 </w:t>
      </w:r>
      <w:r w:rsidRPr="00E10533">
        <w:rPr>
          <w:rFonts w:ascii="Times New Roman" w:eastAsia="Times New Roman" w:hAnsi="Times New Roman"/>
          <w:b/>
          <w:bCs/>
          <w:color w:val="000000"/>
          <w:sz w:val="28"/>
          <w:szCs w:val="28"/>
          <w:lang w:val="uk" w:eastAsia="uk-UA"/>
        </w:rPr>
        <w:t xml:space="preserve">  Олег ДЗЕМ’ЮК</w:t>
      </w:r>
    </w:p>
    <w:p w:rsidR="00E10533" w:rsidRPr="00E10533" w:rsidRDefault="00E10533" w:rsidP="00E10533">
      <w:pPr>
        <w:pBdr>
          <w:top w:val="nil"/>
          <w:left w:val="nil"/>
          <w:bottom w:val="nil"/>
          <w:right w:val="nil"/>
          <w:between w:val="nil"/>
        </w:pBdr>
        <w:spacing w:after="0" w:line="240" w:lineRule="auto"/>
        <w:jc w:val="center"/>
        <w:rPr>
          <w:rFonts w:ascii="Times New Roman" w:eastAsia="Times New Roman" w:hAnsi="Times New Roman"/>
          <w:color w:val="000000"/>
          <w:sz w:val="24"/>
          <w:szCs w:val="24"/>
          <w:lang w:val="uk" w:eastAsia="uk-UA"/>
        </w:rPr>
      </w:pPr>
    </w:p>
    <w:p w:rsidR="004D3351" w:rsidRDefault="004D3351">
      <w:pPr>
        <w:spacing w:after="200" w:line="276" w:lineRule="auto"/>
        <w:rPr>
          <w:rFonts w:ascii="Times New Roman" w:eastAsia="Times New Roman" w:hAnsi="Times New Roman"/>
          <w:color w:val="000000"/>
          <w:sz w:val="28"/>
          <w:szCs w:val="28"/>
          <w:lang w:val="uk" w:eastAsia="uk-UA"/>
        </w:rPr>
      </w:pPr>
      <w:r>
        <w:rPr>
          <w:rFonts w:ascii="Times New Roman" w:eastAsia="Times New Roman" w:hAnsi="Times New Roman"/>
          <w:color w:val="000000"/>
          <w:sz w:val="28"/>
          <w:szCs w:val="28"/>
          <w:lang w:val="uk" w:eastAsia="uk-UA"/>
        </w:rPr>
        <w:br w:type="page"/>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noProof/>
          <w:color w:val="000000"/>
          <w:sz w:val="28"/>
          <w:szCs w:val="28"/>
          <w:lang w:val="uk-UA" w:eastAsia="uk-UA"/>
        </w:rPr>
        <w:lastRenderedPageBreak/>
        <w:drawing>
          <wp:inline distT="0" distB="0" distL="114300" distR="114300" wp14:anchorId="6F86F466" wp14:editId="275AF0DB">
            <wp:extent cx="466725" cy="55308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6725" cy="553085"/>
                    </a:xfrm>
                    <a:prstGeom prst="rect">
                      <a:avLst/>
                    </a:prstGeom>
                    <a:ln/>
                  </pic:spPr>
                </pic:pic>
              </a:graphicData>
            </a:graphic>
          </wp:inline>
        </w:drawing>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УКРАЇНА</w:t>
      </w:r>
      <w:r w:rsidRPr="00E10533">
        <w:rPr>
          <w:rFonts w:ascii="Times New Roman" w:eastAsia="Times New Roman" w:hAnsi="Times New Roman"/>
          <w:color w:val="000000"/>
          <w:sz w:val="28"/>
          <w:szCs w:val="28"/>
          <w:lang w:val="uk" w:eastAsia="uk-UA"/>
        </w:rPr>
        <w:t xml:space="preserve"> </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ВОРОХТЯНСЬКА СЕЛИЩНА РАДА</w:t>
      </w:r>
    </w:p>
    <w:p w:rsidR="00E10533" w:rsidRPr="00E10533" w:rsidRDefault="00E10533" w:rsidP="00E10533">
      <w:pPr>
        <w:pBdr>
          <w:top w:val="nil"/>
          <w:left w:val="nil"/>
          <w:bottom w:val="single" w:sz="12" w:space="4" w:color="000000"/>
          <w:right w:val="nil"/>
          <w:between w:val="nil"/>
        </w:pBdr>
        <w:spacing w:after="0" w:line="240" w:lineRule="auto"/>
        <w:ind w:firstLine="426"/>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НАДВІРНЯНСЬКОГО РАЙОНУ ІВАНО-ФРАНКІВСЬКОЇ ОБЛАСТІ</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Восьме демократичне скликання</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Сімдесята сесія</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E10533" w:rsidRPr="00E10533" w:rsidRDefault="0043640A"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Pr>
          <w:rFonts w:ascii="Times New Roman" w:eastAsia="Times New Roman" w:hAnsi="Times New Roman"/>
          <w:b/>
          <w:bCs/>
          <w:color w:val="000000"/>
          <w:sz w:val="28"/>
          <w:szCs w:val="28"/>
          <w:lang w:val="uk" w:eastAsia="uk-UA"/>
        </w:rPr>
        <w:t>РІШЕННЯ (ПРОЄКТ)</w:t>
      </w:r>
    </w:p>
    <w:p w:rsidR="00E10533" w:rsidRPr="00E10533" w:rsidRDefault="00E10533" w:rsidP="00E10533">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E10533" w:rsidRPr="00E10533" w:rsidRDefault="00E10533" w:rsidP="00E10533">
      <w:pPr>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 xml:space="preserve">від </w:t>
      </w:r>
      <w:r w:rsidRPr="00E10533">
        <w:rPr>
          <w:rFonts w:ascii="Times New Roman" w:eastAsia="Times New Roman" w:hAnsi="Times New Roman"/>
          <w:b/>
          <w:bCs/>
          <w:color w:val="000000"/>
          <w:sz w:val="28"/>
          <w:szCs w:val="28"/>
          <w:lang w:val="uk-UA" w:eastAsia="uk-UA"/>
        </w:rPr>
        <w:t>26</w:t>
      </w:r>
      <w:r w:rsidRPr="00E10533">
        <w:rPr>
          <w:rFonts w:ascii="Times New Roman" w:eastAsia="Times New Roman" w:hAnsi="Times New Roman"/>
          <w:b/>
          <w:bCs/>
          <w:color w:val="000000"/>
          <w:sz w:val="28"/>
          <w:szCs w:val="28"/>
          <w:lang w:val="uk" w:eastAsia="uk-UA"/>
        </w:rPr>
        <w:t>. 05. 2026  року                   селище Ворохта                       № ___ - 70/2026</w:t>
      </w:r>
    </w:p>
    <w:p w:rsidR="00E10533" w:rsidRPr="00E10533" w:rsidRDefault="00E10533" w:rsidP="00E10533">
      <w:pPr>
        <w:pBdr>
          <w:top w:val="nil"/>
          <w:left w:val="nil"/>
          <w:bottom w:val="nil"/>
          <w:right w:val="nil"/>
          <w:between w:val="nil"/>
        </w:pBdr>
        <w:spacing w:after="0" w:line="240" w:lineRule="auto"/>
        <w:ind w:right="4536"/>
        <w:jc w:val="center"/>
        <w:rPr>
          <w:rFonts w:ascii="Times New Roman" w:eastAsia="Times New Roman" w:hAnsi="Times New Roman"/>
          <w:color w:val="000000"/>
          <w:sz w:val="28"/>
          <w:szCs w:val="28"/>
          <w:lang w:val="uk" w:eastAsia="uk-UA"/>
        </w:rPr>
      </w:pPr>
    </w:p>
    <w:p w:rsidR="00E10533" w:rsidRPr="00E10533" w:rsidRDefault="00E10533" w:rsidP="00E10533">
      <w:pPr>
        <w:pBdr>
          <w:top w:val="nil"/>
          <w:left w:val="nil"/>
          <w:bottom w:val="nil"/>
          <w:right w:val="nil"/>
          <w:between w:val="nil"/>
        </w:pBdr>
        <w:spacing w:after="0" w:line="240" w:lineRule="auto"/>
        <w:ind w:right="4536"/>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 xml:space="preserve">Про детальне планування територій </w:t>
      </w:r>
    </w:p>
    <w:p w:rsidR="00E10533" w:rsidRPr="00E10533" w:rsidRDefault="00E10533" w:rsidP="00E10533">
      <w:pPr>
        <w:pBdr>
          <w:top w:val="nil"/>
          <w:left w:val="nil"/>
          <w:bottom w:val="nil"/>
          <w:right w:val="nil"/>
          <w:between w:val="nil"/>
        </w:pBdr>
        <w:spacing w:after="0" w:line="240" w:lineRule="auto"/>
        <w:ind w:right="5103"/>
        <w:jc w:val="both"/>
        <w:rPr>
          <w:rFonts w:ascii="Times New Roman" w:eastAsia="Times New Roman" w:hAnsi="Times New Roman"/>
          <w:color w:val="000000"/>
          <w:sz w:val="16"/>
          <w:szCs w:val="16"/>
          <w:lang w:val="uk" w:eastAsia="uk-UA"/>
        </w:rPr>
      </w:pP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Керуючись ст.ст. 21, 24 Закону України «Про регулювання містобудівної діяльності», відповідно до наказу Мінрегіону України від 16.11.2011 за № 290 (зі змінами від 01.08.2019 за № 171) «Про затвердження Порядку розроблення містобудівної документації», та розглянувши звернення громадян,  селищна рада   </w:t>
      </w:r>
    </w:p>
    <w:p w:rsidR="00E10533" w:rsidRPr="00E10533" w:rsidRDefault="00E10533" w:rsidP="00E10533">
      <w:pPr>
        <w:pBdr>
          <w:top w:val="nil"/>
          <w:left w:val="nil"/>
          <w:bottom w:val="nil"/>
          <w:right w:val="nil"/>
          <w:between w:val="nil"/>
        </w:pBdr>
        <w:spacing w:after="0" w:line="240" w:lineRule="auto"/>
        <w:ind w:firstLine="851"/>
        <w:jc w:val="center"/>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В И Р І Ш И Л А:</w:t>
      </w:r>
    </w:p>
    <w:p w:rsidR="00E10533" w:rsidRPr="00E10533" w:rsidRDefault="00E10533" w:rsidP="00E10533">
      <w:pPr>
        <w:pBdr>
          <w:top w:val="nil"/>
          <w:left w:val="nil"/>
          <w:bottom w:val="nil"/>
          <w:right w:val="nil"/>
          <w:between w:val="nil"/>
        </w:pBdr>
        <w:spacing w:after="0" w:line="240" w:lineRule="auto"/>
        <w:ind w:firstLine="851"/>
        <w:jc w:val="center"/>
        <w:rPr>
          <w:rFonts w:ascii="Times New Roman" w:eastAsia="Times New Roman" w:hAnsi="Times New Roman"/>
          <w:color w:val="000000"/>
          <w:sz w:val="28"/>
          <w:szCs w:val="28"/>
          <w:lang w:val="uk" w:eastAsia="uk-UA"/>
        </w:rPr>
      </w:pP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7"/>
          <w:szCs w:val="27"/>
          <w:lang w:val="uk" w:eastAsia="uk-UA"/>
        </w:rPr>
      </w:pPr>
      <w:r w:rsidRPr="00E10533">
        <w:rPr>
          <w:rFonts w:ascii="Times New Roman" w:eastAsia="Times New Roman" w:hAnsi="Times New Roman"/>
          <w:b/>
          <w:bCs/>
          <w:color w:val="000000"/>
          <w:sz w:val="27"/>
          <w:szCs w:val="27"/>
          <w:lang w:val="uk" w:eastAsia="uk-UA"/>
        </w:rPr>
        <w:t>1. Дати дозвіл на розроблення детального плану території</w:t>
      </w:r>
      <w:r w:rsidRPr="00E10533">
        <w:rPr>
          <w:rFonts w:ascii="Times New Roman" w:eastAsia="Times New Roman" w:hAnsi="Times New Roman"/>
          <w:color w:val="000000"/>
          <w:sz w:val="27"/>
          <w:szCs w:val="27"/>
          <w:lang w:val="uk" w:eastAsia="uk-UA"/>
        </w:rPr>
        <w:t xml:space="preserve">: </w:t>
      </w: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 xml:space="preserve">1.1. Головному управлінню Державної служби України з надзвичайних ситуацій в Івано-Франківській області, в особі Аварійно-рятувального загону спеціального призначення Головного управління Державної служби України з надзвичайних ситуацій в Івано-Франківській області (код ЄДРПОУ 08588725), адреса: м. Івано-Франківськ, вул. Б. Хмельницького, 92А,  на земельної ділянки площею 0,0500 га кадастровий номер: 2611040300:21:008:0709 для будівництва адміністративної будівлі з гаражними приміщеннями пошуково-рятувального відділення по вул. Говерлянська  у с-щі Ворохта. </w:t>
      </w: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Визначити замовником виконання детального плану території -  виконавчий комітет Ворохтянської селищної ради.</w:t>
      </w: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E10533">
        <w:rPr>
          <w:rFonts w:ascii="Times New Roman" w:eastAsia="Times New Roman" w:hAnsi="Times New Roman"/>
          <w:color w:val="000000"/>
          <w:sz w:val="28"/>
          <w:szCs w:val="28"/>
          <w:lang w:val="uk" w:eastAsia="uk-UA"/>
        </w:rPr>
        <w:t>Відповідальний за фінансування на виготовлення детального плану території – Головне управління Державної служби України з надзвичайних ситуацій в Івано-Франківській області, в особі Аварійно-рятувального загону спеціального призначення Головного управління Державної служби України з надзвичайних ситуацій в Івано-Франківській області.</w:t>
      </w:r>
    </w:p>
    <w:p w:rsidR="00E10533" w:rsidRPr="00E10533" w:rsidRDefault="00E10533" w:rsidP="00E10533">
      <w:pPr>
        <w:pBdr>
          <w:top w:val="nil"/>
          <w:left w:val="nil"/>
          <w:bottom w:val="nil"/>
          <w:right w:val="nil"/>
          <w:between w:val="nil"/>
        </w:pBdr>
        <w:spacing w:after="0" w:line="240" w:lineRule="auto"/>
        <w:ind w:firstLine="851"/>
        <w:jc w:val="both"/>
        <w:rPr>
          <w:rFonts w:ascii="Times New Roman" w:eastAsia="Times New Roman" w:hAnsi="Times New Roman"/>
          <w:color w:val="000000"/>
          <w:sz w:val="27"/>
          <w:szCs w:val="27"/>
          <w:lang w:val="uk" w:eastAsia="uk-UA"/>
        </w:rPr>
      </w:pPr>
      <w:r w:rsidRPr="00E10533">
        <w:rPr>
          <w:rFonts w:ascii="Times New Roman" w:eastAsia="Times New Roman" w:hAnsi="Times New Roman"/>
          <w:b/>
          <w:bCs/>
          <w:color w:val="000000"/>
          <w:sz w:val="27"/>
          <w:szCs w:val="27"/>
          <w:lang w:val="uk" w:eastAsia="uk-UA"/>
        </w:rPr>
        <w:t>2.</w:t>
      </w:r>
      <w:r w:rsidRPr="00E10533">
        <w:rPr>
          <w:rFonts w:ascii="Times New Roman" w:eastAsia="Times New Roman" w:hAnsi="Times New Roman"/>
          <w:color w:val="000000"/>
          <w:sz w:val="27"/>
          <w:szCs w:val="27"/>
          <w:lang w:val="uk" w:eastAsia="uk-UA"/>
        </w:rPr>
        <w:t xml:space="preserve"> Контроль за виконанням даного рішення покласти на постійну депутатську комісію з розгляду земельних питань, містобудування і екології.</w:t>
      </w:r>
    </w:p>
    <w:p w:rsidR="00E10533" w:rsidRPr="00E10533" w:rsidRDefault="00E10533" w:rsidP="00E10533">
      <w:pPr>
        <w:pBdr>
          <w:top w:val="nil"/>
          <w:left w:val="nil"/>
          <w:bottom w:val="nil"/>
          <w:right w:val="nil"/>
          <w:between w:val="nil"/>
        </w:pBdr>
        <w:spacing w:after="0" w:line="240" w:lineRule="auto"/>
        <w:ind w:right="5103"/>
        <w:jc w:val="both"/>
        <w:rPr>
          <w:rFonts w:ascii="Times New Roman" w:eastAsia="Times New Roman" w:hAnsi="Times New Roman"/>
          <w:color w:val="000000"/>
          <w:sz w:val="28"/>
          <w:szCs w:val="28"/>
          <w:lang w:val="uk" w:eastAsia="uk-UA"/>
        </w:rPr>
      </w:pPr>
      <w:r w:rsidRPr="00E10533">
        <w:rPr>
          <w:rFonts w:ascii="Times New Roman" w:eastAsia="Times New Roman" w:hAnsi="Times New Roman"/>
          <w:b/>
          <w:bCs/>
          <w:color w:val="000000"/>
          <w:sz w:val="28"/>
          <w:szCs w:val="28"/>
          <w:lang w:val="uk" w:eastAsia="uk-UA"/>
        </w:rPr>
        <w:t xml:space="preserve">      </w:t>
      </w:r>
    </w:p>
    <w:p w:rsidR="00E10533" w:rsidRPr="00E10533" w:rsidRDefault="004D3351" w:rsidP="00E10533">
      <w:pPr>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r>
        <w:rPr>
          <w:rFonts w:ascii="Times New Roman" w:eastAsia="Times New Roman" w:hAnsi="Times New Roman"/>
          <w:color w:val="000000"/>
          <w:sz w:val="28"/>
          <w:szCs w:val="28"/>
          <w:lang w:val="uk" w:eastAsia="uk-UA"/>
        </w:rPr>
        <w:t xml:space="preserve"> </w:t>
      </w:r>
    </w:p>
    <w:p w:rsidR="00E10533" w:rsidRPr="00E10533" w:rsidRDefault="00E10533" w:rsidP="00E10533">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 w:eastAsia="uk-UA"/>
        </w:rPr>
      </w:pPr>
      <w:r w:rsidRPr="00E10533">
        <w:rPr>
          <w:rFonts w:ascii="Times New Roman" w:eastAsia="Times New Roman" w:hAnsi="Times New Roman"/>
          <w:b/>
          <w:bCs/>
          <w:color w:val="000000"/>
          <w:sz w:val="28"/>
          <w:szCs w:val="28"/>
          <w:lang w:val="uk" w:eastAsia="uk-UA"/>
        </w:rPr>
        <w:t xml:space="preserve">Селищний голова                                            </w:t>
      </w:r>
      <w:r w:rsidR="004D3351">
        <w:rPr>
          <w:rFonts w:ascii="Times New Roman" w:eastAsia="Times New Roman" w:hAnsi="Times New Roman"/>
          <w:b/>
          <w:bCs/>
          <w:color w:val="000000"/>
          <w:sz w:val="28"/>
          <w:szCs w:val="28"/>
          <w:lang w:val="uk" w:eastAsia="uk-UA"/>
        </w:rPr>
        <w:t xml:space="preserve">           </w:t>
      </w:r>
      <w:r w:rsidRPr="00E10533">
        <w:rPr>
          <w:rFonts w:ascii="Times New Roman" w:eastAsia="Times New Roman" w:hAnsi="Times New Roman"/>
          <w:b/>
          <w:bCs/>
          <w:color w:val="000000"/>
          <w:sz w:val="28"/>
          <w:szCs w:val="28"/>
          <w:lang w:val="uk" w:eastAsia="uk-UA"/>
        </w:rPr>
        <w:t xml:space="preserve">             Олег ДЗЕМ’ЮК</w:t>
      </w:r>
    </w:p>
    <w:p w:rsidR="00F676AF" w:rsidRDefault="00F676AF">
      <w:pPr>
        <w:spacing w:after="200" w:line="276" w:lineRule="auto"/>
        <w:rPr>
          <w:rFonts w:ascii="Times New Roman" w:eastAsia="Times New Roman" w:hAnsi="Times New Roman"/>
          <w:color w:val="000000"/>
          <w:sz w:val="28"/>
          <w:szCs w:val="28"/>
          <w:lang w:val="uk" w:eastAsia="uk-UA"/>
        </w:rPr>
      </w:pPr>
      <w:r>
        <w:rPr>
          <w:rFonts w:ascii="Times New Roman" w:eastAsia="Times New Roman" w:hAnsi="Times New Roman"/>
          <w:color w:val="000000"/>
          <w:sz w:val="28"/>
          <w:szCs w:val="28"/>
          <w:lang w:val="uk" w:eastAsia="uk-UA"/>
        </w:rPr>
        <w:br w:type="page"/>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noProof/>
          <w:color w:val="000000"/>
          <w:sz w:val="28"/>
          <w:szCs w:val="28"/>
          <w:lang w:val="uk-UA" w:eastAsia="uk-UA"/>
        </w:rPr>
        <w:lastRenderedPageBreak/>
        <w:drawing>
          <wp:inline distT="0" distB="0" distL="114300" distR="114300" wp14:anchorId="20FCC111" wp14:editId="1B876951">
            <wp:extent cx="467995" cy="55435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7995" cy="554355"/>
                    </a:xfrm>
                    <a:prstGeom prst="rect">
                      <a:avLst/>
                    </a:prstGeom>
                    <a:ln/>
                  </pic:spPr>
                </pic:pic>
              </a:graphicData>
            </a:graphic>
          </wp:inline>
        </w:drawing>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УКРАЇНА</w:t>
      </w:r>
      <w:r w:rsidRPr="00FB3899">
        <w:rPr>
          <w:rFonts w:ascii="Times New Roman" w:eastAsia="Times New Roman" w:hAnsi="Times New Roman"/>
          <w:color w:val="000000"/>
          <w:sz w:val="28"/>
          <w:szCs w:val="28"/>
          <w:lang w:val="uk" w:eastAsia="uk-UA"/>
        </w:rPr>
        <w:t xml:space="preserve"> </w:t>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ВОРОХТЯНСЬКА СЕЛИЩНА РАДА</w:t>
      </w:r>
    </w:p>
    <w:p w:rsidR="00F676AF" w:rsidRPr="00FB3899" w:rsidRDefault="00F676AF" w:rsidP="00F676AF">
      <w:pPr>
        <w:pBdr>
          <w:top w:val="nil"/>
          <w:left w:val="nil"/>
          <w:bottom w:val="single" w:sz="12" w:space="4" w:color="000000"/>
          <w:right w:val="nil"/>
          <w:between w:val="nil"/>
        </w:pBdr>
        <w:spacing w:after="0" w:line="240" w:lineRule="auto"/>
        <w:ind w:firstLine="426"/>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НАДВІРНЯНСЬКОГО РАЙОНУ ІВАНО-ФРАНКІВСЬКОЇ ОБЛАСТІ</w:t>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Восьме демократичне скликання</w:t>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Сімдесята сесія</w:t>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18"/>
          <w:szCs w:val="18"/>
          <w:lang w:val="uk" w:eastAsia="uk-UA"/>
        </w:rPr>
      </w:pP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РІШЕННЯ  (ПРОЄКТ)</w:t>
      </w:r>
    </w:p>
    <w:p w:rsidR="00F676AF" w:rsidRPr="00FB3899" w:rsidRDefault="00F676AF" w:rsidP="00F676AF">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F676AF" w:rsidRPr="00FB3899" w:rsidRDefault="00F676AF" w:rsidP="00F676AF">
      <w:pPr>
        <w:pBdr>
          <w:top w:val="nil"/>
          <w:left w:val="nil"/>
          <w:bottom w:val="nil"/>
          <w:right w:val="nil"/>
          <w:between w:val="nil"/>
        </w:pBdr>
        <w:tabs>
          <w:tab w:val="left" w:pos="9214"/>
        </w:tabs>
        <w:spacing w:after="0" w:line="240" w:lineRule="auto"/>
        <w:jc w:val="both"/>
        <w:rPr>
          <w:rFonts w:ascii="Times New Roman" w:eastAsia="Times New Roman" w:hAnsi="Times New Roman"/>
          <w:color w:val="0D0D0D"/>
          <w:sz w:val="28"/>
          <w:szCs w:val="28"/>
          <w:lang w:val="uk" w:eastAsia="uk-UA"/>
        </w:rPr>
      </w:pPr>
      <w:r w:rsidRPr="00FB3899">
        <w:rPr>
          <w:rFonts w:ascii="Times New Roman" w:eastAsia="Times New Roman" w:hAnsi="Times New Roman"/>
          <w:b/>
          <w:bCs/>
          <w:color w:val="0D0D0D"/>
          <w:sz w:val="28"/>
          <w:szCs w:val="28"/>
          <w:lang w:val="uk" w:eastAsia="uk-UA"/>
        </w:rPr>
        <w:t xml:space="preserve">від </w:t>
      </w:r>
      <w:r w:rsidRPr="00FB3899">
        <w:rPr>
          <w:rFonts w:ascii="Times New Roman" w:eastAsia="Times New Roman" w:hAnsi="Times New Roman"/>
          <w:b/>
          <w:bCs/>
          <w:color w:val="0D0D0D"/>
          <w:sz w:val="28"/>
          <w:szCs w:val="28"/>
          <w:lang w:val="uk-UA" w:eastAsia="uk-UA"/>
        </w:rPr>
        <w:t>26</w:t>
      </w:r>
      <w:r w:rsidRPr="00FB3899">
        <w:rPr>
          <w:rFonts w:ascii="Times New Roman" w:eastAsia="Times New Roman" w:hAnsi="Times New Roman"/>
          <w:b/>
          <w:bCs/>
          <w:color w:val="0D0D0D"/>
          <w:sz w:val="28"/>
          <w:szCs w:val="28"/>
          <w:lang w:val="uk" w:eastAsia="uk-UA"/>
        </w:rPr>
        <w:t xml:space="preserve">.05.2026  року                селище Ворохта                       № </w:t>
      </w:r>
      <w:r w:rsidRPr="00FB3899">
        <w:rPr>
          <w:rFonts w:ascii="Times New Roman" w:eastAsia="Times New Roman" w:hAnsi="Times New Roman"/>
          <w:b/>
          <w:bCs/>
          <w:color w:val="0D0D0D"/>
          <w:sz w:val="28"/>
          <w:szCs w:val="28"/>
          <w:lang w:val="uk-UA" w:eastAsia="uk-UA"/>
        </w:rPr>
        <w:t>___</w:t>
      </w:r>
      <w:r w:rsidRPr="00FB3899">
        <w:rPr>
          <w:rFonts w:ascii="Times New Roman" w:eastAsia="Times New Roman" w:hAnsi="Times New Roman"/>
          <w:b/>
          <w:bCs/>
          <w:color w:val="0D0D0D"/>
          <w:sz w:val="28"/>
          <w:szCs w:val="28"/>
          <w:lang w:val="uk" w:eastAsia="uk-UA"/>
        </w:rPr>
        <w:t xml:space="preserve"> - </w:t>
      </w:r>
      <w:r w:rsidRPr="00FB3899">
        <w:rPr>
          <w:rFonts w:ascii="Times New Roman" w:eastAsia="Times New Roman" w:hAnsi="Times New Roman"/>
          <w:b/>
          <w:bCs/>
          <w:color w:val="000000"/>
          <w:sz w:val="28"/>
          <w:szCs w:val="28"/>
          <w:lang w:val="uk" w:eastAsia="uk-UA"/>
        </w:rPr>
        <w:t>70</w:t>
      </w:r>
      <w:r w:rsidRPr="00FB3899">
        <w:rPr>
          <w:rFonts w:ascii="Times New Roman" w:eastAsia="Times New Roman" w:hAnsi="Times New Roman"/>
          <w:b/>
          <w:bCs/>
          <w:color w:val="0D0D0D"/>
          <w:sz w:val="28"/>
          <w:szCs w:val="28"/>
          <w:lang w:val="uk" w:eastAsia="uk-UA"/>
        </w:rPr>
        <w:t>/2026</w:t>
      </w:r>
    </w:p>
    <w:p w:rsidR="00F676AF" w:rsidRPr="00FB3899" w:rsidRDefault="00F676AF" w:rsidP="00F676AF">
      <w:pPr>
        <w:pBdr>
          <w:top w:val="nil"/>
          <w:left w:val="nil"/>
          <w:bottom w:val="nil"/>
          <w:right w:val="nil"/>
          <w:between w:val="nil"/>
        </w:pBdr>
        <w:spacing w:line="256" w:lineRule="auto"/>
        <w:rPr>
          <w:rFonts w:cs="Calibri"/>
          <w:color w:val="000000"/>
          <w:lang w:val="uk" w:eastAsia="uk-UA"/>
        </w:rPr>
      </w:pPr>
    </w:p>
    <w:tbl>
      <w:tblPr>
        <w:tblW w:w="10852" w:type="dxa"/>
        <w:tblInd w:w="-108" w:type="dxa"/>
        <w:tblLayout w:type="fixed"/>
        <w:tblLook w:val="0000" w:firstRow="0" w:lastRow="0" w:firstColumn="0" w:lastColumn="0" w:noHBand="0" w:noVBand="0"/>
      </w:tblPr>
      <w:tblGrid>
        <w:gridCol w:w="5637"/>
        <w:gridCol w:w="2023"/>
        <w:gridCol w:w="3192"/>
      </w:tblGrid>
      <w:tr w:rsidR="00F676AF" w:rsidRPr="00FB3899" w:rsidTr="00B30C91">
        <w:trPr>
          <w:trHeight w:val="1888"/>
        </w:trPr>
        <w:tc>
          <w:tcPr>
            <w:tcW w:w="5637" w:type="dxa"/>
          </w:tcPr>
          <w:p w:rsidR="00F676AF" w:rsidRPr="00FB3899" w:rsidRDefault="00F676AF" w:rsidP="00B30C9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 xml:space="preserve">Про надання дозволу на розроблення змін до Генерального плану села Татарів Ворохтянської селищної територіальної громади </w:t>
            </w:r>
          </w:p>
        </w:tc>
        <w:tc>
          <w:tcPr>
            <w:tcW w:w="2023" w:type="dxa"/>
          </w:tcPr>
          <w:p w:rsidR="00F676AF" w:rsidRPr="00FB3899" w:rsidRDefault="00F676AF" w:rsidP="00B30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eastAsia="Times New Roman" w:hAnsi="Times New Roman"/>
                <w:color w:val="000000"/>
                <w:sz w:val="28"/>
                <w:szCs w:val="28"/>
                <w:lang w:val="uk" w:eastAsia="uk-UA"/>
              </w:rPr>
            </w:pPr>
          </w:p>
        </w:tc>
        <w:tc>
          <w:tcPr>
            <w:tcW w:w="3192" w:type="dxa"/>
          </w:tcPr>
          <w:p w:rsidR="00F676AF" w:rsidRPr="00FB3899" w:rsidRDefault="00F676AF" w:rsidP="00B30C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eastAsia="Times New Roman" w:hAnsi="Times New Roman"/>
                <w:color w:val="000000"/>
                <w:sz w:val="28"/>
                <w:szCs w:val="28"/>
                <w:lang w:val="uk" w:eastAsia="uk-UA"/>
              </w:rPr>
            </w:pPr>
          </w:p>
        </w:tc>
      </w:tr>
    </w:tbl>
    <w:p w:rsidR="00F676AF" w:rsidRPr="00FB3899" w:rsidRDefault="00F676AF" w:rsidP="00F676AF">
      <w:pPr>
        <w:pBdr>
          <w:top w:val="nil"/>
          <w:left w:val="nil"/>
          <w:bottom w:val="nil"/>
          <w:right w:val="nil"/>
          <w:between w:val="nil"/>
        </w:pBdr>
        <w:tabs>
          <w:tab w:val="left" w:pos="567"/>
        </w:tabs>
        <w:spacing w:after="0" w:line="240" w:lineRule="auto"/>
        <w:jc w:val="both"/>
        <w:rPr>
          <w:rFonts w:ascii="Times New Roman" w:eastAsia="Times New Roman" w:hAnsi="Times New Roman"/>
          <w:b/>
          <w:bCs/>
          <w:color w:val="000000"/>
          <w:sz w:val="28"/>
          <w:szCs w:val="28"/>
          <w:lang w:val="uk-UA" w:eastAsia="uk-UA"/>
        </w:rPr>
      </w:pPr>
      <w:r w:rsidRPr="00FB3899">
        <w:rPr>
          <w:rFonts w:ascii="Times New Roman" w:eastAsia="Times New Roman" w:hAnsi="Times New Roman"/>
          <w:color w:val="000000"/>
          <w:sz w:val="28"/>
          <w:szCs w:val="28"/>
          <w:lang w:val="uk-UA" w:eastAsia="uk-UA"/>
        </w:rPr>
        <w:tab/>
      </w:r>
      <w:r w:rsidRPr="00FB3899">
        <w:rPr>
          <w:rFonts w:ascii="Times New Roman" w:eastAsia="Times New Roman" w:hAnsi="Times New Roman"/>
          <w:color w:val="000000"/>
          <w:sz w:val="28"/>
          <w:szCs w:val="28"/>
          <w:lang w:val="uk" w:eastAsia="uk-UA"/>
        </w:rPr>
        <w:t xml:space="preserve">Відповідно до статей  16, 17, 18,19, 23 Закону України «Про регулювання містобудівної діяльності», статей 26,59 Закону України  «Про місцеве самоврядування в Україні»,  керуючись Постановою Кабінету Міністрів України від 01.09.2021 року № 926 «Про затвердження Порядку розроблення, оновлення, внесення змін та затвердження містобудівної документації» та ДБН Б.1.1-14:2021 «Склад та зміст містобудівної документації на місцевому рівні», з урахуванням необхідності актуалізації містобудівних рішень, приведення генерального плану села Татарів Ворохтянської селищної територіальної громади у відповідність до вимог чинного законодавства, результатів містобудівного моніторингу, а також враховуючи Аналітичний звіт містобудівного моніторингу містобудівної документації, </w:t>
      </w:r>
      <w:r w:rsidRPr="00FB3899">
        <w:rPr>
          <w:rFonts w:ascii="Times New Roman" w:eastAsia="Times New Roman" w:hAnsi="Times New Roman"/>
          <w:bCs/>
          <w:color w:val="000000"/>
          <w:sz w:val="28"/>
          <w:szCs w:val="28"/>
          <w:lang w:val="uk" w:eastAsia="uk-UA"/>
        </w:rPr>
        <w:t>селищна рада</w:t>
      </w:r>
      <w:r w:rsidRPr="00FB3899">
        <w:rPr>
          <w:rFonts w:ascii="Times New Roman" w:eastAsia="Times New Roman" w:hAnsi="Times New Roman"/>
          <w:b/>
          <w:bCs/>
          <w:color w:val="000000"/>
          <w:sz w:val="28"/>
          <w:szCs w:val="28"/>
          <w:lang w:val="uk" w:eastAsia="uk-UA"/>
        </w:rPr>
        <w:t xml:space="preserve"> </w:t>
      </w:r>
      <w:r w:rsidRPr="00FB3899">
        <w:rPr>
          <w:rFonts w:ascii="Times New Roman" w:eastAsia="Times New Roman" w:hAnsi="Times New Roman"/>
          <w:b/>
          <w:bCs/>
          <w:color w:val="000000"/>
          <w:sz w:val="28"/>
          <w:szCs w:val="28"/>
          <w:lang w:val="uk-UA" w:eastAsia="uk-UA"/>
        </w:rPr>
        <w:t xml:space="preserve"> </w:t>
      </w:r>
    </w:p>
    <w:p w:rsidR="00F676AF" w:rsidRPr="00FB3899" w:rsidRDefault="00F676AF" w:rsidP="00F676AF">
      <w:pPr>
        <w:pBdr>
          <w:top w:val="nil"/>
          <w:left w:val="nil"/>
          <w:bottom w:val="nil"/>
          <w:right w:val="nil"/>
          <w:between w:val="nil"/>
        </w:pBdr>
        <w:tabs>
          <w:tab w:val="left" w:pos="567"/>
        </w:tabs>
        <w:spacing w:after="0" w:line="240" w:lineRule="auto"/>
        <w:jc w:val="center"/>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UA" w:eastAsia="uk-UA"/>
        </w:rPr>
        <w:t>В И Р І Ш И Л А</w:t>
      </w:r>
      <w:r w:rsidRPr="00FB3899">
        <w:rPr>
          <w:rFonts w:ascii="Times New Roman" w:eastAsia="Times New Roman" w:hAnsi="Times New Roman"/>
          <w:b/>
          <w:bCs/>
          <w:color w:val="000000"/>
          <w:sz w:val="28"/>
          <w:szCs w:val="28"/>
          <w:lang w:val="uk" w:eastAsia="uk-UA"/>
        </w:rPr>
        <w:t>:</w:t>
      </w:r>
    </w:p>
    <w:p w:rsidR="00F676AF" w:rsidRPr="00FB3899" w:rsidRDefault="00F676AF" w:rsidP="004D3351">
      <w:pPr>
        <w:numPr>
          <w:ilvl w:val="0"/>
          <w:numId w:val="3"/>
        </w:numPr>
        <w:pBdr>
          <w:top w:val="nil"/>
          <w:left w:val="nil"/>
          <w:bottom w:val="nil"/>
          <w:right w:val="nil"/>
          <w:between w:val="nil"/>
        </w:pBdr>
        <w:spacing w:after="0" w:line="240" w:lineRule="auto"/>
        <w:ind w:left="0"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Надати дозвіл на розроблення містобудівної документації :</w:t>
      </w:r>
    </w:p>
    <w:p w:rsidR="00F676AF" w:rsidRPr="00FB3899" w:rsidRDefault="00F676AF" w:rsidP="004D3351">
      <w:pPr>
        <w:numPr>
          <w:ilvl w:val="1"/>
          <w:numId w:val="6"/>
        </w:numPr>
        <w:pBdr>
          <w:top w:val="nil"/>
          <w:left w:val="nil"/>
          <w:bottom w:val="nil"/>
          <w:right w:val="nil"/>
          <w:between w:val="nil"/>
        </w:pBdr>
        <w:spacing w:after="0" w:line="240" w:lineRule="auto"/>
        <w:ind w:left="0" w:firstLine="556"/>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 xml:space="preserve">Внесення змін до Генерального плану села Татарів Ворохтянської селищної територіальної громади: </w:t>
      </w:r>
    </w:p>
    <w:p w:rsidR="00F676AF" w:rsidRPr="00FB3899" w:rsidRDefault="00F676AF" w:rsidP="004D3351">
      <w:pPr>
        <w:numPr>
          <w:ilvl w:val="0"/>
          <w:numId w:val="5"/>
        </w:numPr>
        <w:pBdr>
          <w:top w:val="nil"/>
          <w:left w:val="nil"/>
          <w:bottom w:val="nil"/>
          <w:right w:val="nil"/>
          <w:between w:val="nil"/>
        </w:pBdr>
        <w:spacing w:after="0" w:line="256" w:lineRule="auto"/>
        <w:ind w:left="0" w:firstLine="567"/>
        <w:jc w:val="both"/>
        <w:rPr>
          <w:rFonts w:cs="Calibri"/>
          <w:color w:val="000000"/>
          <w:sz w:val="28"/>
          <w:szCs w:val="28"/>
          <w:lang w:val="uk" w:eastAsia="uk-UA"/>
        </w:rPr>
      </w:pPr>
      <w:r w:rsidRPr="00FB3899">
        <w:rPr>
          <w:rFonts w:ascii="Times New Roman" w:eastAsia="Times New Roman" w:hAnsi="Times New Roman"/>
          <w:color w:val="000000"/>
          <w:sz w:val="28"/>
          <w:szCs w:val="28"/>
          <w:lang w:val="uk" w:eastAsia="uk-UA"/>
        </w:rPr>
        <w:t>в межах розміщення земельної ділянки з  кадастровим номером 2611091201:13:014:0033 (що перебуває в приватній власності) по вул. О.Довбуша з метою зміни функціонального призначення території земельної ділянки під садибну житлову забудову;</w:t>
      </w:r>
    </w:p>
    <w:p w:rsidR="00F676AF" w:rsidRPr="00FB3899" w:rsidRDefault="00F676AF" w:rsidP="004D3351">
      <w:pPr>
        <w:numPr>
          <w:ilvl w:val="0"/>
          <w:numId w:val="5"/>
        </w:numPr>
        <w:pBdr>
          <w:top w:val="nil"/>
          <w:left w:val="nil"/>
          <w:bottom w:val="nil"/>
          <w:right w:val="nil"/>
          <w:between w:val="nil"/>
        </w:pBdr>
        <w:spacing w:after="0" w:line="256" w:lineRule="auto"/>
        <w:ind w:left="0" w:firstLine="567"/>
        <w:jc w:val="both"/>
        <w:rPr>
          <w:rFonts w:cs="Calibri"/>
          <w:color w:val="000000"/>
          <w:sz w:val="28"/>
          <w:szCs w:val="28"/>
          <w:lang w:val="uk" w:eastAsia="uk-UA"/>
        </w:rPr>
      </w:pPr>
      <w:r w:rsidRPr="00FB3899">
        <w:rPr>
          <w:rFonts w:ascii="Times New Roman" w:eastAsia="Times New Roman" w:hAnsi="Times New Roman"/>
          <w:color w:val="000000"/>
          <w:sz w:val="28"/>
          <w:szCs w:val="28"/>
          <w:lang w:val="uk" w:eastAsia="uk-UA"/>
        </w:rPr>
        <w:t>в межах розміщення земельних ділянок з  кадастровими номерами 2611091201:13:015:0013 та 2611091201:13:015:0014 (що перебувають в приватній власності) по вул. О.Довбуша з метою зміни функціонального призначення території земельної ділянки під садибну житлову забудову;</w:t>
      </w:r>
    </w:p>
    <w:p w:rsidR="00F676AF" w:rsidRPr="00FB3899" w:rsidRDefault="00F676AF" w:rsidP="004D3351">
      <w:pPr>
        <w:numPr>
          <w:ilvl w:val="0"/>
          <w:numId w:val="5"/>
        </w:numPr>
        <w:pBdr>
          <w:top w:val="nil"/>
          <w:left w:val="nil"/>
          <w:bottom w:val="nil"/>
          <w:right w:val="nil"/>
          <w:between w:val="nil"/>
        </w:pBdr>
        <w:spacing w:after="0" w:line="256" w:lineRule="auto"/>
        <w:ind w:left="0" w:firstLine="567"/>
        <w:jc w:val="both"/>
        <w:rPr>
          <w:rFonts w:cs="Calibri"/>
          <w:color w:val="000000"/>
          <w:sz w:val="28"/>
          <w:szCs w:val="28"/>
          <w:lang w:val="uk" w:eastAsia="uk-UA"/>
        </w:rPr>
      </w:pPr>
      <w:r w:rsidRPr="00FB3899">
        <w:rPr>
          <w:rFonts w:ascii="Times New Roman" w:eastAsia="Times New Roman" w:hAnsi="Times New Roman"/>
          <w:color w:val="000000"/>
          <w:sz w:val="28"/>
          <w:szCs w:val="28"/>
          <w:lang w:val="uk" w:eastAsia="uk-UA"/>
        </w:rPr>
        <w:t>в межах розміщення земельної ділянки з  кадастровим номером 2611091201:13:012:0099 (що перебуває в приватній власності) по вул. Гірська з метою зміни функціонального призначення території земельної ділянки під садибну житлову забудову.</w:t>
      </w:r>
    </w:p>
    <w:p w:rsidR="00F676AF" w:rsidRPr="00FB3899" w:rsidRDefault="00F676AF" w:rsidP="004D3351">
      <w:pPr>
        <w:numPr>
          <w:ilvl w:val="1"/>
          <w:numId w:val="4"/>
        </w:numPr>
        <w:pBdr>
          <w:top w:val="nil"/>
          <w:left w:val="nil"/>
          <w:bottom w:val="nil"/>
          <w:right w:val="nil"/>
          <w:between w:val="nil"/>
        </w:pBdr>
        <w:spacing w:after="0" w:line="240" w:lineRule="auto"/>
        <w:ind w:left="0"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lastRenderedPageBreak/>
        <w:t>Внесення змін до Генерального плану села Татарів</w:t>
      </w:r>
      <w:r w:rsidR="00331C12">
        <w:rPr>
          <w:rFonts w:ascii="Times New Roman" w:eastAsia="Times New Roman" w:hAnsi="Times New Roman"/>
          <w:color w:val="000000"/>
          <w:sz w:val="28"/>
          <w:szCs w:val="28"/>
          <w:lang w:val="uk" w:eastAsia="uk-UA"/>
        </w:rPr>
        <w:t xml:space="preserve"> </w:t>
      </w:r>
      <w:r w:rsidRPr="00FB3899">
        <w:rPr>
          <w:rFonts w:ascii="Times New Roman" w:eastAsia="Times New Roman" w:hAnsi="Times New Roman"/>
          <w:color w:val="000000"/>
          <w:sz w:val="28"/>
          <w:szCs w:val="28"/>
          <w:lang w:val="uk" w:eastAsia="uk-UA"/>
        </w:rPr>
        <w:t>Ворохтянської селищної територіальної громади суміщені з детальними планами територій:</w:t>
      </w:r>
    </w:p>
    <w:p w:rsidR="00F676AF" w:rsidRPr="00FB3899" w:rsidRDefault="00F676AF" w:rsidP="00F676AF">
      <w:pPr>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-в межах розміщення земельних ділянок з  кадастровими номерами 2611091201:13:003:0153 та 2611091201:13:003:0152 (що перебувають в приватній власності)  по вул. Незалежності  , з метою зміни функціонального призначення в території закладів торгівлі, громадського харчування та побутового обслуговування: для будівництва та обслуговування об’єктів туристичної інфраструктури та закладів громадського харчування;</w:t>
      </w:r>
    </w:p>
    <w:p w:rsidR="00F676AF" w:rsidRPr="00FB3899" w:rsidRDefault="00F676AF" w:rsidP="00F676AF">
      <w:pPr>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 в межах розміщення земельної ділянки з  кадастровим номером 2611091201:13:003:0119 (що перебуває в приватній власності) по вул. Незалежності з метою уточнення проходження вулично-дорожньої мережі та прибережно-захисної смуги, зміни функціонального призначення території частини земельної ділянки під садибну житлову забудову;</w:t>
      </w:r>
    </w:p>
    <w:p w:rsidR="00F676AF" w:rsidRPr="00FB3899" w:rsidRDefault="00F676AF" w:rsidP="00F676AF">
      <w:pPr>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 в межах розміщення земельної ділянок з  кадастровим номером 2611091201:13:003:0022 (що перебуває в приватній в</w:t>
      </w:r>
      <w:r w:rsidR="00331C12">
        <w:rPr>
          <w:rFonts w:ascii="Times New Roman" w:eastAsia="Times New Roman" w:hAnsi="Times New Roman"/>
          <w:color w:val="000000"/>
          <w:sz w:val="28"/>
          <w:szCs w:val="28"/>
          <w:lang w:val="uk" w:eastAsia="uk-UA"/>
        </w:rPr>
        <w:t>ласності) по вул. Незалежності</w:t>
      </w:r>
      <w:r w:rsidRPr="00FB3899">
        <w:rPr>
          <w:rFonts w:ascii="Times New Roman" w:eastAsia="Times New Roman" w:hAnsi="Times New Roman"/>
          <w:color w:val="000000"/>
          <w:sz w:val="28"/>
          <w:szCs w:val="28"/>
          <w:lang w:val="uk" w:eastAsia="uk-UA"/>
        </w:rPr>
        <w:t>, з метою зміни функціонального призначення втериторії закладів торгівлі, громадського харчування та побутового обслуговування : для будівництва та обслуговування об’єктів туристичної інфраструктури та закладів громадського харчування та уточнення прибережно-захисної смуги р. Прут в межах розміщення земельних ділянок з кадастровими номерами 2611091201:13:003:0022 та  суміжної земельної ділянки;</w:t>
      </w:r>
    </w:p>
    <w:p w:rsidR="00F676AF" w:rsidRPr="00FB3899" w:rsidRDefault="00F676AF" w:rsidP="00F676AF">
      <w:pPr>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 в межах  розміщення земельних  ділянок  з  кадастровими номерами 2611091201:13:004:0077 та 2611091201:13:004:0088 (що перебувають в приватній власності)  по вул. Шевченка з метою уточнення прибережно-захисної смуги, зміни функціонального призначення території земельної ділянки під садибну житлову забудову;</w:t>
      </w:r>
    </w:p>
    <w:p w:rsidR="00F676AF" w:rsidRPr="00FB3899" w:rsidRDefault="00F676AF" w:rsidP="00F676AF">
      <w:pPr>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 xml:space="preserve">- в межах розміщення земельних ділянок з  кадастровими номерами 2611091201:13:006:0022,  2611091201:13:005:0126, 2611091201:13:005:0151та </w:t>
      </w:r>
    </w:p>
    <w:p w:rsidR="00F676AF" w:rsidRPr="00FB3899" w:rsidRDefault="00F676AF" w:rsidP="00F676AF">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2611091201:13:005:0152 (що перебувають в приватній власності)  по вул. Шевченка  , з метою зміни функціонального призначення втериторії закладів торгівлі, громадського харчування та побутового обслуговування: для будівництва та обслуговування об’єктів туристичної інфраструктури та закладів громадського харчування;</w:t>
      </w:r>
    </w:p>
    <w:p w:rsidR="00F676AF" w:rsidRPr="00FB3899" w:rsidRDefault="00F676AF" w:rsidP="00F676AF">
      <w:pPr>
        <w:pBdr>
          <w:top w:val="nil"/>
          <w:left w:val="nil"/>
          <w:bottom w:val="nil"/>
          <w:right w:val="nil"/>
          <w:between w:val="nil"/>
        </w:pBdr>
        <w:spacing w:after="0" w:line="240" w:lineRule="auto"/>
        <w:ind w:firstLine="567"/>
        <w:jc w:val="both"/>
        <w:rPr>
          <w:rFonts w:ascii="Times New Roman" w:eastAsia="Times New Roman" w:hAnsi="Times New Roman"/>
          <w:color w:val="000000"/>
          <w:sz w:val="28"/>
          <w:szCs w:val="28"/>
          <w:lang w:val="uk" w:eastAsia="uk-UA"/>
        </w:rPr>
      </w:pPr>
      <w:bookmarkStart w:id="1" w:name="_1va68rb7ipev" w:colFirst="0" w:colLast="0"/>
      <w:bookmarkEnd w:id="1"/>
      <w:r w:rsidRPr="00FB3899">
        <w:rPr>
          <w:rFonts w:ascii="Times New Roman" w:eastAsia="Times New Roman" w:hAnsi="Times New Roman"/>
          <w:color w:val="000000"/>
          <w:sz w:val="28"/>
          <w:szCs w:val="28"/>
          <w:lang w:val="uk" w:eastAsia="uk-UA"/>
        </w:rPr>
        <w:t>- в межах розміщення земельної ділянки з  кадастровим номером 2611091201:14:008:0037(що перебуває в приватній власності) по вул. Пігівська з метою уточнення проходження прибережно-захисної смуги та зміни функціонального призначення втериторії закладів торгівлі, громадського харчування та побутового обслуговування: для будівництва та обслуговування об’єктів торгівлі.</w:t>
      </w:r>
    </w:p>
    <w:p w:rsidR="00F676AF" w:rsidRPr="00FB3899" w:rsidRDefault="00F676AF" w:rsidP="00F676AF">
      <w:pPr>
        <w:pBdr>
          <w:top w:val="nil"/>
          <w:left w:val="nil"/>
          <w:bottom w:val="nil"/>
          <w:right w:val="nil"/>
          <w:between w:val="nil"/>
        </w:pBdr>
        <w:spacing w:after="0" w:line="256"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2. Виконавчому комітету міської ради забезпечити проведення громадських слухань проекту  змін до Генерального плану села Татарів, та стратегічної екологічної оцінки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F676AF" w:rsidRPr="00FB3899" w:rsidRDefault="00F676AF" w:rsidP="00F676AF">
      <w:pPr>
        <w:pBdr>
          <w:top w:val="nil"/>
          <w:left w:val="nil"/>
          <w:bottom w:val="nil"/>
          <w:right w:val="nil"/>
          <w:between w:val="nil"/>
        </w:pBdr>
        <w:spacing w:after="0" w:line="256"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3. Після завершення проектних робіт з розроблення містобудівної документації, проектні матеріали надати на розгляд архітектурно-</w:t>
      </w:r>
      <w:r w:rsidRPr="00FB3899">
        <w:rPr>
          <w:rFonts w:ascii="Times New Roman" w:eastAsia="Times New Roman" w:hAnsi="Times New Roman"/>
          <w:color w:val="000000"/>
          <w:sz w:val="28"/>
          <w:szCs w:val="28"/>
          <w:lang w:val="uk" w:eastAsia="uk-UA"/>
        </w:rPr>
        <w:lastRenderedPageBreak/>
        <w:t>містобудівної ради управління містобудування та архітектури департаменту громад та територій, дорожнього, житлово-комунального господарства, містобудування та архітектури Івано-Франківської обласної державної адміністрації.</w:t>
      </w:r>
    </w:p>
    <w:p w:rsidR="00F676AF" w:rsidRPr="00FB3899" w:rsidRDefault="00F676AF" w:rsidP="00F676AF">
      <w:pPr>
        <w:pBdr>
          <w:top w:val="nil"/>
          <w:left w:val="nil"/>
          <w:bottom w:val="nil"/>
          <w:right w:val="nil"/>
          <w:between w:val="nil"/>
        </w:pBdr>
        <w:spacing w:after="0" w:line="256" w:lineRule="auto"/>
        <w:ind w:firstLine="567"/>
        <w:jc w:val="both"/>
        <w:rPr>
          <w:rFonts w:ascii="Times New Roman" w:eastAsia="Times New Roman" w:hAnsi="Times New Roman"/>
          <w:color w:val="000000"/>
          <w:sz w:val="28"/>
          <w:szCs w:val="28"/>
          <w:lang w:val="uk" w:eastAsia="uk-UA"/>
        </w:rPr>
      </w:pPr>
      <w:r w:rsidRPr="00FB3899">
        <w:rPr>
          <w:rFonts w:ascii="Times New Roman" w:eastAsia="Times New Roman" w:hAnsi="Times New Roman"/>
          <w:color w:val="000000"/>
          <w:sz w:val="28"/>
          <w:szCs w:val="28"/>
          <w:lang w:val="uk" w:eastAsia="uk-UA"/>
        </w:rPr>
        <w:t>4. Координацію роботи та узагальнення інформації щодо виконання рішення покласти на в</w:t>
      </w:r>
      <w:r w:rsidR="00ED7B46">
        <w:rPr>
          <w:rFonts w:ascii="Times New Roman" w:eastAsia="Times New Roman" w:hAnsi="Times New Roman"/>
          <w:color w:val="000000"/>
          <w:sz w:val="28"/>
          <w:szCs w:val="28"/>
          <w:lang w:val="uk" w:eastAsia="uk-UA"/>
        </w:rPr>
        <w:t>ідділ  архітектури, будівництва</w:t>
      </w:r>
      <w:r w:rsidRPr="00FB3899">
        <w:rPr>
          <w:rFonts w:ascii="Times New Roman" w:eastAsia="Times New Roman" w:hAnsi="Times New Roman"/>
          <w:color w:val="000000"/>
          <w:sz w:val="28"/>
          <w:szCs w:val="28"/>
          <w:lang w:val="uk" w:eastAsia="uk-UA"/>
        </w:rPr>
        <w:t>, житлово-комунального господарства та земельних відносин Ворохтянської селищної ради.</w:t>
      </w:r>
    </w:p>
    <w:p w:rsidR="00F676AF" w:rsidRPr="00FB3899" w:rsidRDefault="00F676AF" w:rsidP="00F676AF">
      <w:pPr>
        <w:pBdr>
          <w:top w:val="nil"/>
          <w:left w:val="nil"/>
          <w:bottom w:val="nil"/>
          <w:right w:val="nil"/>
          <w:between w:val="nil"/>
        </w:pBdr>
        <w:spacing w:line="256" w:lineRule="auto"/>
        <w:jc w:val="both"/>
        <w:rPr>
          <w:rFonts w:ascii="Times New Roman" w:eastAsia="Times New Roman" w:hAnsi="Times New Roman"/>
          <w:color w:val="000000"/>
          <w:sz w:val="28"/>
          <w:szCs w:val="28"/>
          <w:lang w:val="uk" w:eastAsia="uk-UA"/>
        </w:rPr>
      </w:pPr>
      <w:r w:rsidRPr="00FB3899">
        <w:rPr>
          <w:rFonts w:ascii="Times New Roman" w:eastAsia="Times New Roman" w:hAnsi="Times New Roman"/>
          <w:b/>
          <w:bCs/>
          <w:color w:val="000000"/>
          <w:sz w:val="28"/>
          <w:szCs w:val="28"/>
          <w:lang w:val="uk" w:eastAsia="uk-UA"/>
        </w:rPr>
        <w:t xml:space="preserve">        </w:t>
      </w:r>
      <w:r w:rsidRPr="00FB3899">
        <w:rPr>
          <w:rFonts w:ascii="Times New Roman" w:eastAsia="Times New Roman" w:hAnsi="Times New Roman"/>
          <w:color w:val="000000"/>
          <w:sz w:val="28"/>
          <w:szCs w:val="28"/>
          <w:lang w:val="uk" w:eastAsia="uk-UA"/>
        </w:rPr>
        <w:t>5. Контроль за виконанням даного рішення покласти на постійну депутатську комісію з розгляду земельних питань, містобудування і екології.</w:t>
      </w:r>
    </w:p>
    <w:p w:rsidR="00F676AF" w:rsidRPr="00FB3899" w:rsidRDefault="00F676AF" w:rsidP="00F676AF">
      <w:pPr>
        <w:pBdr>
          <w:top w:val="nil"/>
          <w:left w:val="nil"/>
          <w:bottom w:val="nil"/>
          <w:right w:val="nil"/>
          <w:between w:val="nil"/>
        </w:pBdr>
        <w:spacing w:line="256" w:lineRule="auto"/>
        <w:jc w:val="both"/>
        <w:rPr>
          <w:rFonts w:ascii="Times New Roman" w:eastAsia="Times New Roman" w:hAnsi="Times New Roman"/>
          <w:color w:val="000000"/>
          <w:sz w:val="28"/>
          <w:szCs w:val="28"/>
          <w:lang w:val="uk" w:eastAsia="uk-UA"/>
        </w:rPr>
      </w:pPr>
    </w:p>
    <w:p w:rsidR="00F676AF" w:rsidRPr="00FB3899" w:rsidRDefault="00F676AF" w:rsidP="00F676AF">
      <w:pPr>
        <w:pBdr>
          <w:top w:val="nil"/>
          <w:left w:val="nil"/>
          <w:bottom w:val="nil"/>
          <w:right w:val="nil"/>
          <w:between w:val="nil"/>
        </w:pBdr>
        <w:spacing w:line="256" w:lineRule="auto"/>
        <w:jc w:val="both"/>
        <w:rPr>
          <w:rFonts w:ascii="Times New Roman" w:eastAsia="Times New Roman" w:hAnsi="Times New Roman"/>
          <w:color w:val="000000"/>
          <w:sz w:val="28"/>
          <w:szCs w:val="28"/>
          <w:lang w:val="uk" w:eastAsia="uk-UA"/>
        </w:rPr>
      </w:pPr>
    </w:p>
    <w:p w:rsidR="00F676AF" w:rsidRPr="00FB3899" w:rsidRDefault="00F676AF" w:rsidP="00F676AF">
      <w:pPr>
        <w:pBdr>
          <w:top w:val="nil"/>
          <w:left w:val="nil"/>
          <w:bottom w:val="nil"/>
          <w:right w:val="nil"/>
          <w:between w:val="nil"/>
        </w:pBdr>
        <w:spacing w:line="256" w:lineRule="auto"/>
        <w:jc w:val="both"/>
        <w:rPr>
          <w:rFonts w:cs="Calibri"/>
          <w:color w:val="000000"/>
          <w:lang w:val="uk" w:eastAsia="uk-UA"/>
        </w:rPr>
      </w:pPr>
      <w:r w:rsidRPr="00FB3899">
        <w:rPr>
          <w:rFonts w:ascii="Times New Roman" w:eastAsia="Times New Roman" w:hAnsi="Times New Roman"/>
          <w:b/>
          <w:bCs/>
          <w:color w:val="000000"/>
          <w:sz w:val="28"/>
          <w:szCs w:val="28"/>
          <w:lang w:val="uk" w:eastAsia="uk-UA"/>
        </w:rPr>
        <w:t>Селищний голова                                                                   Олег ДЗЕМ’ЮК</w:t>
      </w:r>
    </w:p>
    <w:p w:rsidR="004D3351" w:rsidRDefault="004D3351">
      <w:pPr>
        <w:spacing w:after="200" w:line="276" w:lineRule="auto"/>
        <w:rPr>
          <w:rFonts w:ascii="Times New Roman" w:eastAsia="Times New Roman" w:hAnsi="Times New Roman"/>
          <w:color w:val="000000"/>
          <w:sz w:val="28"/>
          <w:szCs w:val="28"/>
          <w:lang w:val="uk" w:eastAsia="uk-UA"/>
        </w:rPr>
      </w:pPr>
      <w:r>
        <w:rPr>
          <w:rFonts w:ascii="Times New Roman" w:eastAsia="Times New Roman" w:hAnsi="Times New Roman"/>
          <w:color w:val="000000"/>
          <w:sz w:val="28"/>
          <w:szCs w:val="28"/>
          <w:lang w:val="uk" w:eastAsia="uk-UA"/>
        </w:rPr>
        <w:br w:type="page"/>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noProof/>
          <w:color w:val="000000"/>
          <w:sz w:val="28"/>
          <w:szCs w:val="28"/>
          <w:lang w:val="uk-UA" w:eastAsia="uk-UA"/>
        </w:rPr>
        <w:lastRenderedPageBreak/>
        <w:drawing>
          <wp:inline distT="0" distB="0" distL="114300" distR="114300" wp14:anchorId="7A3966F8" wp14:editId="073021AC">
            <wp:extent cx="469265" cy="55308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265" cy="553085"/>
                    </a:xfrm>
                    <a:prstGeom prst="rect">
                      <a:avLst/>
                    </a:prstGeom>
                    <a:ln/>
                  </pic:spPr>
                </pic:pic>
              </a:graphicData>
            </a:graphic>
          </wp:inline>
        </w:drawing>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УКРАЇНА</w:t>
      </w:r>
      <w:r w:rsidRPr="004D3351">
        <w:rPr>
          <w:rFonts w:ascii="Times New Roman" w:eastAsia="Times New Roman" w:hAnsi="Times New Roman"/>
          <w:color w:val="000000"/>
          <w:sz w:val="28"/>
          <w:szCs w:val="28"/>
          <w:lang w:val="uk" w:eastAsia="uk-UA"/>
        </w:rPr>
        <w:t xml:space="preserve"> </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ВОРОХТЯНСЬКА СЕЛИЩНА РАДА</w:t>
      </w:r>
    </w:p>
    <w:p w:rsidR="004D3351" w:rsidRPr="004D3351" w:rsidRDefault="004D3351" w:rsidP="004D3351">
      <w:pPr>
        <w:pBdr>
          <w:top w:val="nil"/>
          <w:left w:val="nil"/>
          <w:bottom w:val="single" w:sz="12" w:space="4" w:color="000000"/>
          <w:right w:val="nil"/>
          <w:between w:val="nil"/>
        </w:pBdr>
        <w:spacing w:after="0" w:line="240" w:lineRule="auto"/>
        <w:ind w:firstLine="426"/>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НАДВІРНЯНСЬКОГО РАЙОНУ ІВАНО-ФРАНКІВСЬКОЇ ОБЛАСТІ</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Восьме демократичне скликання</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Сімдесята сесія</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 xml:space="preserve">РІШЕННЯ </w:t>
      </w:r>
      <w:r w:rsidRPr="004D3351">
        <w:rPr>
          <w:rFonts w:ascii="Times New Roman" w:eastAsia="Times New Roman" w:hAnsi="Times New Roman"/>
          <w:b/>
          <w:bCs/>
          <w:color w:val="000000"/>
          <w:sz w:val="28"/>
          <w:szCs w:val="28"/>
          <w:lang w:val="uk-UA" w:eastAsia="uk-UA"/>
        </w:rPr>
        <w:t>(ПРОЄКТ)</w:t>
      </w:r>
      <w:r w:rsidRPr="004D3351">
        <w:rPr>
          <w:rFonts w:ascii="Times New Roman" w:eastAsia="Times New Roman" w:hAnsi="Times New Roman"/>
          <w:b/>
          <w:bCs/>
          <w:color w:val="000000"/>
          <w:sz w:val="28"/>
          <w:szCs w:val="28"/>
          <w:lang w:val="uk" w:eastAsia="uk-UA"/>
        </w:rPr>
        <w:t xml:space="preserve"> </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tabs>
          <w:tab w:val="left" w:pos="9214"/>
        </w:tabs>
        <w:spacing w:after="0" w:line="360" w:lineRule="auto"/>
        <w:jc w:val="both"/>
        <w:rPr>
          <w:rFonts w:ascii="Times New Roman" w:eastAsia="Times New Roman" w:hAnsi="Times New Roman"/>
          <w:color w:val="0D0D0D"/>
          <w:sz w:val="28"/>
          <w:szCs w:val="28"/>
          <w:lang w:val="uk" w:eastAsia="uk-UA"/>
        </w:rPr>
      </w:pPr>
      <w:r w:rsidRPr="004D3351">
        <w:rPr>
          <w:rFonts w:ascii="Times New Roman" w:eastAsia="Times New Roman" w:hAnsi="Times New Roman"/>
          <w:b/>
          <w:bCs/>
          <w:color w:val="0D0D0D"/>
          <w:sz w:val="28"/>
          <w:szCs w:val="28"/>
          <w:lang w:val="uk" w:eastAsia="uk-UA"/>
        </w:rPr>
        <w:t xml:space="preserve">від </w:t>
      </w:r>
      <w:r w:rsidRPr="004D3351">
        <w:rPr>
          <w:rFonts w:ascii="Times New Roman" w:eastAsia="Times New Roman" w:hAnsi="Times New Roman"/>
          <w:b/>
          <w:bCs/>
          <w:color w:val="0D0D0D"/>
          <w:sz w:val="28"/>
          <w:szCs w:val="28"/>
          <w:lang w:val="uk-UA" w:eastAsia="uk-UA"/>
        </w:rPr>
        <w:t>26</w:t>
      </w:r>
      <w:r w:rsidRPr="004D3351">
        <w:rPr>
          <w:rFonts w:ascii="Times New Roman" w:eastAsia="Times New Roman" w:hAnsi="Times New Roman"/>
          <w:b/>
          <w:bCs/>
          <w:color w:val="0D0D0D"/>
          <w:sz w:val="28"/>
          <w:szCs w:val="28"/>
          <w:lang w:val="uk" w:eastAsia="uk-UA"/>
        </w:rPr>
        <w:t>.05.2026  року                   селище Ворохта                       № ___ - 70/2026</w:t>
      </w:r>
    </w:p>
    <w:p w:rsidR="004D3351" w:rsidRPr="004D3351" w:rsidRDefault="004D3351" w:rsidP="004D3351">
      <w:pPr>
        <w:pBdr>
          <w:top w:val="nil"/>
          <w:left w:val="nil"/>
          <w:bottom w:val="nil"/>
          <w:right w:val="nil"/>
          <w:between w:val="nil"/>
        </w:pBdr>
        <w:spacing w:after="0" w:line="240" w:lineRule="auto"/>
        <w:ind w:right="5103"/>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 xml:space="preserve">Про погодження  проекту землеустрою щодо </w:t>
      </w:r>
    </w:p>
    <w:p w:rsidR="004D3351" w:rsidRPr="004D3351" w:rsidRDefault="004D3351" w:rsidP="004D335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 xml:space="preserve">встановлення меж територій </w:t>
      </w:r>
    </w:p>
    <w:p w:rsidR="004D3351" w:rsidRPr="004D3351" w:rsidRDefault="004D3351" w:rsidP="004D335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 xml:space="preserve">Верховинської селищної територіальної громади </w:t>
      </w:r>
    </w:p>
    <w:p w:rsidR="004D3351" w:rsidRPr="004D3351" w:rsidRDefault="004D3351" w:rsidP="004D335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 xml:space="preserve">Верховинського району </w:t>
      </w:r>
    </w:p>
    <w:p w:rsidR="004D3351" w:rsidRPr="004D3351" w:rsidRDefault="004D3351" w:rsidP="004D335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Івано-Франківської області</w:t>
      </w:r>
    </w:p>
    <w:p w:rsidR="004D3351" w:rsidRPr="004D3351" w:rsidRDefault="004D3351" w:rsidP="004D3351">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r w:rsidRPr="004D3351">
        <w:rPr>
          <w:rFonts w:ascii="Times New Roman" w:eastAsia="Times New Roman" w:hAnsi="Times New Roman"/>
          <w:color w:val="000000"/>
          <w:sz w:val="28"/>
          <w:szCs w:val="28"/>
          <w:lang w:val="uk" w:eastAsia="uk-UA"/>
        </w:rPr>
        <w:t xml:space="preserve">Керуючись ст. 26 Закону України «Про місцеве самоврядування в Україні», п. 2 частини третьої статті 186 Земельного кодексу України,  розглянувши  проекти землеустрою щодо встановлення меж територій: Верховинської селищної територіальної громади Верховинського району Івано-Франківської області, надісланий листом ТОВ «ПРО ЗЕМ» від 14.11.2025 року № 754-11/2025, селищна рада </w:t>
      </w:r>
    </w:p>
    <w:p w:rsidR="004D3351" w:rsidRPr="004D3351" w:rsidRDefault="004D3351" w:rsidP="004D3351">
      <w:pPr>
        <w:pBdr>
          <w:top w:val="nil"/>
          <w:left w:val="nil"/>
          <w:bottom w:val="nil"/>
          <w:right w:val="nil"/>
          <w:between w:val="nil"/>
        </w:pBdr>
        <w:spacing w:after="0" w:line="240" w:lineRule="auto"/>
        <w:ind w:firstLine="851"/>
        <w:jc w:val="center"/>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ind w:firstLine="851"/>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В</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И</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Р</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І</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Ш</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И</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Л</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А:</w:t>
      </w:r>
    </w:p>
    <w:p w:rsidR="004D3351" w:rsidRPr="004D3351" w:rsidRDefault="004D3351" w:rsidP="004D3351">
      <w:pPr>
        <w:pBdr>
          <w:top w:val="nil"/>
          <w:left w:val="nil"/>
          <w:bottom w:val="nil"/>
          <w:right w:val="nil"/>
          <w:between w:val="nil"/>
        </w:pBdr>
        <w:spacing w:after="0" w:line="240" w:lineRule="auto"/>
        <w:ind w:firstLine="851"/>
        <w:jc w:val="center"/>
        <w:rPr>
          <w:rFonts w:ascii="Times New Roman" w:eastAsia="Times New Roman" w:hAnsi="Times New Roman"/>
          <w:color w:val="000000"/>
          <w:sz w:val="28"/>
          <w:szCs w:val="28"/>
          <w:lang w:val="uk" w:eastAsia="uk-UA"/>
        </w:rPr>
      </w:pPr>
    </w:p>
    <w:p w:rsidR="004D3351" w:rsidRPr="004D3351" w:rsidRDefault="004D3351" w:rsidP="004D3351">
      <w:pPr>
        <w:numPr>
          <w:ilvl w:val="0"/>
          <w:numId w:val="21"/>
        </w:numPr>
        <w:pBdr>
          <w:top w:val="nil"/>
          <w:left w:val="nil"/>
          <w:bottom w:val="nil"/>
          <w:right w:val="nil"/>
          <w:between w:val="nil"/>
        </w:pBdr>
        <w:spacing w:after="0" w:line="240" w:lineRule="auto"/>
        <w:ind w:left="0" w:firstLine="709"/>
        <w:jc w:val="both"/>
        <w:rPr>
          <w:rFonts w:ascii="Times New Roman" w:eastAsia="Times New Roman" w:hAnsi="Times New Roman"/>
          <w:color w:val="000000"/>
          <w:sz w:val="28"/>
          <w:szCs w:val="28"/>
          <w:u w:val="single"/>
          <w:lang w:val="uk" w:eastAsia="uk-UA"/>
        </w:rPr>
      </w:pPr>
      <w:r w:rsidRPr="004D3351">
        <w:rPr>
          <w:rFonts w:ascii="Times New Roman" w:eastAsia="Times New Roman" w:hAnsi="Times New Roman"/>
          <w:color w:val="000000"/>
          <w:sz w:val="28"/>
          <w:szCs w:val="28"/>
          <w:lang w:val="uk" w:eastAsia="uk-UA"/>
        </w:rPr>
        <w:t>Погодити про</w:t>
      </w:r>
      <w:r w:rsidRPr="004D3351">
        <w:rPr>
          <w:rFonts w:ascii="Times New Roman" w:eastAsia="Times New Roman" w:hAnsi="Times New Roman"/>
          <w:color w:val="000000"/>
          <w:sz w:val="28"/>
          <w:szCs w:val="28"/>
          <w:lang w:val="uk-UA" w:eastAsia="uk-UA"/>
        </w:rPr>
        <w:t>є</w:t>
      </w:r>
      <w:r w:rsidRPr="004D3351">
        <w:rPr>
          <w:rFonts w:ascii="Times New Roman" w:eastAsia="Times New Roman" w:hAnsi="Times New Roman"/>
          <w:color w:val="000000"/>
          <w:sz w:val="28"/>
          <w:szCs w:val="28"/>
          <w:lang w:val="uk" w:eastAsia="uk-UA"/>
        </w:rPr>
        <w:t>кт землеустрою щодо встановлення меж території Верховинської селищної територіальної громади Верховинського району Івано-Франківської області.</w:t>
      </w:r>
    </w:p>
    <w:p w:rsidR="004D3351" w:rsidRPr="004D3351" w:rsidRDefault="004D3351" w:rsidP="004D3351">
      <w:pPr>
        <w:numPr>
          <w:ilvl w:val="0"/>
          <w:numId w:val="21"/>
        </w:numPr>
        <w:pBdr>
          <w:top w:val="nil"/>
          <w:left w:val="nil"/>
          <w:bottom w:val="nil"/>
          <w:right w:val="nil"/>
          <w:between w:val="nil"/>
        </w:pBdr>
        <w:spacing w:after="0" w:line="240" w:lineRule="auto"/>
        <w:ind w:left="0" w:firstLine="709"/>
        <w:jc w:val="both"/>
        <w:rPr>
          <w:rFonts w:ascii="Times New Roman" w:eastAsia="Times New Roman" w:hAnsi="Times New Roman"/>
          <w:color w:val="000000"/>
          <w:sz w:val="28"/>
          <w:szCs w:val="28"/>
          <w:lang w:val="uk" w:eastAsia="uk-UA"/>
        </w:rPr>
      </w:pPr>
      <w:r w:rsidRPr="004D3351">
        <w:rPr>
          <w:rFonts w:ascii="Times New Roman" w:eastAsia="Times New Roman" w:hAnsi="Times New Roman"/>
          <w:color w:val="000000"/>
          <w:sz w:val="28"/>
          <w:szCs w:val="28"/>
          <w:lang w:val="uk" w:eastAsia="uk-UA"/>
        </w:rPr>
        <w:t>Контроль за виконанням даного рішення покласти на постійну депутатську комісію з розгляду земельних питань, містобудування і екології.</w:t>
      </w:r>
    </w:p>
    <w:p w:rsidR="004D3351" w:rsidRPr="004D3351" w:rsidRDefault="004D3351" w:rsidP="004D3351">
      <w:pPr>
        <w:pBdr>
          <w:top w:val="nil"/>
          <w:left w:val="nil"/>
          <w:bottom w:val="nil"/>
          <w:right w:val="nil"/>
          <w:between w:val="nil"/>
        </w:pBdr>
        <w:spacing w:after="0" w:line="240" w:lineRule="auto"/>
        <w:ind w:left="1211"/>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200" w:line="240" w:lineRule="auto"/>
        <w:ind w:left="1211"/>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 xml:space="preserve">Селищний голова                                     </w:t>
      </w:r>
      <w:r>
        <w:rPr>
          <w:rFonts w:ascii="Times New Roman" w:eastAsia="Times New Roman" w:hAnsi="Times New Roman"/>
          <w:b/>
          <w:bCs/>
          <w:color w:val="000000"/>
          <w:sz w:val="28"/>
          <w:szCs w:val="28"/>
          <w:lang w:val="uk" w:eastAsia="uk-UA"/>
        </w:rPr>
        <w:t xml:space="preserve">    </w:t>
      </w:r>
      <w:r w:rsidRPr="004D3351">
        <w:rPr>
          <w:rFonts w:ascii="Times New Roman" w:eastAsia="Times New Roman" w:hAnsi="Times New Roman"/>
          <w:b/>
          <w:bCs/>
          <w:color w:val="000000"/>
          <w:sz w:val="28"/>
          <w:szCs w:val="28"/>
          <w:lang w:val="uk" w:eastAsia="uk-UA"/>
        </w:rPr>
        <w:t xml:space="preserve">          </w:t>
      </w:r>
      <w:r w:rsidRPr="004D3351">
        <w:rPr>
          <w:rFonts w:ascii="Times New Roman" w:eastAsia="Times New Roman" w:hAnsi="Times New Roman"/>
          <w:b/>
          <w:bCs/>
          <w:color w:val="000000"/>
          <w:sz w:val="28"/>
          <w:szCs w:val="28"/>
          <w:lang w:val="uk-UA" w:eastAsia="uk-UA"/>
        </w:rPr>
        <w:t xml:space="preserve">        </w:t>
      </w:r>
      <w:r w:rsidRPr="004D3351">
        <w:rPr>
          <w:rFonts w:ascii="Times New Roman" w:eastAsia="Times New Roman" w:hAnsi="Times New Roman"/>
          <w:b/>
          <w:bCs/>
          <w:color w:val="000000"/>
          <w:sz w:val="28"/>
          <w:szCs w:val="28"/>
          <w:lang w:val="uk" w:eastAsia="uk-UA"/>
        </w:rPr>
        <w:t xml:space="preserve">            Олег ДЗЕМ’ЮК</w:t>
      </w:r>
    </w:p>
    <w:p w:rsidR="004D3351" w:rsidRPr="004D3351" w:rsidRDefault="004D3351" w:rsidP="004D3351">
      <w:pPr>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p>
    <w:p w:rsidR="004D3351" w:rsidRDefault="004D3351">
      <w:pPr>
        <w:spacing w:after="200" w:line="276" w:lineRule="auto"/>
        <w:rPr>
          <w:rFonts w:ascii="Times New Roman" w:eastAsia="Times New Roman" w:hAnsi="Times New Roman"/>
          <w:color w:val="000000"/>
          <w:sz w:val="28"/>
          <w:szCs w:val="28"/>
          <w:lang w:val="uk" w:eastAsia="uk-UA"/>
        </w:rPr>
      </w:pPr>
      <w:r>
        <w:rPr>
          <w:rFonts w:ascii="Times New Roman" w:eastAsia="Times New Roman" w:hAnsi="Times New Roman"/>
          <w:color w:val="000000"/>
          <w:sz w:val="28"/>
          <w:szCs w:val="28"/>
          <w:lang w:val="uk" w:eastAsia="uk-UA"/>
        </w:rPr>
        <w:br w:type="page"/>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noProof/>
          <w:color w:val="000000"/>
          <w:sz w:val="28"/>
          <w:szCs w:val="28"/>
          <w:lang w:val="uk-UA" w:eastAsia="uk-UA"/>
        </w:rPr>
        <w:lastRenderedPageBreak/>
        <w:drawing>
          <wp:inline distT="0" distB="0" distL="114300" distR="114300" wp14:anchorId="7AB8EBB6" wp14:editId="2337A7F2">
            <wp:extent cx="466725" cy="55308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6725" cy="553085"/>
                    </a:xfrm>
                    <a:prstGeom prst="rect">
                      <a:avLst/>
                    </a:prstGeom>
                    <a:ln/>
                  </pic:spPr>
                </pic:pic>
              </a:graphicData>
            </a:graphic>
          </wp:inline>
        </w:drawing>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УКРАЇНА</w:t>
      </w:r>
      <w:r w:rsidRPr="004D3351">
        <w:rPr>
          <w:rFonts w:ascii="Times New Roman" w:eastAsia="Times New Roman" w:hAnsi="Times New Roman"/>
          <w:color w:val="000000"/>
          <w:sz w:val="28"/>
          <w:szCs w:val="28"/>
          <w:lang w:val="uk" w:eastAsia="uk-UA"/>
        </w:rPr>
        <w:t xml:space="preserve"> </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ВОРОХТЯНСЬКА СЕЛИЩНА РАДА</w:t>
      </w:r>
    </w:p>
    <w:p w:rsidR="004D3351" w:rsidRPr="004D3351" w:rsidRDefault="004D3351" w:rsidP="004D3351">
      <w:pPr>
        <w:pBdr>
          <w:top w:val="nil"/>
          <w:left w:val="nil"/>
          <w:bottom w:val="single" w:sz="12" w:space="4" w:color="000000"/>
          <w:right w:val="nil"/>
          <w:between w:val="nil"/>
        </w:pBdr>
        <w:spacing w:after="0" w:line="240" w:lineRule="auto"/>
        <w:ind w:firstLine="426"/>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НАДВІРНЯНСЬКОГО РАЙОНУ ІВАНО-ФРАНКІВСЬКОЇ ОБЛАСТІ</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Восьме демократичне скликання</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Сімдесята сесія</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18"/>
          <w:szCs w:val="18"/>
          <w:lang w:val="uk" w:eastAsia="uk-UA"/>
        </w:rPr>
      </w:pP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РІШЕННЯ  (ПРОЄКТ)</w:t>
      </w:r>
    </w:p>
    <w:p w:rsidR="004D3351" w:rsidRPr="004D3351" w:rsidRDefault="004D3351" w:rsidP="004D3351">
      <w:pPr>
        <w:pBdr>
          <w:top w:val="nil"/>
          <w:left w:val="nil"/>
          <w:bottom w:val="nil"/>
          <w:right w:val="nil"/>
          <w:between w:val="nil"/>
        </w:pBdr>
        <w:spacing w:after="0" w:line="240" w:lineRule="auto"/>
        <w:ind w:firstLine="426"/>
        <w:jc w:val="center"/>
        <w:rPr>
          <w:rFonts w:ascii="Times New Roman" w:eastAsia="Times New Roman" w:hAnsi="Times New Roman"/>
          <w:color w:val="000000"/>
          <w:sz w:val="16"/>
          <w:szCs w:val="16"/>
          <w:lang w:val="uk" w:eastAsia="uk-UA"/>
        </w:rPr>
      </w:pPr>
    </w:p>
    <w:p w:rsidR="004D3351" w:rsidRPr="004D3351" w:rsidRDefault="004D3351" w:rsidP="004D3351">
      <w:pPr>
        <w:widowControl w:val="0"/>
        <w:pBdr>
          <w:top w:val="nil"/>
          <w:left w:val="nil"/>
          <w:bottom w:val="nil"/>
          <w:right w:val="nil"/>
          <w:between w:val="nil"/>
        </w:pBdr>
        <w:shd w:val="clear" w:color="auto" w:fill="FFFFFF"/>
        <w:tabs>
          <w:tab w:val="left" w:pos="4310"/>
        </w:tabs>
        <w:spacing w:after="0" w:line="240" w:lineRule="auto"/>
        <w:rPr>
          <w:rFonts w:ascii="Times New Roman" w:eastAsia="Times New Roman" w:hAnsi="Times New Roman"/>
          <w:b/>
          <w:bCs/>
          <w:color w:val="0D0D0D"/>
          <w:sz w:val="28"/>
          <w:szCs w:val="28"/>
          <w:lang w:val="uk" w:eastAsia="uk-UA"/>
        </w:rPr>
      </w:pPr>
      <w:r w:rsidRPr="004D3351">
        <w:rPr>
          <w:rFonts w:ascii="Times New Roman" w:eastAsia="Times New Roman" w:hAnsi="Times New Roman"/>
          <w:b/>
          <w:bCs/>
          <w:color w:val="0D0D0D"/>
          <w:sz w:val="28"/>
          <w:szCs w:val="28"/>
          <w:lang w:val="uk" w:eastAsia="uk-UA"/>
        </w:rPr>
        <w:t xml:space="preserve">від </w:t>
      </w:r>
      <w:r>
        <w:rPr>
          <w:rFonts w:ascii="Times New Roman" w:eastAsia="Times New Roman" w:hAnsi="Times New Roman"/>
          <w:b/>
          <w:bCs/>
          <w:color w:val="0D0D0D"/>
          <w:sz w:val="28"/>
          <w:szCs w:val="28"/>
          <w:lang w:val="uk" w:eastAsia="uk-UA"/>
        </w:rPr>
        <w:t>26</w:t>
      </w:r>
      <w:r w:rsidRPr="004D3351">
        <w:rPr>
          <w:rFonts w:ascii="Times New Roman" w:eastAsia="Times New Roman" w:hAnsi="Times New Roman"/>
          <w:b/>
          <w:bCs/>
          <w:color w:val="0D0D0D"/>
          <w:sz w:val="28"/>
          <w:szCs w:val="28"/>
          <w:lang w:val="uk" w:eastAsia="uk-UA"/>
        </w:rPr>
        <w:t xml:space="preserve">.05.2026  року                селище Ворохта                       № </w:t>
      </w:r>
      <w:r>
        <w:rPr>
          <w:rFonts w:ascii="Times New Roman" w:eastAsia="Times New Roman" w:hAnsi="Times New Roman"/>
          <w:b/>
          <w:bCs/>
          <w:color w:val="0D0D0D"/>
          <w:sz w:val="28"/>
          <w:szCs w:val="28"/>
          <w:lang w:val="uk" w:eastAsia="uk-UA"/>
        </w:rPr>
        <w:t>___</w:t>
      </w:r>
      <w:r w:rsidRPr="004D3351">
        <w:rPr>
          <w:rFonts w:ascii="Times New Roman" w:eastAsia="Times New Roman" w:hAnsi="Times New Roman"/>
          <w:b/>
          <w:bCs/>
          <w:color w:val="0D0D0D"/>
          <w:sz w:val="28"/>
          <w:szCs w:val="28"/>
          <w:lang w:val="uk" w:eastAsia="uk-UA"/>
        </w:rPr>
        <w:t xml:space="preserve"> - </w:t>
      </w:r>
      <w:r w:rsidRPr="004D3351">
        <w:rPr>
          <w:rFonts w:ascii="Times New Roman" w:eastAsia="Times New Roman" w:hAnsi="Times New Roman"/>
          <w:b/>
          <w:bCs/>
          <w:sz w:val="28"/>
          <w:szCs w:val="28"/>
          <w:lang w:val="uk" w:eastAsia="uk-UA"/>
        </w:rPr>
        <w:t>70</w:t>
      </w:r>
      <w:r w:rsidRPr="004D3351">
        <w:rPr>
          <w:rFonts w:ascii="Times New Roman" w:eastAsia="Times New Roman" w:hAnsi="Times New Roman"/>
          <w:b/>
          <w:bCs/>
          <w:color w:val="0D0D0D"/>
          <w:sz w:val="28"/>
          <w:szCs w:val="28"/>
          <w:lang w:val="uk" w:eastAsia="uk-UA"/>
        </w:rPr>
        <w:t>/2026</w:t>
      </w:r>
    </w:p>
    <w:p w:rsidR="004D3351" w:rsidRPr="004D3351" w:rsidRDefault="004D3351" w:rsidP="004D3351">
      <w:pPr>
        <w:widowControl w:val="0"/>
        <w:pBdr>
          <w:top w:val="nil"/>
          <w:left w:val="nil"/>
          <w:bottom w:val="nil"/>
          <w:right w:val="nil"/>
          <w:between w:val="nil"/>
        </w:pBdr>
        <w:shd w:val="clear" w:color="auto" w:fill="FFFFFF"/>
        <w:tabs>
          <w:tab w:val="left" w:pos="4310"/>
        </w:tabs>
        <w:spacing w:after="0" w:line="240" w:lineRule="auto"/>
        <w:rPr>
          <w:rFonts w:ascii="Times New Roman" w:eastAsia="Times New Roman" w:hAnsi="Times New Roman"/>
          <w:color w:val="000000"/>
          <w:sz w:val="28"/>
          <w:szCs w:val="28"/>
          <w:lang w:val="uk" w:eastAsia="uk-UA"/>
        </w:rPr>
      </w:pPr>
    </w:p>
    <w:p w:rsidR="004D3351" w:rsidRPr="004D3351" w:rsidRDefault="004D3351" w:rsidP="004D3351">
      <w:pPr>
        <w:widowControl w:val="0"/>
        <w:pBdr>
          <w:top w:val="nil"/>
          <w:left w:val="nil"/>
          <w:bottom w:val="nil"/>
          <w:right w:val="nil"/>
          <w:between w:val="nil"/>
        </w:pBdr>
        <w:spacing w:after="0" w:line="240" w:lineRule="auto"/>
        <w:ind w:right="5244"/>
        <w:rPr>
          <w:rFonts w:ascii="Times New Roman" w:eastAsia="Times New Roman" w:hAnsi="Times New Roman"/>
          <w:color w:val="000000"/>
          <w:sz w:val="28"/>
          <w:szCs w:val="28"/>
          <w:lang w:val="uk" w:eastAsia="uk-UA"/>
        </w:rPr>
      </w:pPr>
      <w:r w:rsidRPr="004D3351">
        <w:rPr>
          <w:rFonts w:ascii="Times New Roman" w:eastAsia="Times New Roman" w:hAnsi="Times New Roman"/>
          <w:b/>
          <w:bCs/>
          <w:color w:val="000000"/>
          <w:sz w:val="28"/>
          <w:szCs w:val="28"/>
          <w:lang w:val="uk" w:eastAsia="uk-UA"/>
        </w:rPr>
        <w:t>Про проведення нормативно-грошової оцінки земель насел</w:t>
      </w:r>
      <w:r>
        <w:rPr>
          <w:rFonts w:ascii="Times New Roman" w:eastAsia="Times New Roman" w:hAnsi="Times New Roman"/>
          <w:b/>
          <w:bCs/>
          <w:color w:val="000000"/>
          <w:sz w:val="28"/>
          <w:szCs w:val="28"/>
          <w:lang w:val="uk" w:eastAsia="uk-UA"/>
        </w:rPr>
        <w:t>е</w:t>
      </w:r>
      <w:r w:rsidRPr="004D3351">
        <w:rPr>
          <w:rFonts w:ascii="Times New Roman" w:eastAsia="Times New Roman" w:hAnsi="Times New Roman"/>
          <w:b/>
          <w:bCs/>
          <w:color w:val="000000"/>
          <w:sz w:val="28"/>
          <w:szCs w:val="28"/>
          <w:lang w:val="uk" w:eastAsia="uk-UA"/>
        </w:rPr>
        <w:t>них пунктів селища Ворохта та села Татарів</w:t>
      </w:r>
    </w:p>
    <w:p w:rsidR="004D3351" w:rsidRPr="004D3351" w:rsidRDefault="004D3351" w:rsidP="004D3351">
      <w:pPr>
        <w:widowControl w:val="0"/>
        <w:pBdr>
          <w:top w:val="nil"/>
          <w:left w:val="nil"/>
          <w:bottom w:val="nil"/>
          <w:right w:val="nil"/>
          <w:between w:val="nil"/>
        </w:pBdr>
        <w:spacing w:after="0" w:line="240" w:lineRule="auto"/>
        <w:ind w:right="5244"/>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ind w:firstLine="851"/>
        <w:jc w:val="both"/>
        <w:rPr>
          <w:rFonts w:ascii="Times New Roman" w:eastAsia="Times New Roman" w:hAnsi="Times New Roman"/>
          <w:color w:val="000000"/>
          <w:sz w:val="28"/>
          <w:szCs w:val="28"/>
          <w:lang w:val="uk" w:eastAsia="uk-UA"/>
        </w:rPr>
      </w:pPr>
      <w:bookmarkStart w:id="2" w:name="_97f7fb17md46" w:colFirst="0" w:colLast="0"/>
      <w:bookmarkEnd w:id="2"/>
      <w:r w:rsidRPr="004D3351">
        <w:rPr>
          <w:rFonts w:ascii="Times New Roman" w:eastAsia="Times New Roman" w:hAnsi="Times New Roman"/>
          <w:color w:val="000000"/>
          <w:sz w:val="28"/>
          <w:szCs w:val="28"/>
          <w:lang w:val="uk" w:eastAsia="uk-UA"/>
        </w:rPr>
        <w:t>Керуючись ст.12 Земельного кодексу України, ст. 18 Закону України «Про оцінку земель», розглянувши клопотання Івано-Франківська обласна прокуратура Надвірнянська окружна та враховуючи те, що по населеніих пункти селище Ворохта та село Татарів нормативно-грошова оцінка розроблена станом на 2014-2015 рік, селищна рада</w:t>
      </w:r>
    </w:p>
    <w:p w:rsidR="004D3351" w:rsidRPr="004D3351" w:rsidRDefault="004D3351" w:rsidP="004D3351">
      <w:pPr>
        <w:pBdr>
          <w:top w:val="nil"/>
          <w:left w:val="nil"/>
          <w:bottom w:val="nil"/>
          <w:right w:val="nil"/>
          <w:between w:val="nil"/>
        </w:pBdr>
        <w:spacing w:after="0" w:line="240" w:lineRule="auto"/>
        <w:ind w:firstLine="1440"/>
        <w:jc w:val="center"/>
        <w:rPr>
          <w:rFonts w:ascii="Times New Roman" w:eastAsia="Times New Roman" w:hAnsi="Times New Roman"/>
          <w:color w:val="000000"/>
          <w:sz w:val="28"/>
          <w:szCs w:val="28"/>
          <w:lang w:val="uk" w:eastAsia="uk-UA"/>
        </w:rPr>
      </w:pPr>
    </w:p>
    <w:p w:rsidR="004D3351" w:rsidRDefault="004D3351" w:rsidP="004D3351">
      <w:pPr>
        <w:pBdr>
          <w:top w:val="nil"/>
          <w:left w:val="nil"/>
          <w:bottom w:val="nil"/>
          <w:right w:val="nil"/>
          <w:between w:val="nil"/>
        </w:pBdr>
        <w:spacing w:after="0" w:line="240" w:lineRule="auto"/>
        <w:ind w:firstLine="1440"/>
        <w:jc w:val="center"/>
        <w:rPr>
          <w:rFonts w:ascii="Times New Roman" w:eastAsia="Times New Roman" w:hAnsi="Times New Roman"/>
          <w:b/>
          <w:bCs/>
          <w:color w:val="000000"/>
          <w:sz w:val="28"/>
          <w:szCs w:val="28"/>
          <w:lang w:val="uk" w:eastAsia="uk-UA"/>
        </w:rPr>
      </w:pPr>
      <w:r>
        <w:rPr>
          <w:rFonts w:ascii="Times New Roman" w:eastAsia="Times New Roman" w:hAnsi="Times New Roman"/>
          <w:b/>
          <w:bCs/>
          <w:color w:val="000000"/>
          <w:sz w:val="28"/>
          <w:szCs w:val="28"/>
          <w:lang w:val="uk" w:eastAsia="uk-UA"/>
        </w:rPr>
        <w:t>В И Р І Ш И Л А:</w:t>
      </w:r>
    </w:p>
    <w:p w:rsidR="004D3351" w:rsidRPr="004D3351" w:rsidRDefault="004D3351" w:rsidP="004D3351">
      <w:pPr>
        <w:pBdr>
          <w:top w:val="nil"/>
          <w:left w:val="nil"/>
          <w:bottom w:val="nil"/>
          <w:right w:val="nil"/>
          <w:between w:val="nil"/>
        </w:pBdr>
        <w:spacing w:after="0" w:line="240" w:lineRule="auto"/>
        <w:ind w:firstLine="1440"/>
        <w:jc w:val="center"/>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ind w:firstLine="708"/>
        <w:jc w:val="both"/>
        <w:rPr>
          <w:rFonts w:ascii="Times New Roman" w:eastAsia="Times New Roman" w:hAnsi="Times New Roman"/>
          <w:color w:val="000000"/>
          <w:sz w:val="28"/>
          <w:szCs w:val="28"/>
          <w:lang w:val="uk" w:eastAsia="uk-UA"/>
        </w:rPr>
      </w:pPr>
      <w:r w:rsidRPr="004D3351">
        <w:rPr>
          <w:rFonts w:ascii="Times New Roman" w:eastAsia="Times New Roman" w:hAnsi="Times New Roman"/>
          <w:color w:val="000000"/>
          <w:sz w:val="28"/>
          <w:szCs w:val="28"/>
          <w:lang w:val="uk" w:eastAsia="uk-UA"/>
        </w:rPr>
        <w:t>1.</w:t>
      </w:r>
      <w:r>
        <w:rPr>
          <w:rFonts w:ascii="Times New Roman" w:eastAsia="Times New Roman" w:hAnsi="Times New Roman"/>
          <w:color w:val="000000"/>
          <w:sz w:val="28"/>
          <w:szCs w:val="28"/>
          <w:lang w:val="uk" w:eastAsia="uk-UA"/>
        </w:rPr>
        <w:t xml:space="preserve"> </w:t>
      </w:r>
      <w:r w:rsidRPr="004D3351">
        <w:rPr>
          <w:rFonts w:ascii="Times New Roman" w:eastAsia="Times New Roman" w:hAnsi="Times New Roman"/>
          <w:color w:val="000000"/>
          <w:sz w:val="28"/>
          <w:szCs w:val="28"/>
          <w:lang w:val="uk" w:eastAsia="uk-UA"/>
        </w:rPr>
        <w:t>Провести роботи по поновленню нормативно-грошової оцінки земель на території Ворохтянської територіальної громади.</w:t>
      </w:r>
    </w:p>
    <w:p w:rsidR="004D3351" w:rsidRPr="004D3351" w:rsidRDefault="004D3351" w:rsidP="004D3351">
      <w:pPr>
        <w:pBdr>
          <w:top w:val="nil"/>
          <w:left w:val="nil"/>
          <w:bottom w:val="nil"/>
          <w:right w:val="nil"/>
          <w:between w:val="nil"/>
        </w:pBdr>
        <w:spacing w:after="0" w:line="240" w:lineRule="auto"/>
        <w:ind w:firstLine="708"/>
        <w:jc w:val="both"/>
        <w:rPr>
          <w:rFonts w:ascii="Times New Roman" w:eastAsia="Times New Roman" w:hAnsi="Times New Roman"/>
          <w:color w:val="000000"/>
          <w:sz w:val="28"/>
          <w:szCs w:val="28"/>
          <w:lang w:val="uk" w:eastAsia="uk-UA"/>
        </w:rPr>
      </w:pPr>
      <w:r w:rsidRPr="004D3351">
        <w:rPr>
          <w:rFonts w:ascii="Times New Roman" w:eastAsia="Times New Roman" w:hAnsi="Times New Roman"/>
          <w:bCs/>
          <w:color w:val="000000"/>
          <w:sz w:val="28"/>
          <w:szCs w:val="28"/>
          <w:lang w:val="uk" w:eastAsia="uk-UA"/>
        </w:rPr>
        <w:t>2.</w:t>
      </w:r>
      <w:r w:rsidRPr="004D3351">
        <w:rPr>
          <w:rFonts w:ascii="Times New Roman" w:eastAsia="Times New Roman" w:hAnsi="Times New Roman"/>
          <w:color w:val="000000"/>
          <w:sz w:val="28"/>
          <w:szCs w:val="28"/>
          <w:lang w:val="uk" w:eastAsia="uk-UA"/>
        </w:rPr>
        <w:t xml:space="preserve"> Контроль за виконанням даного рішення покласти на постійну депутатську комісію з розгляду земельних питань, містобудування і екології.</w:t>
      </w:r>
    </w:p>
    <w:p w:rsidR="004D3351" w:rsidRPr="004D3351" w:rsidRDefault="004D3351" w:rsidP="004D3351">
      <w:pPr>
        <w:pBdr>
          <w:top w:val="nil"/>
          <w:left w:val="nil"/>
          <w:bottom w:val="nil"/>
          <w:right w:val="nil"/>
          <w:between w:val="nil"/>
        </w:pBdr>
        <w:spacing w:after="0" w:line="240" w:lineRule="auto"/>
        <w:ind w:firstLine="900"/>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4D3351" w:rsidRPr="004D3351" w:rsidRDefault="004D3351" w:rsidP="004D3351">
      <w:pPr>
        <w:pBdr>
          <w:top w:val="nil"/>
          <w:left w:val="nil"/>
          <w:bottom w:val="nil"/>
          <w:right w:val="nil"/>
          <w:between w:val="nil"/>
        </w:pBdr>
        <w:spacing w:after="0" w:line="240" w:lineRule="auto"/>
        <w:rPr>
          <w:rFonts w:ascii="Times New Roman" w:eastAsia="Times New Roman" w:hAnsi="Times New Roman"/>
          <w:color w:val="000000"/>
          <w:sz w:val="24"/>
          <w:szCs w:val="24"/>
          <w:lang w:val="uk" w:eastAsia="uk-UA"/>
        </w:rPr>
      </w:pPr>
      <w:r w:rsidRPr="004D3351">
        <w:rPr>
          <w:rFonts w:ascii="Times New Roman" w:eastAsia="Times New Roman" w:hAnsi="Times New Roman"/>
          <w:b/>
          <w:bCs/>
          <w:color w:val="000000"/>
          <w:sz w:val="28"/>
          <w:szCs w:val="28"/>
          <w:lang w:val="uk" w:eastAsia="uk-UA"/>
        </w:rPr>
        <w:t xml:space="preserve">Селищний голова                                 </w:t>
      </w:r>
      <w:r>
        <w:rPr>
          <w:rFonts w:ascii="Times New Roman" w:eastAsia="Times New Roman" w:hAnsi="Times New Roman"/>
          <w:b/>
          <w:bCs/>
          <w:color w:val="000000"/>
          <w:sz w:val="28"/>
          <w:szCs w:val="28"/>
          <w:lang w:val="uk" w:eastAsia="uk-UA"/>
        </w:rPr>
        <w:t xml:space="preserve">               </w:t>
      </w:r>
      <w:r w:rsidRPr="004D3351">
        <w:rPr>
          <w:rFonts w:ascii="Times New Roman" w:eastAsia="Times New Roman" w:hAnsi="Times New Roman"/>
          <w:b/>
          <w:bCs/>
          <w:color w:val="000000"/>
          <w:sz w:val="28"/>
          <w:szCs w:val="28"/>
          <w:lang w:val="uk" w:eastAsia="uk-UA"/>
        </w:rPr>
        <w:t xml:space="preserve">                        Олег ДЗЕМ’ЮК</w:t>
      </w:r>
    </w:p>
    <w:p w:rsidR="004D3351" w:rsidRPr="004D3351" w:rsidRDefault="004D3351" w:rsidP="004D3351">
      <w:pPr>
        <w:widowControl w:val="0"/>
        <w:pBdr>
          <w:top w:val="nil"/>
          <w:left w:val="nil"/>
          <w:bottom w:val="nil"/>
          <w:right w:val="nil"/>
          <w:between w:val="nil"/>
        </w:pBdr>
        <w:spacing w:after="0" w:line="240" w:lineRule="auto"/>
        <w:rPr>
          <w:rFonts w:ascii="Times New Roman" w:eastAsia="Times New Roman" w:hAnsi="Times New Roman"/>
          <w:color w:val="000000"/>
          <w:sz w:val="28"/>
          <w:szCs w:val="28"/>
          <w:lang w:val="uk" w:eastAsia="uk-UA"/>
        </w:rPr>
      </w:pPr>
    </w:p>
    <w:p w:rsidR="004D3351" w:rsidRDefault="004D3351" w:rsidP="004D3351">
      <w:pPr>
        <w:spacing w:after="200" w:line="276" w:lineRule="auto"/>
        <w:rPr>
          <w:rFonts w:ascii="Times New Roman" w:eastAsia="Times New Roman" w:hAnsi="Times New Roman"/>
          <w:color w:val="000000"/>
          <w:sz w:val="28"/>
          <w:szCs w:val="28"/>
          <w:lang w:val="uk" w:eastAsia="uk-UA"/>
        </w:rPr>
      </w:pPr>
    </w:p>
    <w:p w:rsidR="00E10533" w:rsidRPr="00E10533" w:rsidRDefault="00E10533" w:rsidP="00E10533">
      <w:pPr>
        <w:pBdr>
          <w:top w:val="nil"/>
          <w:left w:val="nil"/>
          <w:bottom w:val="nil"/>
          <w:right w:val="nil"/>
          <w:between w:val="nil"/>
        </w:pBdr>
        <w:spacing w:after="0" w:line="240" w:lineRule="auto"/>
        <w:jc w:val="both"/>
        <w:rPr>
          <w:rFonts w:ascii="Times New Roman" w:eastAsia="Times New Roman" w:hAnsi="Times New Roman"/>
          <w:color w:val="000000"/>
          <w:sz w:val="28"/>
          <w:szCs w:val="28"/>
          <w:lang w:val="uk" w:eastAsia="uk-UA"/>
        </w:rPr>
      </w:pPr>
    </w:p>
    <w:p w:rsidR="00535BDE" w:rsidRPr="00535BDE" w:rsidRDefault="00FF3591" w:rsidP="00535BDE">
      <w:pPr>
        <w:autoSpaceDE w:val="0"/>
        <w:autoSpaceDN w:val="0"/>
        <w:adjustRightInd w:val="0"/>
        <w:jc w:val="center"/>
        <w:rPr>
          <w:rFonts w:ascii="Times New Roman" w:eastAsia="Times New Roman" w:hAnsi="Times New Roman"/>
          <w:sz w:val="28"/>
          <w:szCs w:val="28"/>
          <w:lang w:val="uk-UA" w:eastAsia="uk-UA"/>
        </w:rPr>
      </w:pPr>
      <w:r w:rsidRPr="00FF3591">
        <w:rPr>
          <w:rFonts w:ascii="Times New Roman" w:hAnsi="Times New Roman"/>
          <w:sz w:val="28"/>
          <w:szCs w:val="28"/>
          <w:lang w:val="uk-UA"/>
        </w:rPr>
        <w:br w:type="page"/>
      </w:r>
      <w:r w:rsidR="00535BDE" w:rsidRPr="00535BDE">
        <w:rPr>
          <w:rFonts w:ascii="Times New Roman" w:eastAsia="Times New Roman" w:hAnsi="Times New Roman"/>
          <w:noProof/>
          <w:sz w:val="28"/>
          <w:szCs w:val="28"/>
          <w:lang w:val="uk-UA" w:eastAsia="uk-UA"/>
        </w:rPr>
        <w:lastRenderedPageBreak/>
        <w:drawing>
          <wp:inline distT="0" distB="0" distL="0" distR="0" wp14:anchorId="2E51D90D" wp14:editId="15009E45">
            <wp:extent cx="466725" cy="56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blipFill dpi="0" rotWithShape="0">
                      <a:blip/>
                      <a:srcRect/>
                      <a:stretch>
                        <a:fillRect/>
                      </a:stretch>
                    </a:blipFill>
                    <a:ln>
                      <a:noFill/>
                    </a:ln>
                  </pic:spPr>
                </pic:pic>
              </a:graphicData>
            </a:graphic>
          </wp:inline>
        </w:drawing>
      </w:r>
    </w:p>
    <w:p w:rsidR="00535BDE" w:rsidRPr="00535BDE" w:rsidRDefault="00535BDE" w:rsidP="00535BDE">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535BDE">
        <w:rPr>
          <w:rFonts w:ascii="Times New Roman" w:eastAsia="Times New Roman" w:hAnsi="Times New Roman"/>
          <w:b/>
          <w:bCs/>
          <w:sz w:val="28"/>
          <w:szCs w:val="28"/>
          <w:lang w:val="uk-UA" w:eastAsia="uk-UA"/>
        </w:rPr>
        <w:t>УКРАЇНА</w:t>
      </w:r>
    </w:p>
    <w:p w:rsidR="00535BDE" w:rsidRPr="00535BDE" w:rsidRDefault="00535BDE" w:rsidP="00535BDE">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535BDE">
        <w:rPr>
          <w:rFonts w:ascii="Times New Roman" w:eastAsia="Times New Roman" w:hAnsi="Times New Roman"/>
          <w:b/>
          <w:sz w:val="28"/>
          <w:szCs w:val="28"/>
          <w:lang w:val="uk-UA" w:eastAsia="uk-UA"/>
        </w:rPr>
        <w:t>ВОРОХТЯНСЬКА СЕЛИЩНА РАДА</w:t>
      </w:r>
    </w:p>
    <w:p w:rsidR="00535BDE" w:rsidRPr="00535BDE" w:rsidRDefault="00535BDE" w:rsidP="00535BDE">
      <w:pPr>
        <w:pBdr>
          <w:bottom w:val="single" w:sz="12" w:space="4" w:color="auto"/>
        </w:pBdr>
        <w:spacing w:after="0" w:line="240" w:lineRule="auto"/>
        <w:jc w:val="center"/>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НАДВІРНЯНСЬКОГО РАЙОНУ ІВАНО-ФРАНКІВСЬКОЇ ОБЛАСТІ</w:t>
      </w:r>
    </w:p>
    <w:p w:rsidR="00535BDE" w:rsidRPr="00535BDE" w:rsidRDefault="00535BDE" w:rsidP="00535BDE">
      <w:pPr>
        <w:spacing w:after="0" w:line="240" w:lineRule="auto"/>
        <w:jc w:val="center"/>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Восьме демократичне скликання</w:t>
      </w:r>
    </w:p>
    <w:p w:rsidR="00535BDE" w:rsidRPr="00535BDE" w:rsidRDefault="00535BDE" w:rsidP="00535BDE">
      <w:pPr>
        <w:spacing w:after="0" w:line="240" w:lineRule="auto"/>
        <w:jc w:val="center"/>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Сімдесята сесія</w:t>
      </w:r>
    </w:p>
    <w:p w:rsidR="00535BDE" w:rsidRPr="00535BDE" w:rsidRDefault="00535BDE" w:rsidP="00535BDE">
      <w:pPr>
        <w:spacing w:after="0" w:line="240" w:lineRule="auto"/>
        <w:jc w:val="center"/>
        <w:rPr>
          <w:rFonts w:ascii="Times New Roman" w:eastAsia="Times New Roman" w:hAnsi="Times New Roman"/>
          <w:b/>
          <w:sz w:val="28"/>
          <w:szCs w:val="28"/>
          <w:lang w:val="uk-UA" w:eastAsia="uk-UA"/>
        </w:rPr>
      </w:pPr>
    </w:p>
    <w:p w:rsidR="00535BDE" w:rsidRPr="00535BDE" w:rsidRDefault="00535BDE" w:rsidP="00535BDE">
      <w:pPr>
        <w:spacing w:after="0" w:line="240" w:lineRule="auto"/>
        <w:jc w:val="center"/>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РІШЕННЯ(ПРОЄКТ)</w:t>
      </w:r>
    </w:p>
    <w:p w:rsidR="00535BDE" w:rsidRPr="00535BDE" w:rsidRDefault="00535BDE" w:rsidP="00535BDE">
      <w:pPr>
        <w:spacing w:after="0" w:line="276" w:lineRule="auto"/>
        <w:ind w:right="-283" w:firstLine="284"/>
        <w:jc w:val="center"/>
        <w:rPr>
          <w:rFonts w:ascii="Times New Roman" w:eastAsia="Times New Roman" w:hAnsi="Times New Roman"/>
          <w:b/>
          <w:sz w:val="28"/>
          <w:szCs w:val="28"/>
          <w:highlight w:val="yellow"/>
          <w:lang w:val="uk-UA" w:eastAsia="uk-UA"/>
        </w:rPr>
      </w:pPr>
    </w:p>
    <w:p w:rsidR="00535BDE" w:rsidRPr="00535BDE" w:rsidRDefault="00535BDE" w:rsidP="00535BDE">
      <w:pPr>
        <w:spacing w:after="0" w:line="240" w:lineRule="auto"/>
        <w:ind w:right="-283" w:firstLine="284"/>
        <w:jc w:val="center"/>
        <w:rPr>
          <w:rFonts w:ascii="Times New Roman" w:eastAsia="Times New Roman" w:hAnsi="Times New Roman"/>
          <w:b/>
          <w:sz w:val="16"/>
          <w:szCs w:val="16"/>
          <w:highlight w:val="yellow"/>
          <w:lang w:val="uk-UA" w:eastAsia="uk-UA"/>
        </w:rPr>
      </w:pPr>
    </w:p>
    <w:p w:rsidR="00535BDE" w:rsidRPr="00535BDE" w:rsidRDefault="00535BDE" w:rsidP="00535BDE">
      <w:pPr>
        <w:spacing w:after="0" w:line="276" w:lineRule="auto"/>
        <w:ind w:left="284" w:right="284"/>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 xml:space="preserve">від  26.05.2026 року </w:t>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t xml:space="preserve">  селище Ворохта </w:t>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eastAsia="uk-UA"/>
        </w:rPr>
        <w:t xml:space="preserve">  </w:t>
      </w:r>
      <w:r w:rsidRPr="00535BDE">
        <w:rPr>
          <w:rFonts w:ascii="Times New Roman" w:eastAsia="Times New Roman" w:hAnsi="Times New Roman"/>
          <w:b/>
          <w:sz w:val="28"/>
          <w:szCs w:val="28"/>
          <w:lang w:val="uk-UA" w:eastAsia="uk-UA"/>
        </w:rPr>
        <w:t>№ -70/2026</w:t>
      </w:r>
    </w:p>
    <w:p w:rsidR="00535BDE" w:rsidRPr="00535BDE" w:rsidRDefault="00535BDE" w:rsidP="00535BDE">
      <w:pPr>
        <w:tabs>
          <w:tab w:val="left" w:pos="3750"/>
        </w:tabs>
        <w:spacing w:after="0" w:line="240" w:lineRule="auto"/>
        <w:ind w:right="-283" w:firstLine="284"/>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ab/>
      </w:r>
    </w:p>
    <w:p w:rsidR="00535BDE" w:rsidRPr="00535BDE" w:rsidRDefault="00535BDE" w:rsidP="00535BDE">
      <w:pPr>
        <w:spacing w:after="0" w:line="276" w:lineRule="auto"/>
        <w:ind w:left="284" w:right="284"/>
        <w:contextualSpacing/>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 xml:space="preserve">Про зміни до бюджету Ворохтянської </w:t>
      </w:r>
    </w:p>
    <w:p w:rsidR="00535BDE" w:rsidRPr="00535BDE" w:rsidRDefault="00535BDE" w:rsidP="00535BDE">
      <w:pPr>
        <w:spacing w:after="0" w:line="276" w:lineRule="auto"/>
        <w:ind w:left="284" w:right="284"/>
        <w:contextualSpacing/>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селищної ради на 2026 рік</w:t>
      </w:r>
    </w:p>
    <w:p w:rsidR="00535BDE" w:rsidRPr="00535BDE" w:rsidRDefault="00535BDE" w:rsidP="00535BDE">
      <w:pPr>
        <w:spacing w:after="0" w:line="240" w:lineRule="auto"/>
        <w:ind w:right="708" w:firstLine="851"/>
        <w:jc w:val="both"/>
        <w:rPr>
          <w:rFonts w:ascii="Times New Roman" w:eastAsia="Times New Roman" w:hAnsi="Times New Roman"/>
          <w:sz w:val="28"/>
          <w:szCs w:val="28"/>
          <w:lang w:val="uk-UA" w:eastAsia="uk-UA"/>
        </w:rPr>
      </w:pPr>
    </w:p>
    <w:p w:rsidR="00535BDE" w:rsidRPr="00535BDE" w:rsidRDefault="00535BDE" w:rsidP="00535BDE">
      <w:pPr>
        <w:autoSpaceDE w:val="0"/>
        <w:autoSpaceDN w:val="0"/>
        <w:adjustRightInd w:val="0"/>
        <w:spacing w:after="0" w:line="240" w:lineRule="auto"/>
        <w:ind w:firstLine="284"/>
        <w:jc w:val="both"/>
        <w:rPr>
          <w:rFonts w:ascii="Times New Roman" w:eastAsiaTheme="minorHAnsi" w:hAnsi="Times New Roman"/>
          <w:sz w:val="28"/>
          <w:szCs w:val="28"/>
          <w:lang w:val="uk-UA"/>
        </w:rPr>
      </w:pPr>
      <w:r w:rsidRPr="00535BDE">
        <w:rPr>
          <w:rFonts w:ascii="Times New Roman" w:eastAsiaTheme="minorHAnsi" w:hAnsi="Times New Roman"/>
          <w:sz w:val="28"/>
          <w:szCs w:val="28"/>
          <w:lang w:val="uk-UA"/>
        </w:rPr>
        <w:t xml:space="preserve">Керуючись статтями 14, 78, 53  Бюджетного кодексу України, статтею 43 Закону України «Про місцеве самоврядування в Україні», </w:t>
      </w:r>
      <w:bookmarkStart w:id="3" w:name="_Hlk134181646"/>
      <w:r w:rsidRPr="00535BDE">
        <w:rPr>
          <w:rFonts w:ascii="Times New Roman" w:eastAsiaTheme="minorHAnsi" w:hAnsi="Times New Roman"/>
          <w:sz w:val="28"/>
          <w:szCs w:val="28"/>
          <w:lang w:val="uk-UA"/>
        </w:rPr>
        <w:t>рішенням сесії Ворохтянської селищної ради від 23.12.2025 року №532-62/2025 «Про бюджет Ворохтянської селищної територіальної громади на 2026 рік»</w:t>
      </w:r>
      <w:bookmarkEnd w:id="3"/>
      <w:r w:rsidRPr="00535BDE">
        <w:rPr>
          <w:rFonts w:ascii="Times New Roman" w:eastAsiaTheme="minorHAnsi" w:hAnsi="Times New Roman"/>
          <w:color w:val="000000"/>
          <w:sz w:val="28"/>
          <w:szCs w:val="28"/>
          <w:lang w:val="uk-UA"/>
        </w:rPr>
        <w:t xml:space="preserve">, </w:t>
      </w:r>
      <w:r w:rsidRPr="00535BDE">
        <w:rPr>
          <w:rFonts w:ascii="Times New Roman" w:eastAsiaTheme="minorHAnsi" w:hAnsi="Times New Roman"/>
          <w:sz w:val="28"/>
          <w:szCs w:val="28"/>
          <w:lang w:val="uk-UA"/>
        </w:rPr>
        <w:t>відповідно до протоколу засідання бюджетної комісії від 24.04.2026 року №1-04/2026 та від 08.05.2026 року №1-05-2026, селищна рада</w:t>
      </w:r>
    </w:p>
    <w:p w:rsidR="00535BDE" w:rsidRPr="00535BDE" w:rsidRDefault="00535BDE" w:rsidP="00535BDE">
      <w:pPr>
        <w:autoSpaceDE w:val="0"/>
        <w:autoSpaceDN w:val="0"/>
        <w:adjustRightInd w:val="0"/>
        <w:spacing w:after="0" w:line="240" w:lineRule="auto"/>
        <w:ind w:firstLine="284"/>
        <w:jc w:val="both"/>
        <w:rPr>
          <w:rFonts w:ascii="Times New Roman" w:eastAsiaTheme="minorHAnsi" w:hAnsi="Times New Roman"/>
          <w:color w:val="000000"/>
          <w:sz w:val="24"/>
          <w:szCs w:val="24"/>
          <w:lang w:val="uk-UA"/>
        </w:rPr>
      </w:pPr>
    </w:p>
    <w:p w:rsidR="00535BDE" w:rsidRPr="00535BDE" w:rsidRDefault="00535BDE" w:rsidP="00535BDE">
      <w:pPr>
        <w:spacing w:after="0" w:line="240" w:lineRule="auto"/>
        <w:jc w:val="center"/>
        <w:rPr>
          <w:rFonts w:ascii="Times New Roman" w:eastAsia="Times New Roman" w:hAnsi="Times New Roman"/>
          <w:sz w:val="28"/>
          <w:szCs w:val="28"/>
          <w:lang w:val="uk-UA" w:eastAsia="uk-UA"/>
        </w:rPr>
      </w:pPr>
      <w:r w:rsidRPr="00535BDE">
        <w:rPr>
          <w:rFonts w:ascii="Times New Roman" w:eastAsia="Times New Roman" w:hAnsi="Times New Roman"/>
          <w:b/>
          <w:sz w:val="28"/>
          <w:szCs w:val="28"/>
          <w:lang w:val="uk-UA" w:eastAsia="uk-UA"/>
        </w:rPr>
        <w:t>ВИРІШИЛА:</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b/>
          <w:bCs/>
          <w:sz w:val="28"/>
          <w:szCs w:val="28"/>
          <w:lang w:val="uk-UA" w:eastAsia="uk-UA"/>
        </w:rPr>
        <w:t>1</w:t>
      </w:r>
      <w:r w:rsidRPr="00535BDE">
        <w:rPr>
          <w:rFonts w:ascii="Times New Roman" w:eastAsia="Times New Roman" w:hAnsi="Times New Roman"/>
          <w:sz w:val="28"/>
          <w:szCs w:val="28"/>
          <w:lang w:val="uk-UA" w:eastAsia="uk-UA"/>
        </w:rPr>
        <w:t>. Спрямувати вільний залишок загального фонду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(41021400), що</w:t>
      </w:r>
      <w:r w:rsidRPr="00535BDE">
        <w:rPr>
          <w:rFonts w:ascii="Times New Roman" w:eastAsia="Times New Roman" w:hAnsi="Times New Roman"/>
          <w:sz w:val="28"/>
          <w:szCs w:val="28"/>
          <w:shd w:val="clear" w:color="auto" w:fill="FFFFFF"/>
          <w:lang w:val="uk-UA" w:eastAsia="uk-UA"/>
        </w:rPr>
        <w:t xml:space="preserve"> </w:t>
      </w:r>
      <w:r w:rsidRPr="00535BDE">
        <w:rPr>
          <w:rFonts w:ascii="Times New Roman" w:eastAsia="Times New Roman" w:hAnsi="Times New Roman"/>
          <w:sz w:val="28"/>
          <w:szCs w:val="28"/>
          <w:lang w:val="uk-UA" w:eastAsia="uk-UA"/>
        </w:rPr>
        <w:t xml:space="preserve">склався на 01.01.2026 року  в сумі </w:t>
      </w:r>
      <w:r w:rsidRPr="00535BDE">
        <w:rPr>
          <w:rFonts w:ascii="Times New Roman" w:eastAsia="Times New Roman" w:hAnsi="Times New Roman"/>
          <w:b/>
          <w:bCs/>
          <w:sz w:val="28"/>
          <w:szCs w:val="28"/>
          <w:lang w:val="uk-UA" w:eastAsia="uk-UA"/>
        </w:rPr>
        <w:t xml:space="preserve">– 750 000,00 гривень </w:t>
      </w:r>
      <w:r w:rsidRPr="00535BDE">
        <w:rPr>
          <w:rFonts w:ascii="Times New Roman" w:eastAsia="Times New Roman" w:hAnsi="Times New Roman"/>
          <w:sz w:val="28"/>
          <w:szCs w:val="28"/>
          <w:lang w:val="uk-UA" w:eastAsia="uk-UA"/>
        </w:rPr>
        <w:t xml:space="preserve">за </w:t>
      </w:r>
      <w:r w:rsidRPr="00535BDE">
        <w:rPr>
          <w:rFonts w:ascii="Times New Roman" w:eastAsia="Times New Roman" w:hAnsi="Times New Roman"/>
          <w:b/>
          <w:bCs/>
          <w:sz w:val="28"/>
          <w:szCs w:val="28"/>
          <w:lang w:val="uk-UA" w:eastAsia="uk-UA"/>
        </w:rPr>
        <w:t xml:space="preserve">КПКВМБ 3719800 </w:t>
      </w:r>
      <w:r w:rsidRPr="00535BDE">
        <w:rPr>
          <w:rFonts w:ascii="Times New Roman" w:eastAsia="Times New Roman" w:hAnsi="Times New Roman"/>
          <w:sz w:val="28"/>
          <w:szCs w:val="28"/>
          <w:lang w:val="uk-UA" w:eastAsia="uk-UA"/>
        </w:rPr>
        <w:t xml:space="preserve">«Субвенція з місцевого бюджету державному бюджету на виконання програм соціально-економічного розвитку регіонів» </w:t>
      </w:r>
      <w:r w:rsidRPr="00535BDE">
        <w:rPr>
          <w:rFonts w:ascii="Times New Roman" w:eastAsia="Times New Roman" w:hAnsi="Times New Roman"/>
          <w:b/>
          <w:bCs/>
          <w:sz w:val="28"/>
          <w:szCs w:val="28"/>
          <w:lang w:val="uk-UA" w:eastAsia="uk-UA"/>
        </w:rPr>
        <w:t xml:space="preserve"> </w:t>
      </w:r>
      <w:r w:rsidRPr="00535BDE">
        <w:rPr>
          <w:rFonts w:ascii="Times New Roman" w:eastAsia="Times New Roman" w:hAnsi="Times New Roman"/>
          <w:sz w:val="28"/>
          <w:szCs w:val="28"/>
          <w:lang w:val="uk-UA" w:eastAsia="uk-UA"/>
        </w:rPr>
        <w:t>на виконання селищних програм, а саме:</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xml:space="preserve">«Програма вдосконалення системи  державного управління на території  Ворохтянської територіальної громади  за призначенням  на 2026-2027 роки» в сумі – </w:t>
      </w:r>
      <w:r w:rsidRPr="00535BDE">
        <w:rPr>
          <w:rFonts w:ascii="Times New Roman" w:eastAsia="Times New Roman" w:hAnsi="Times New Roman"/>
          <w:b/>
          <w:bCs/>
          <w:sz w:val="28"/>
          <w:szCs w:val="28"/>
          <w:lang w:val="uk-UA" w:eastAsia="uk-UA"/>
        </w:rPr>
        <w:t xml:space="preserve">50 000,00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xml:space="preserve">«Програма Ворохтянської територіальної громади  на 2026 рік підтримки військових частин Сил оборони України» в сумі – </w:t>
      </w:r>
      <w:r w:rsidRPr="00535BDE">
        <w:rPr>
          <w:rFonts w:ascii="Times New Roman" w:eastAsia="Times New Roman" w:hAnsi="Times New Roman"/>
          <w:b/>
          <w:bCs/>
          <w:sz w:val="28"/>
          <w:szCs w:val="28"/>
          <w:lang w:val="uk-UA" w:eastAsia="uk-UA"/>
        </w:rPr>
        <w:t>700 000,00 гривень</w:t>
      </w:r>
      <w:r w:rsidRPr="00535BDE">
        <w:rPr>
          <w:rFonts w:ascii="Times New Roman" w:eastAsia="Times New Roman" w:hAnsi="Times New Roman"/>
          <w:sz w:val="28"/>
          <w:szCs w:val="28"/>
          <w:lang w:val="uk-UA" w:eastAsia="uk-UA"/>
        </w:rPr>
        <w:t>, з яких:</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b/>
          <w:bCs/>
          <w:sz w:val="28"/>
          <w:szCs w:val="28"/>
          <w:lang w:val="uk-UA" w:eastAsia="uk-UA"/>
        </w:rPr>
      </w:pPr>
      <w:r w:rsidRPr="00535BDE">
        <w:rPr>
          <w:rFonts w:ascii="Times New Roman" w:eastAsia="Times New Roman" w:hAnsi="Times New Roman"/>
          <w:sz w:val="28"/>
          <w:szCs w:val="28"/>
          <w:lang w:val="uk-UA" w:eastAsia="uk-UA"/>
        </w:rPr>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 (Зенітно-ракетний дивізіон)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lastRenderedPageBreak/>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(Національна Гвардія України)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розвитку);</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військовій частині А</w:t>
      </w:r>
      <w:r w:rsidR="008D4319">
        <w:rPr>
          <w:rFonts w:ascii="Times New Roman" w:eastAsia="Times New Roman" w:hAnsi="Times New Roman"/>
          <w:sz w:val="28"/>
          <w:szCs w:val="28"/>
          <w:lang w:val="uk-UA" w:eastAsia="uk-UA"/>
        </w:rPr>
        <w:t>……..</w:t>
      </w:r>
      <w:r w:rsidRPr="00535BDE">
        <w:rPr>
          <w:rFonts w:ascii="Times New Roman" w:eastAsia="Times New Roman" w:hAnsi="Times New Roman"/>
          <w:sz w:val="28"/>
          <w:szCs w:val="28"/>
          <w:lang w:val="uk-UA" w:eastAsia="uk-UA"/>
        </w:rPr>
        <w:t xml:space="preserve">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(видатки споживання);</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b/>
          <w:bCs/>
          <w:sz w:val="28"/>
          <w:szCs w:val="28"/>
          <w:lang w:val="uk-UA" w:eastAsia="uk-UA"/>
        </w:rPr>
        <w:t xml:space="preserve">2. </w:t>
      </w:r>
      <w:r w:rsidRPr="00535BDE">
        <w:rPr>
          <w:rFonts w:ascii="Times New Roman" w:eastAsia="Times New Roman" w:hAnsi="Times New Roman"/>
          <w:sz w:val="28"/>
          <w:szCs w:val="28"/>
          <w:lang w:val="uk-UA" w:eastAsia="uk-UA"/>
        </w:rPr>
        <w:t xml:space="preserve">Враховуючи перевиконання дохідної частина селищного бюджету за 4 місяці 2026 року, збільшити план доходів </w:t>
      </w:r>
      <w:r w:rsidRPr="00535BDE">
        <w:rPr>
          <w:rFonts w:ascii="Times New Roman" w:eastAsia="Times New Roman" w:hAnsi="Times New Roman"/>
          <w:b/>
          <w:bCs/>
          <w:sz w:val="28"/>
          <w:szCs w:val="28"/>
          <w:lang w:val="uk-UA" w:eastAsia="uk-UA"/>
        </w:rPr>
        <w:t>загального</w:t>
      </w:r>
      <w:r w:rsidRPr="00535BDE">
        <w:rPr>
          <w:rFonts w:ascii="Times New Roman" w:eastAsia="Times New Roman" w:hAnsi="Times New Roman"/>
          <w:sz w:val="28"/>
          <w:szCs w:val="28"/>
          <w:lang w:val="uk-UA" w:eastAsia="uk-UA"/>
        </w:rPr>
        <w:t xml:space="preserve"> фонду селищного бюджету в сумі – </w:t>
      </w:r>
      <w:r w:rsidRPr="00535BDE">
        <w:rPr>
          <w:rFonts w:ascii="Times New Roman" w:eastAsia="Times New Roman" w:hAnsi="Times New Roman"/>
          <w:b/>
          <w:bCs/>
          <w:sz w:val="28"/>
          <w:szCs w:val="28"/>
          <w:lang w:val="uk-UA" w:eastAsia="uk-UA"/>
        </w:rPr>
        <w:t xml:space="preserve">3 932 000,00 гривень </w:t>
      </w:r>
      <w:r w:rsidRPr="00535BDE">
        <w:rPr>
          <w:rFonts w:ascii="Times New Roman" w:eastAsia="Times New Roman" w:hAnsi="Times New Roman"/>
          <w:sz w:val="28"/>
          <w:szCs w:val="28"/>
          <w:lang w:val="uk-UA" w:eastAsia="uk-UA"/>
        </w:rPr>
        <w:t xml:space="preserve">за </w:t>
      </w:r>
      <w:r w:rsidRPr="00535BDE">
        <w:rPr>
          <w:rFonts w:ascii="Times New Roman" w:eastAsia="Times New Roman" w:hAnsi="Times New Roman"/>
          <w:b/>
          <w:bCs/>
          <w:sz w:val="28"/>
          <w:szCs w:val="28"/>
          <w:lang w:val="uk-UA" w:eastAsia="uk-UA"/>
        </w:rPr>
        <w:t>ККД 18010500</w:t>
      </w:r>
      <w:r w:rsidRPr="00535BDE">
        <w:rPr>
          <w:rFonts w:ascii="Times New Roman" w:eastAsia="Times New Roman" w:hAnsi="Times New Roman"/>
          <w:sz w:val="28"/>
          <w:szCs w:val="28"/>
          <w:lang w:val="uk-UA" w:eastAsia="uk-UA"/>
        </w:rPr>
        <w:t xml:space="preserve"> «Земельний податок з юридичних осіб».</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b/>
          <w:bCs/>
          <w:sz w:val="28"/>
          <w:szCs w:val="28"/>
          <w:lang w:val="uk-UA" w:eastAsia="uk-UA"/>
        </w:rPr>
        <w:t xml:space="preserve">3. </w:t>
      </w:r>
      <w:r w:rsidRPr="00535BDE">
        <w:rPr>
          <w:rFonts w:ascii="Times New Roman" w:eastAsia="Times New Roman" w:hAnsi="Times New Roman"/>
          <w:sz w:val="28"/>
          <w:szCs w:val="28"/>
          <w:lang w:val="uk-UA" w:eastAsia="uk-UA"/>
        </w:rPr>
        <w:t xml:space="preserve">Спрямувати кошти від перевиконання дохідної частини загального фонду селищного бюджету в сумі – </w:t>
      </w:r>
      <w:r w:rsidRPr="00535BDE">
        <w:rPr>
          <w:rFonts w:ascii="Times New Roman" w:eastAsia="Times New Roman" w:hAnsi="Times New Roman"/>
          <w:b/>
          <w:bCs/>
          <w:sz w:val="28"/>
          <w:szCs w:val="28"/>
          <w:lang w:val="uk-UA" w:eastAsia="uk-UA"/>
        </w:rPr>
        <w:t xml:space="preserve">3 932 000,00  гривень, </w:t>
      </w:r>
      <w:r w:rsidRPr="00535BDE">
        <w:rPr>
          <w:rFonts w:ascii="Times New Roman" w:eastAsia="Times New Roman" w:hAnsi="Times New Roman"/>
          <w:sz w:val="28"/>
          <w:szCs w:val="28"/>
          <w:lang w:val="uk-UA" w:eastAsia="uk-UA"/>
        </w:rPr>
        <w:t>з яких:</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sz w:val="28"/>
          <w:szCs w:val="28"/>
          <w:lang w:val="uk-UA" w:eastAsia="uk-UA"/>
        </w:rPr>
        <w:tab/>
        <w:t xml:space="preserve">за </w:t>
      </w:r>
      <w:r w:rsidRPr="00535BDE">
        <w:rPr>
          <w:rFonts w:ascii="Times New Roman" w:eastAsia="Times New Roman" w:hAnsi="Times New Roman"/>
          <w:b/>
          <w:bCs/>
          <w:sz w:val="28"/>
          <w:szCs w:val="28"/>
          <w:lang w:val="uk-UA" w:eastAsia="uk-UA"/>
        </w:rPr>
        <w:t xml:space="preserve">КПКВМБ 3719720 </w:t>
      </w:r>
      <w:r w:rsidRPr="00535BDE">
        <w:rPr>
          <w:rFonts w:ascii="Times New Roman" w:eastAsia="Times New Roman" w:hAnsi="Times New Roman"/>
          <w:sz w:val="28"/>
          <w:szCs w:val="28"/>
          <w:lang w:val="uk-UA" w:eastAsia="uk-UA"/>
        </w:rPr>
        <w:t xml:space="preserve">«Субвенція з місцевого бюджету на підготовку та реалізацію публічних інвестиційних проектів / програм публічних інвестицій» в сумі – </w:t>
      </w:r>
      <w:r w:rsidRPr="00535BDE">
        <w:rPr>
          <w:rFonts w:ascii="Times New Roman" w:eastAsia="Times New Roman" w:hAnsi="Times New Roman"/>
          <w:b/>
          <w:bCs/>
          <w:sz w:val="28"/>
          <w:szCs w:val="28"/>
          <w:lang w:val="uk-UA" w:eastAsia="uk-UA"/>
        </w:rPr>
        <w:t xml:space="preserve">150 000,00 гривень </w:t>
      </w:r>
      <w:r w:rsidRPr="00535BDE">
        <w:rPr>
          <w:rFonts w:ascii="Times New Roman" w:eastAsia="Times New Roman" w:hAnsi="Times New Roman"/>
          <w:sz w:val="28"/>
          <w:szCs w:val="28"/>
          <w:lang w:val="uk-UA" w:eastAsia="uk-UA"/>
        </w:rPr>
        <w:t xml:space="preserve">для реалізації публічного інвестиційного проекту «Нове будівництво комплексу з перероблення, знешкодження та складання побутових відходів в урочищі Чобіток в м. Надвірна Івано-Франківської області» (бюджет розвитку), при цьому здійснити передачу від загального до спеціального фонду в сумі –  </w:t>
      </w:r>
      <w:r w:rsidRPr="00535BDE">
        <w:rPr>
          <w:rFonts w:ascii="Times New Roman" w:eastAsia="Times New Roman" w:hAnsi="Times New Roman"/>
          <w:b/>
          <w:bCs/>
          <w:sz w:val="28"/>
          <w:szCs w:val="28"/>
          <w:lang w:val="uk-UA" w:eastAsia="uk-UA"/>
        </w:rPr>
        <w:t>150 000,00</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
          <w:bCs/>
          <w:sz w:val="28"/>
          <w:szCs w:val="28"/>
          <w:lang w:val="uk-UA" w:eastAsia="uk-UA"/>
        </w:rPr>
        <w:t>гривень.</w:t>
      </w:r>
    </w:p>
    <w:p w:rsidR="00535BDE" w:rsidRPr="00535BDE" w:rsidRDefault="00535BDE" w:rsidP="00535BDE">
      <w:pPr>
        <w:shd w:val="clear" w:color="auto" w:fill="FFFFFF" w:themeFill="background1"/>
        <w:tabs>
          <w:tab w:val="left" w:pos="0"/>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 за </w:t>
      </w:r>
      <w:r w:rsidRPr="00535BDE">
        <w:rPr>
          <w:rFonts w:ascii="Times New Roman" w:eastAsia="Times New Roman" w:hAnsi="Times New Roman"/>
          <w:b/>
          <w:bCs/>
          <w:sz w:val="28"/>
          <w:szCs w:val="28"/>
          <w:lang w:val="uk-UA" w:eastAsia="uk-UA"/>
        </w:rPr>
        <w:t>КПКВМБ 3719800</w:t>
      </w:r>
      <w:r w:rsidRPr="00535BDE">
        <w:rPr>
          <w:rFonts w:ascii="Times New Roman" w:eastAsia="Times New Roman" w:hAnsi="Times New Roman"/>
          <w:sz w:val="28"/>
          <w:szCs w:val="28"/>
          <w:lang w:val="uk-UA" w:eastAsia="uk-UA"/>
        </w:rPr>
        <w:t xml:space="preserve"> «Субвенція з місцевого бюджету державному бюджету на виконання програм соціально-економічного розвитку регіонів» в сумі - </w:t>
      </w:r>
      <w:r w:rsidRPr="00535BDE">
        <w:rPr>
          <w:rFonts w:ascii="Times New Roman" w:eastAsia="Times New Roman" w:hAnsi="Times New Roman"/>
          <w:b/>
          <w:bCs/>
          <w:sz w:val="28"/>
          <w:szCs w:val="28"/>
          <w:lang w:val="uk-UA" w:eastAsia="uk-UA"/>
        </w:rPr>
        <w:t>50 000,000</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
          <w:bCs/>
          <w:sz w:val="28"/>
          <w:szCs w:val="28"/>
          <w:lang w:val="uk-UA" w:eastAsia="uk-UA"/>
        </w:rPr>
        <w:t>гривень</w:t>
      </w:r>
      <w:r w:rsidRPr="00535BDE">
        <w:rPr>
          <w:rFonts w:ascii="Times New Roman" w:eastAsia="Times New Roman" w:hAnsi="Times New Roman"/>
          <w:sz w:val="28"/>
          <w:szCs w:val="28"/>
          <w:lang w:val="uk-UA" w:eastAsia="uk-UA"/>
        </w:rPr>
        <w:t xml:space="preserve"> на  виконання селищної програми «Комплексна цільова соціальна програма запобігання виникнення надзвичайних ситуацій природного i техногенного характеру та підвищення рівня готовності оперативно - рятувальної служби цивільного захисту на території Ворохтянської територіальної громади до дій за призначенням на 2026-2030 роки» (для 4 ДПРЗ ГУ ДСНС України в Івано-Франківській області) (видатки споживання).</w:t>
      </w:r>
    </w:p>
    <w:p w:rsidR="00535BDE" w:rsidRPr="00535BDE" w:rsidRDefault="00535BDE" w:rsidP="00535BDE">
      <w:pPr>
        <w:shd w:val="clear" w:color="auto" w:fill="FFFFFF" w:themeFill="background1"/>
        <w:tabs>
          <w:tab w:val="left" w:pos="0"/>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за </w:t>
      </w:r>
      <w:r w:rsidRPr="00535BDE">
        <w:rPr>
          <w:rFonts w:ascii="Times New Roman" w:eastAsia="Times New Roman" w:hAnsi="Times New Roman"/>
          <w:b/>
          <w:bCs/>
          <w:sz w:val="28"/>
          <w:szCs w:val="28"/>
          <w:lang w:val="uk-UA" w:eastAsia="uk-UA"/>
        </w:rPr>
        <w:t>КПКВМБ 0611010</w:t>
      </w:r>
      <w:r w:rsidRPr="00535BDE">
        <w:rPr>
          <w:rFonts w:ascii="Times New Roman" w:eastAsia="Times New Roman" w:hAnsi="Times New Roman"/>
          <w:sz w:val="28"/>
          <w:szCs w:val="28"/>
          <w:lang w:val="uk-UA" w:eastAsia="uk-UA"/>
        </w:rPr>
        <w:t xml:space="preserve"> «Надання дошкільної освіти» ї в сумі – </w:t>
      </w:r>
      <w:r w:rsidRPr="00535BDE">
        <w:rPr>
          <w:rFonts w:ascii="Times New Roman" w:eastAsia="Times New Roman" w:hAnsi="Times New Roman"/>
          <w:b/>
          <w:bCs/>
          <w:sz w:val="28"/>
          <w:szCs w:val="28"/>
          <w:lang w:val="uk-UA" w:eastAsia="uk-UA"/>
        </w:rPr>
        <w:t>450 000,00</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
          <w:bCs/>
          <w:sz w:val="28"/>
          <w:szCs w:val="28"/>
          <w:lang w:val="uk-UA" w:eastAsia="uk-UA"/>
        </w:rPr>
        <w:t>гривень</w:t>
      </w:r>
      <w:r w:rsidRPr="00535BDE">
        <w:rPr>
          <w:rFonts w:ascii="Times New Roman" w:eastAsia="Times New Roman" w:hAnsi="Times New Roman"/>
          <w:sz w:val="28"/>
          <w:szCs w:val="28"/>
          <w:lang w:val="uk-UA" w:eastAsia="uk-UA"/>
        </w:rPr>
        <w:t xml:space="preserve"> на капітальний ремонт першого поверху (внутрішні опоряджувальні роботи) Татарівського ЗДО (ясла-садок) "Ліщинка" Ворохтянської селищної ради Надвірнянського району Івано-Франківської області (видатки розвитку).</w:t>
      </w:r>
    </w:p>
    <w:p w:rsidR="00535BDE" w:rsidRPr="00535BDE" w:rsidRDefault="00535BDE" w:rsidP="00535BDE">
      <w:pPr>
        <w:shd w:val="clear" w:color="auto" w:fill="FFFFFF" w:themeFill="background1"/>
        <w:tabs>
          <w:tab w:val="left" w:pos="0"/>
          <w:tab w:val="left" w:pos="142"/>
        </w:tabs>
        <w:spacing w:after="0" w:line="240" w:lineRule="auto"/>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xml:space="preserve">- за </w:t>
      </w:r>
      <w:r w:rsidRPr="00535BDE">
        <w:rPr>
          <w:rFonts w:ascii="Times New Roman" w:eastAsia="Times New Roman" w:hAnsi="Times New Roman"/>
          <w:b/>
          <w:bCs/>
          <w:sz w:val="28"/>
          <w:szCs w:val="28"/>
          <w:lang w:val="uk-UA" w:eastAsia="uk-UA"/>
        </w:rPr>
        <w:t xml:space="preserve">КПКВМБ 0611021 </w:t>
      </w:r>
      <w:r w:rsidRPr="00535BDE">
        <w:rPr>
          <w:rFonts w:ascii="Times New Roman" w:eastAsia="Times New Roman" w:hAnsi="Times New Roman"/>
          <w:sz w:val="28"/>
          <w:szCs w:val="28"/>
          <w:lang w:val="uk-UA" w:eastAsia="uk-UA"/>
        </w:rPr>
        <w:t xml:space="preserve">«Надання загальної середньої освіти закладами загальної середньої освіти за рахунок коштів місцевого бюджету» в сумі -           </w:t>
      </w:r>
      <w:r w:rsidRPr="00535BDE">
        <w:rPr>
          <w:rFonts w:ascii="Times New Roman" w:eastAsia="Times New Roman" w:hAnsi="Times New Roman"/>
          <w:b/>
          <w:bCs/>
          <w:sz w:val="28"/>
          <w:szCs w:val="28"/>
          <w:lang w:val="uk-UA" w:eastAsia="uk-UA"/>
        </w:rPr>
        <w:t xml:space="preserve">442 000,00 гривень </w:t>
      </w:r>
      <w:r w:rsidRPr="00535BDE">
        <w:rPr>
          <w:rFonts w:ascii="Times New Roman" w:eastAsia="Times New Roman" w:hAnsi="Times New Roman"/>
          <w:sz w:val="28"/>
          <w:szCs w:val="28"/>
          <w:lang w:val="uk-UA" w:eastAsia="uk-UA"/>
        </w:rPr>
        <w:t>на капітальний ремонт дроворуба, із господарським блоком,   Татарівської гімназії Ворохтянської селищної ради Надвірнянського району Івано-Франківської області (видатки розвитку).</w:t>
      </w:r>
    </w:p>
    <w:p w:rsidR="00535BDE" w:rsidRPr="00535BDE" w:rsidRDefault="00535BDE" w:rsidP="00535BDE">
      <w:pPr>
        <w:shd w:val="clear" w:color="auto" w:fill="FFFFFF" w:themeFill="background1"/>
        <w:tabs>
          <w:tab w:val="left" w:pos="0"/>
          <w:tab w:val="left" w:pos="142"/>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за </w:t>
      </w:r>
      <w:r w:rsidRPr="00535BDE">
        <w:rPr>
          <w:rFonts w:ascii="Times New Roman" w:eastAsia="Times New Roman" w:hAnsi="Times New Roman"/>
          <w:b/>
          <w:bCs/>
          <w:sz w:val="28"/>
          <w:szCs w:val="28"/>
          <w:lang w:val="uk-UA" w:eastAsia="uk-UA"/>
        </w:rPr>
        <w:t xml:space="preserve">КПКВМБ 0611080 </w:t>
      </w:r>
      <w:r w:rsidRPr="00535BDE">
        <w:rPr>
          <w:rFonts w:ascii="Times New Roman" w:eastAsia="Times New Roman" w:hAnsi="Times New Roman"/>
          <w:sz w:val="28"/>
          <w:szCs w:val="28"/>
          <w:lang w:val="uk-UA" w:eastAsia="uk-UA"/>
        </w:rPr>
        <w:t xml:space="preserve">«Надання спеціалізованої освіти мистецькими школами» в сумі – </w:t>
      </w:r>
      <w:r w:rsidRPr="00535BDE">
        <w:rPr>
          <w:rFonts w:ascii="Times New Roman" w:eastAsia="Times New Roman" w:hAnsi="Times New Roman"/>
          <w:b/>
          <w:bCs/>
          <w:sz w:val="28"/>
          <w:szCs w:val="28"/>
          <w:lang w:val="uk-UA" w:eastAsia="uk-UA"/>
        </w:rPr>
        <w:t xml:space="preserve">1 000 000,00 гривень </w:t>
      </w:r>
      <w:r w:rsidRPr="00535BDE">
        <w:rPr>
          <w:rFonts w:ascii="Times New Roman" w:eastAsia="Times New Roman" w:hAnsi="Times New Roman"/>
          <w:sz w:val="28"/>
          <w:szCs w:val="28"/>
          <w:lang w:val="uk-UA" w:eastAsia="uk-UA"/>
        </w:rPr>
        <w:t>на забезпечення видатків школи мистецтв.</w:t>
      </w:r>
    </w:p>
    <w:p w:rsidR="00535BDE" w:rsidRPr="00535BDE" w:rsidRDefault="00535BDE" w:rsidP="00535BDE">
      <w:pPr>
        <w:numPr>
          <w:ilvl w:val="0"/>
          <w:numId w:val="2"/>
        </w:numPr>
        <w:tabs>
          <w:tab w:val="left" w:pos="426"/>
        </w:tabs>
        <w:spacing w:after="0" w:line="240" w:lineRule="auto"/>
        <w:ind w:left="0" w:firstLine="0"/>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за </w:t>
      </w:r>
      <w:r w:rsidRPr="00535BDE">
        <w:rPr>
          <w:rFonts w:ascii="Times New Roman" w:eastAsia="Times New Roman" w:hAnsi="Times New Roman"/>
          <w:b/>
          <w:bCs/>
          <w:sz w:val="28"/>
          <w:szCs w:val="28"/>
          <w:lang w:val="uk-UA" w:eastAsia="uk-UA"/>
        </w:rPr>
        <w:t>КПКВМБ 0110150</w:t>
      </w:r>
      <w:r w:rsidRPr="00535BDE">
        <w:rPr>
          <w:rFonts w:ascii="Times New Roman" w:eastAsia="Times New Roman" w:hAnsi="Times New Roman"/>
          <w:sz w:val="28"/>
          <w:szCs w:val="28"/>
          <w:lang w:val="uk-UA" w:eastAsia="uk-UA"/>
        </w:rPr>
        <w:t xml:space="preserve">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у сумі – </w:t>
      </w:r>
      <w:r w:rsidRPr="00535BDE">
        <w:rPr>
          <w:rFonts w:ascii="Times New Roman" w:eastAsia="Times New Roman" w:hAnsi="Times New Roman"/>
          <w:b/>
          <w:bCs/>
          <w:sz w:val="28"/>
          <w:szCs w:val="28"/>
          <w:lang w:val="uk-UA" w:eastAsia="uk-UA"/>
        </w:rPr>
        <w:t xml:space="preserve">305 000,00 гривень, </w:t>
      </w:r>
      <w:r w:rsidRPr="00535BDE">
        <w:rPr>
          <w:rFonts w:ascii="Times New Roman" w:eastAsia="Times New Roman" w:hAnsi="Times New Roman"/>
          <w:sz w:val="28"/>
          <w:szCs w:val="28"/>
          <w:lang w:val="uk-UA" w:eastAsia="uk-UA"/>
        </w:rPr>
        <w:t>з яких:</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r>
      <w:r w:rsidRPr="00535BDE">
        <w:rPr>
          <w:rFonts w:ascii="Times New Roman" w:eastAsia="Times New Roman" w:hAnsi="Times New Roman"/>
          <w:b/>
          <w:bCs/>
          <w:sz w:val="28"/>
          <w:szCs w:val="28"/>
          <w:lang w:val="uk-UA" w:eastAsia="uk-UA"/>
        </w:rPr>
        <w:t xml:space="preserve">105 000,00 гривень </w:t>
      </w:r>
      <w:r w:rsidRPr="00535BDE">
        <w:rPr>
          <w:rFonts w:ascii="Times New Roman" w:eastAsia="Times New Roman" w:hAnsi="Times New Roman"/>
          <w:sz w:val="28"/>
          <w:szCs w:val="28"/>
          <w:lang w:val="uk-UA" w:eastAsia="uk-UA"/>
        </w:rPr>
        <w:t>– на придбання мобільного кейсу для віддаленого підрозділу чи пересувного робочого місця адміністратора ЦНАП (видатки розвитку);</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r>
      <w:r w:rsidRPr="00535BDE">
        <w:rPr>
          <w:rFonts w:ascii="Times New Roman" w:eastAsia="Times New Roman" w:hAnsi="Times New Roman"/>
          <w:b/>
          <w:bCs/>
          <w:sz w:val="28"/>
          <w:szCs w:val="28"/>
          <w:lang w:val="uk-UA" w:eastAsia="uk-UA"/>
        </w:rPr>
        <w:t>200 000,00 гривень</w:t>
      </w:r>
      <w:r w:rsidRPr="00535BDE">
        <w:rPr>
          <w:rFonts w:ascii="Times New Roman" w:eastAsia="Times New Roman" w:hAnsi="Times New Roman"/>
          <w:sz w:val="28"/>
          <w:szCs w:val="28"/>
          <w:lang w:val="uk-UA" w:eastAsia="uk-UA"/>
        </w:rPr>
        <w:t xml:space="preserve"> – на інші поточні видатки.</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lastRenderedPageBreak/>
        <w:t xml:space="preserve">- </w:t>
      </w:r>
      <w:r w:rsidRPr="00535BDE">
        <w:rPr>
          <w:rFonts w:ascii="Times New Roman" w:eastAsia="Times New Roman" w:hAnsi="Times New Roman"/>
          <w:sz w:val="28"/>
          <w:szCs w:val="28"/>
          <w:lang w:val="uk-UA" w:eastAsia="uk-UA"/>
        </w:rPr>
        <w:tab/>
        <w:t xml:space="preserve">за </w:t>
      </w:r>
      <w:r w:rsidRPr="00535BDE">
        <w:rPr>
          <w:rFonts w:ascii="Times New Roman" w:eastAsia="Times New Roman" w:hAnsi="Times New Roman"/>
          <w:b/>
          <w:bCs/>
          <w:sz w:val="28"/>
          <w:szCs w:val="28"/>
          <w:lang w:val="uk-UA" w:eastAsia="uk-UA"/>
        </w:rPr>
        <w:t>КПКВМБ 0611142</w:t>
      </w:r>
      <w:r w:rsidRPr="00535BDE">
        <w:rPr>
          <w:rFonts w:ascii="Times New Roman" w:eastAsia="Times New Roman" w:hAnsi="Times New Roman"/>
          <w:sz w:val="28"/>
          <w:szCs w:val="28"/>
          <w:lang w:val="uk-UA" w:eastAsia="uk-UA"/>
        </w:rPr>
        <w:t xml:space="preserve"> «Інші програми та заходи у сфері освіти» в сумі – </w:t>
      </w:r>
      <w:r w:rsidRPr="00535BDE">
        <w:rPr>
          <w:rFonts w:ascii="Times New Roman" w:eastAsia="Times New Roman" w:hAnsi="Times New Roman"/>
          <w:b/>
          <w:bCs/>
          <w:sz w:val="28"/>
          <w:szCs w:val="28"/>
          <w:lang w:val="uk-UA" w:eastAsia="uk-UA"/>
        </w:rPr>
        <w:t>400 000,00 гривень</w:t>
      </w:r>
      <w:r w:rsidRPr="00535BDE">
        <w:rPr>
          <w:rFonts w:ascii="Times New Roman" w:eastAsia="Times New Roman" w:hAnsi="Times New Roman"/>
          <w:sz w:val="28"/>
          <w:szCs w:val="28"/>
          <w:lang w:val="uk-UA" w:eastAsia="uk-UA"/>
        </w:rPr>
        <w:t xml:space="preserve"> для виплати грошової винагороди за «Програмою про грошову винагороду «Обдарованість» для дітей та молоді».</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за </w:t>
      </w:r>
      <w:r w:rsidRPr="00535BDE">
        <w:rPr>
          <w:rFonts w:ascii="Times New Roman" w:eastAsia="Times New Roman" w:hAnsi="Times New Roman"/>
          <w:b/>
          <w:bCs/>
          <w:sz w:val="28"/>
          <w:szCs w:val="28"/>
          <w:lang w:val="uk-UA" w:eastAsia="uk-UA"/>
        </w:rPr>
        <w:t xml:space="preserve">КПКВМБ 0117622 </w:t>
      </w:r>
      <w:r w:rsidRPr="00535BDE">
        <w:rPr>
          <w:rFonts w:ascii="Times New Roman" w:eastAsia="Times New Roman" w:hAnsi="Times New Roman"/>
          <w:sz w:val="28"/>
          <w:szCs w:val="28"/>
          <w:lang w:val="uk-UA" w:eastAsia="uk-UA"/>
        </w:rPr>
        <w:t xml:space="preserve">«Реалізація програм і заходів в галузі туризму та курортів»  в сумі - </w:t>
      </w:r>
      <w:r w:rsidRPr="00535BDE">
        <w:rPr>
          <w:rFonts w:ascii="Times New Roman" w:eastAsia="Times New Roman" w:hAnsi="Times New Roman"/>
          <w:b/>
          <w:bCs/>
          <w:sz w:val="28"/>
          <w:szCs w:val="28"/>
          <w:lang w:val="uk-UA" w:eastAsia="uk-UA"/>
        </w:rPr>
        <w:t>570 000,00 гривень</w:t>
      </w:r>
      <w:r w:rsidRPr="00535BDE">
        <w:rPr>
          <w:rFonts w:ascii="Times New Roman" w:eastAsia="Times New Roman" w:hAnsi="Times New Roman"/>
          <w:sz w:val="28"/>
          <w:szCs w:val="28"/>
          <w:lang w:val="uk-UA" w:eastAsia="uk-UA"/>
        </w:rPr>
        <w:t xml:space="preserve"> для закупівлі малої архітектурної форми відповідно до умов конкурсу грантового проєкту «Скочимо до Ворохти! Створення туристичної-інформаційного центру» (видатки розвитку).</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sz w:val="28"/>
          <w:szCs w:val="28"/>
          <w:lang w:val="uk-UA" w:eastAsia="uk-UA"/>
        </w:rPr>
        <w:tab/>
        <w:t xml:space="preserve">за </w:t>
      </w:r>
      <w:r w:rsidRPr="00535BDE">
        <w:rPr>
          <w:rFonts w:ascii="Times New Roman" w:eastAsia="Times New Roman" w:hAnsi="Times New Roman"/>
          <w:b/>
          <w:bCs/>
          <w:sz w:val="28"/>
          <w:szCs w:val="28"/>
          <w:lang w:val="uk-UA" w:eastAsia="uk-UA"/>
        </w:rPr>
        <w:t>КПКВМБ 0614060</w:t>
      </w:r>
      <w:r w:rsidRPr="00535BDE">
        <w:rPr>
          <w:rFonts w:ascii="Times New Roman" w:eastAsia="Times New Roman" w:hAnsi="Times New Roman"/>
          <w:sz w:val="28"/>
          <w:szCs w:val="28"/>
          <w:lang w:val="uk-UA" w:eastAsia="uk-UA"/>
        </w:rPr>
        <w:t xml:space="preserve"> «Забезпечення діяльності палаців i будинків культури, клубів, центрів дозвілля та  iнших  клубних закладів» в   сумі  –       </w:t>
      </w:r>
      <w:r w:rsidRPr="00535BDE">
        <w:rPr>
          <w:rFonts w:ascii="Times New Roman" w:eastAsia="Times New Roman" w:hAnsi="Times New Roman"/>
          <w:b/>
          <w:bCs/>
          <w:sz w:val="28"/>
          <w:szCs w:val="28"/>
          <w:lang w:val="uk-UA" w:eastAsia="uk-UA"/>
        </w:rPr>
        <w:t xml:space="preserve">465 000,00 гривень </w:t>
      </w:r>
      <w:r w:rsidRPr="00535BDE">
        <w:rPr>
          <w:rFonts w:ascii="Times New Roman" w:eastAsia="Times New Roman" w:hAnsi="Times New Roman"/>
          <w:sz w:val="28"/>
          <w:szCs w:val="28"/>
          <w:lang w:val="uk-UA" w:eastAsia="uk-UA"/>
        </w:rPr>
        <w:t>на капітальний ремонт асфальтного покриття центральної площі та тротуарів Татарівського ЦКДМС (видатки розвитку).</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
          <w:bCs/>
          <w:sz w:val="28"/>
          <w:szCs w:val="28"/>
          <w:lang w:val="uk-UA" w:eastAsia="uk-UA"/>
        </w:rPr>
        <w:t xml:space="preserve"> </w:t>
      </w:r>
      <w:r w:rsidRPr="00535BDE">
        <w:rPr>
          <w:rFonts w:ascii="Times New Roman" w:eastAsia="Times New Roman" w:hAnsi="Times New Roman"/>
          <w:sz w:val="28"/>
          <w:szCs w:val="28"/>
          <w:lang w:val="uk-UA" w:eastAsia="uk-UA"/>
        </w:rPr>
        <w:t xml:space="preserve">за </w:t>
      </w:r>
      <w:r w:rsidRPr="00535BDE">
        <w:rPr>
          <w:rFonts w:ascii="Times New Roman" w:eastAsia="Times New Roman" w:hAnsi="Times New Roman"/>
          <w:b/>
          <w:bCs/>
          <w:sz w:val="28"/>
          <w:szCs w:val="28"/>
          <w:lang w:val="uk-UA" w:eastAsia="uk-UA"/>
        </w:rPr>
        <w:t>КПКВМБ 0126030</w:t>
      </w:r>
      <w:r w:rsidRPr="00535BDE">
        <w:rPr>
          <w:rFonts w:ascii="Times New Roman" w:eastAsia="Times New Roman" w:hAnsi="Times New Roman"/>
          <w:sz w:val="28"/>
          <w:szCs w:val="28"/>
          <w:lang w:val="uk-UA" w:eastAsia="uk-UA"/>
        </w:rPr>
        <w:t xml:space="preserve"> «Організація благоустрою населених пунктів» в сумі – </w:t>
      </w:r>
      <w:r w:rsidRPr="00535BDE">
        <w:rPr>
          <w:rFonts w:ascii="Times New Roman" w:eastAsia="Times New Roman" w:hAnsi="Times New Roman"/>
          <w:b/>
          <w:bCs/>
          <w:sz w:val="28"/>
          <w:szCs w:val="28"/>
          <w:lang w:val="uk-UA" w:eastAsia="uk-UA"/>
        </w:rPr>
        <w:t xml:space="preserve">100 000,00 гривень </w:t>
      </w:r>
      <w:r w:rsidRPr="00535BDE">
        <w:rPr>
          <w:rFonts w:ascii="Times New Roman" w:eastAsia="Times New Roman" w:hAnsi="Times New Roman"/>
          <w:sz w:val="28"/>
          <w:szCs w:val="28"/>
          <w:lang w:val="uk-UA" w:eastAsia="uk-UA"/>
        </w:rPr>
        <w:t>для придбання матеріалів.</w:t>
      </w:r>
    </w:p>
    <w:p w:rsidR="00535BDE" w:rsidRPr="00535BDE" w:rsidRDefault="00535BDE" w:rsidP="00535BDE">
      <w:pPr>
        <w:tabs>
          <w:tab w:val="left" w:pos="426"/>
        </w:tabs>
        <w:spacing w:after="0" w:line="240" w:lineRule="auto"/>
        <w:contextualSpacing/>
        <w:jc w:val="both"/>
        <w:rPr>
          <w:rFonts w:ascii="Times New Roman" w:eastAsia="Times New Roman" w:hAnsi="Times New Roman"/>
          <w:sz w:val="28"/>
          <w:szCs w:val="28"/>
          <w:lang w:val="uk-UA" w:eastAsia="uk-UA"/>
        </w:rPr>
      </w:pPr>
      <w:r w:rsidRPr="00535BDE">
        <w:rPr>
          <w:rFonts w:ascii="Times New Roman" w:eastAsia="Times New Roman" w:hAnsi="Times New Roman"/>
          <w:b/>
          <w:bCs/>
          <w:sz w:val="28"/>
          <w:szCs w:val="28"/>
          <w:lang w:val="uk-UA" w:eastAsia="uk-UA"/>
        </w:rPr>
        <w:t>4.</w:t>
      </w:r>
      <w:r w:rsidRPr="00535BDE">
        <w:rPr>
          <w:rFonts w:ascii="Times New Roman" w:eastAsia="Times New Roman" w:hAnsi="Times New Roman"/>
          <w:sz w:val="28"/>
          <w:szCs w:val="28"/>
          <w:lang w:val="uk-UA" w:eastAsia="uk-UA"/>
        </w:rPr>
        <w:t xml:space="preserve"> Спрямувати вільний залишок </w:t>
      </w:r>
      <w:r w:rsidRPr="00535BDE">
        <w:rPr>
          <w:rFonts w:ascii="Times New Roman" w:eastAsia="Times New Roman" w:hAnsi="Times New Roman"/>
          <w:b/>
          <w:bCs/>
          <w:sz w:val="28"/>
          <w:szCs w:val="28"/>
          <w:lang w:val="uk-UA" w:eastAsia="uk-UA"/>
        </w:rPr>
        <w:t>спеціального фонду</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Cs/>
          <w:sz w:val="28"/>
          <w:szCs w:val="28"/>
          <w:lang w:val="uk-UA" w:eastAsia="uk-UA"/>
        </w:rPr>
        <w:t xml:space="preserve">грантів, </w:t>
      </w:r>
      <w:r w:rsidRPr="008D4319">
        <w:rPr>
          <w:rFonts w:ascii="Times New Roman" w:eastAsia="Times New Roman" w:hAnsi="Times New Roman"/>
          <w:bCs/>
          <w:sz w:val="28"/>
          <w:szCs w:val="28"/>
          <w:lang w:val="uk-UA" w:eastAsia="uk-UA"/>
        </w:rPr>
        <w:t>що надійшли до місцевих бюджетів</w:t>
      </w:r>
      <w:r w:rsidRPr="008D4319">
        <w:rPr>
          <w:rFonts w:ascii="Times New Roman" w:eastAsia="Times New Roman" w:hAnsi="Times New Roman"/>
          <w:sz w:val="28"/>
          <w:szCs w:val="28"/>
          <w:shd w:val="clear" w:color="auto" w:fill="FFFFFF"/>
          <w:lang w:val="uk-UA" w:eastAsia="uk-UA"/>
        </w:rPr>
        <w:t xml:space="preserve"> (42020500), що склався на 01.01.2025 року, в сумі –              </w:t>
      </w:r>
      <w:r w:rsidRPr="008D4319">
        <w:rPr>
          <w:rFonts w:ascii="Times New Roman" w:eastAsia="Times New Roman" w:hAnsi="Times New Roman"/>
          <w:b/>
          <w:bCs/>
          <w:sz w:val="28"/>
          <w:szCs w:val="28"/>
          <w:shd w:val="clear" w:color="auto" w:fill="FFFFFF"/>
          <w:lang w:val="uk-UA" w:eastAsia="uk-UA"/>
        </w:rPr>
        <w:t>197 100,00</w:t>
      </w:r>
      <w:r w:rsidRPr="008D4319">
        <w:rPr>
          <w:rFonts w:ascii="Times New Roman" w:eastAsia="Times New Roman" w:hAnsi="Times New Roman"/>
          <w:sz w:val="28"/>
          <w:szCs w:val="28"/>
          <w:shd w:val="clear" w:color="auto" w:fill="FFFFFF"/>
          <w:lang w:val="uk-UA" w:eastAsia="uk-UA"/>
        </w:rPr>
        <w:t xml:space="preserve"> </w:t>
      </w:r>
      <w:r w:rsidRPr="008D4319">
        <w:rPr>
          <w:rFonts w:ascii="Times New Roman" w:eastAsia="Times New Roman" w:hAnsi="Times New Roman"/>
          <w:b/>
          <w:bCs/>
          <w:sz w:val="28"/>
          <w:szCs w:val="28"/>
          <w:shd w:val="clear" w:color="auto" w:fill="FFFFFF"/>
          <w:lang w:val="uk-UA" w:eastAsia="uk-UA"/>
        </w:rPr>
        <w:t>гривень</w:t>
      </w:r>
      <w:r w:rsidRPr="008D4319">
        <w:rPr>
          <w:rFonts w:ascii="Times New Roman" w:eastAsia="Times New Roman" w:hAnsi="Times New Roman"/>
          <w:sz w:val="28"/>
          <w:szCs w:val="28"/>
          <w:shd w:val="clear" w:color="auto" w:fill="FFFFFF"/>
          <w:lang w:val="uk-UA" w:eastAsia="uk-UA"/>
        </w:rPr>
        <w:t>,</w:t>
      </w:r>
      <w:r w:rsidRPr="00535BDE">
        <w:rPr>
          <w:rFonts w:ascii="Times New Roman" w:eastAsia="Times New Roman" w:hAnsi="Times New Roman"/>
          <w:color w:val="333333"/>
          <w:sz w:val="28"/>
          <w:szCs w:val="28"/>
          <w:shd w:val="clear" w:color="auto" w:fill="FFFFFF"/>
          <w:lang w:val="uk-UA" w:eastAsia="uk-UA"/>
        </w:rPr>
        <w:t xml:space="preserve"> </w:t>
      </w:r>
      <w:r w:rsidRPr="00493F42">
        <w:rPr>
          <w:rFonts w:ascii="Times New Roman" w:eastAsia="Times New Roman" w:hAnsi="Times New Roman"/>
          <w:sz w:val="28"/>
          <w:szCs w:val="28"/>
          <w:shd w:val="clear" w:color="auto" w:fill="FFFFFF"/>
          <w:lang w:val="uk-UA" w:eastAsia="uk-UA"/>
        </w:rPr>
        <w:t>та</w:t>
      </w:r>
      <w:r w:rsidRPr="00535BDE">
        <w:rPr>
          <w:rFonts w:ascii="Times New Roman" w:eastAsia="Times New Roman" w:hAnsi="Times New Roman"/>
          <w:color w:val="333333"/>
          <w:sz w:val="28"/>
          <w:szCs w:val="28"/>
          <w:shd w:val="clear" w:color="auto" w:fill="FFFFFF"/>
          <w:lang w:val="uk-UA" w:eastAsia="uk-UA"/>
        </w:rPr>
        <w:t xml:space="preserve"> </w:t>
      </w:r>
      <w:r w:rsidRPr="00535BDE">
        <w:rPr>
          <w:rFonts w:ascii="Times New Roman" w:eastAsia="Times New Roman" w:hAnsi="Times New Roman"/>
          <w:sz w:val="28"/>
          <w:szCs w:val="28"/>
          <w:lang w:val="uk-UA" w:eastAsia="uk-UA"/>
        </w:rPr>
        <w:t xml:space="preserve">відповідно спрямувати за </w:t>
      </w:r>
      <w:r w:rsidRPr="00535BDE">
        <w:rPr>
          <w:rFonts w:ascii="Times New Roman" w:eastAsia="Times New Roman" w:hAnsi="Times New Roman"/>
          <w:b/>
          <w:bCs/>
          <w:sz w:val="28"/>
          <w:szCs w:val="28"/>
          <w:lang w:val="uk-UA" w:eastAsia="uk-UA"/>
        </w:rPr>
        <w:t xml:space="preserve">КПКВМБ 0117622 </w:t>
      </w:r>
      <w:r w:rsidRPr="00535BDE">
        <w:rPr>
          <w:rFonts w:ascii="Times New Roman" w:eastAsia="Times New Roman" w:hAnsi="Times New Roman"/>
          <w:sz w:val="28"/>
          <w:szCs w:val="28"/>
          <w:lang w:val="uk-UA" w:eastAsia="uk-UA"/>
        </w:rPr>
        <w:t>«Реалізація програм і заходів в галузі туризму та курортів» для закупівлі малої архітектурної форми відповідно до умов конкурсу грантового проєкту «Скочимо до Ворохти! Створення туристичної-інформаційного центру» (видатки розвитку).</w:t>
      </w:r>
    </w:p>
    <w:p w:rsidR="00535BDE" w:rsidRPr="00535BDE" w:rsidRDefault="00535BDE" w:rsidP="00535BDE">
      <w:pPr>
        <w:tabs>
          <w:tab w:val="left" w:pos="142"/>
          <w:tab w:val="left" w:pos="9639"/>
        </w:tabs>
        <w:spacing w:after="0" w:line="240" w:lineRule="auto"/>
        <w:jc w:val="both"/>
        <w:rPr>
          <w:rFonts w:ascii="Times New Roman" w:eastAsia="Times New Roman" w:hAnsi="Times New Roman"/>
          <w:sz w:val="28"/>
          <w:szCs w:val="28"/>
          <w:lang w:val="uk-UA" w:eastAsia="uk-UA"/>
        </w:rPr>
      </w:pPr>
      <w:r w:rsidRPr="00535BDE">
        <w:rPr>
          <w:rFonts w:ascii="Times New Roman" w:eastAsia="Times New Roman" w:hAnsi="Times New Roman"/>
          <w:sz w:val="28"/>
          <w:szCs w:val="28"/>
          <w:lang w:val="uk-UA" w:eastAsia="uk-UA"/>
        </w:rPr>
        <w:tab/>
        <w:t xml:space="preserve">  При цьому здійснити передачу від спеціального фонду до загального фонду в сумі </w:t>
      </w:r>
      <w:r w:rsidRPr="00535BDE">
        <w:rPr>
          <w:rFonts w:ascii="Times New Roman" w:eastAsia="Times New Roman" w:hAnsi="Times New Roman"/>
          <w:b/>
          <w:bCs/>
          <w:sz w:val="28"/>
          <w:szCs w:val="28"/>
          <w:lang w:val="uk-UA" w:eastAsia="uk-UA"/>
        </w:rPr>
        <w:t>197 100,00 гривень</w:t>
      </w:r>
      <w:r w:rsidRPr="00535BDE">
        <w:rPr>
          <w:rFonts w:ascii="Times New Roman" w:eastAsia="Times New Roman" w:hAnsi="Times New Roman"/>
          <w:sz w:val="28"/>
          <w:szCs w:val="28"/>
          <w:lang w:val="uk-UA" w:eastAsia="uk-UA"/>
        </w:rPr>
        <w:t>.</w:t>
      </w:r>
    </w:p>
    <w:p w:rsidR="00535BDE" w:rsidRPr="00535BDE" w:rsidRDefault="00535BDE" w:rsidP="00535BDE">
      <w:pPr>
        <w:tabs>
          <w:tab w:val="left" w:pos="8832"/>
        </w:tabs>
        <w:spacing w:after="0" w:line="240" w:lineRule="auto"/>
        <w:jc w:val="both"/>
        <w:rPr>
          <w:rFonts w:ascii="Times New Roman" w:eastAsia="Times New Roman" w:hAnsi="Times New Roman"/>
          <w:bCs/>
          <w:sz w:val="28"/>
          <w:szCs w:val="28"/>
          <w:lang w:val="uk-UA" w:eastAsia="uk-UA"/>
        </w:rPr>
      </w:pPr>
      <w:r w:rsidRPr="00535BDE">
        <w:rPr>
          <w:rFonts w:ascii="Times New Roman" w:eastAsia="Times New Roman" w:hAnsi="Times New Roman"/>
          <w:b/>
          <w:sz w:val="28"/>
          <w:szCs w:val="28"/>
          <w:lang w:val="uk-UA" w:eastAsia="uk-UA"/>
        </w:rPr>
        <w:t xml:space="preserve">5. Змінити </w:t>
      </w:r>
      <w:r w:rsidRPr="00535BDE">
        <w:rPr>
          <w:rFonts w:ascii="Times New Roman" w:eastAsia="Times New Roman" w:hAnsi="Times New Roman"/>
          <w:sz w:val="28"/>
          <w:szCs w:val="28"/>
          <w:lang w:val="uk-UA" w:eastAsia="uk-UA"/>
        </w:rPr>
        <w:t xml:space="preserve">кошторисні призначення </w:t>
      </w:r>
      <w:r w:rsidRPr="00535BDE">
        <w:rPr>
          <w:rFonts w:ascii="Times New Roman" w:eastAsia="Times New Roman" w:hAnsi="Times New Roman"/>
          <w:b/>
          <w:bCs/>
          <w:sz w:val="28"/>
          <w:szCs w:val="28"/>
          <w:lang w:val="uk-UA" w:eastAsia="uk-UA"/>
        </w:rPr>
        <w:t>загального</w:t>
      </w:r>
      <w:r w:rsidRPr="00535BDE">
        <w:rPr>
          <w:rFonts w:ascii="Times New Roman" w:eastAsia="Times New Roman" w:hAnsi="Times New Roman"/>
          <w:sz w:val="28"/>
          <w:szCs w:val="28"/>
          <w:lang w:val="uk-UA" w:eastAsia="uk-UA"/>
        </w:rPr>
        <w:t xml:space="preserve"> фонду</w:t>
      </w:r>
      <w:r w:rsidRPr="00535BDE">
        <w:rPr>
          <w:rFonts w:ascii="Times New Roman" w:eastAsia="Times New Roman" w:hAnsi="Times New Roman"/>
          <w:bCs/>
          <w:sz w:val="28"/>
          <w:szCs w:val="28"/>
          <w:lang w:val="uk-UA" w:eastAsia="uk-UA"/>
        </w:rPr>
        <w:t xml:space="preserve"> за </w:t>
      </w:r>
      <w:r w:rsidRPr="00535BDE">
        <w:rPr>
          <w:rFonts w:ascii="Times New Roman" w:eastAsia="Times New Roman" w:hAnsi="Times New Roman"/>
          <w:b/>
          <w:sz w:val="28"/>
          <w:szCs w:val="28"/>
          <w:lang w:val="uk-UA" w:eastAsia="uk-UA"/>
        </w:rPr>
        <w:t>КПКВМБ 0611021 «</w:t>
      </w:r>
      <w:r w:rsidRPr="00535BDE">
        <w:rPr>
          <w:rFonts w:ascii="Times New Roman" w:eastAsia="Times New Roman" w:hAnsi="Times New Roman"/>
          <w:sz w:val="28"/>
          <w:szCs w:val="28"/>
          <w:lang w:val="uk-UA" w:eastAsia="uk-UA"/>
        </w:rPr>
        <w:t>Надання загальної середньої освіти закладами загальної середньої освіти за рахунок коштів місцевого бюджету</w:t>
      </w:r>
      <w:r w:rsidRPr="00535BDE">
        <w:rPr>
          <w:rFonts w:ascii="Times New Roman" w:eastAsia="Times New Roman" w:hAnsi="Times New Roman"/>
          <w:bCs/>
          <w:sz w:val="28"/>
          <w:szCs w:val="28"/>
          <w:lang w:val="uk-UA" w:eastAsia="uk-UA"/>
        </w:rPr>
        <w:t xml:space="preserve">» в сумі – </w:t>
      </w:r>
      <w:r w:rsidRPr="00535BDE">
        <w:rPr>
          <w:rFonts w:ascii="Times New Roman" w:eastAsia="Times New Roman" w:hAnsi="Times New Roman"/>
          <w:b/>
          <w:sz w:val="28"/>
          <w:szCs w:val="28"/>
          <w:lang w:val="uk-UA" w:eastAsia="uk-UA"/>
        </w:rPr>
        <w:t xml:space="preserve">300 000,00 гривень </w:t>
      </w:r>
      <w:r w:rsidRPr="00535BDE">
        <w:rPr>
          <w:rFonts w:ascii="Times New Roman" w:eastAsia="Times New Roman" w:hAnsi="Times New Roman"/>
          <w:bCs/>
          <w:sz w:val="28"/>
          <w:szCs w:val="28"/>
          <w:lang w:val="uk-UA" w:eastAsia="uk-UA"/>
        </w:rPr>
        <w:t>по Ворохтянському ліцею</w:t>
      </w:r>
      <w:r w:rsidRPr="00535BDE">
        <w:rPr>
          <w:rFonts w:ascii="Times New Roman" w:eastAsia="Times New Roman" w:hAnsi="Times New Roman"/>
          <w:b/>
          <w:sz w:val="28"/>
          <w:szCs w:val="28"/>
          <w:lang w:val="uk-UA" w:eastAsia="uk-UA"/>
        </w:rPr>
        <w:t xml:space="preserve"> </w:t>
      </w:r>
      <w:r w:rsidRPr="00535BDE">
        <w:rPr>
          <w:rFonts w:ascii="Times New Roman" w:eastAsia="Times New Roman" w:hAnsi="Times New Roman"/>
          <w:bCs/>
          <w:sz w:val="28"/>
          <w:szCs w:val="28"/>
          <w:lang w:val="uk-UA" w:eastAsia="uk-UA"/>
        </w:rPr>
        <w:t xml:space="preserve">передбачені на оплату енергоносіїв (видатки споживання), та відповідно </w:t>
      </w:r>
      <w:r w:rsidRPr="00535BDE">
        <w:rPr>
          <w:rFonts w:ascii="Times New Roman" w:eastAsia="Times New Roman" w:hAnsi="Times New Roman"/>
          <w:b/>
          <w:sz w:val="28"/>
          <w:szCs w:val="28"/>
          <w:lang w:val="uk-UA" w:eastAsia="uk-UA"/>
        </w:rPr>
        <w:t xml:space="preserve">спрямувати </w:t>
      </w:r>
      <w:r w:rsidRPr="00535BDE">
        <w:rPr>
          <w:rFonts w:ascii="Times New Roman" w:eastAsia="Times New Roman" w:hAnsi="Times New Roman"/>
          <w:sz w:val="28"/>
          <w:szCs w:val="28"/>
          <w:lang w:val="uk-UA" w:eastAsia="uk-UA"/>
        </w:rPr>
        <w:t xml:space="preserve">кошторисні призначення для </w:t>
      </w:r>
      <w:r w:rsidRPr="00535BDE">
        <w:rPr>
          <w:rFonts w:ascii="Times New Roman" w:eastAsia="Times New Roman" w:hAnsi="Times New Roman"/>
          <w:color w:val="000000"/>
          <w:sz w:val="28"/>
          <w:szCs w:val="28"/>
          <w:lang w:val="uk-UA" w:eastAsia="uk-UA"/>
        </w:rPr>
        <w:t>удосконалення харчоблоку</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Cs/>
          <w:sz w:val="28"/>
          <w:szCs w:val="28"/>
          <w:lang w:val="uk-UA" w:eastAsia="uk-UA"/>
        </w:rPr>
        <w:t>(видатки розвитку).</w:t>
      </w:r>
    </w:p>
    <w:p w:rsidR="00535BDE" w:rsidRPr="00535BDE" w:rsidRDefault="00535BDE" w:rsidP="00535BDE">
      <w:pPr>
        <w:tabs>
          <w:tab w:val="left" w:pos="8832"/>
        </w:tabs>
        <w:spacing w:after="0" w:line="240" w:lineRule="auto"/>
        <w:jc w:val="both"/>
        <w:rPr>
          <w:rFonts w:ascii="Times New Roman" w:eastAsia="Times New Roman" w:hAnsi="Times New Roman"/>
          <w:bCs/>
          <w:sz w:val="28"/>
          <w:szCs w:val="28"/>
          <w:lang w:val="uk-UA" w:eastAsia="uk-UA"/>
        </w:rPr>
      </w:pPr>
      <w:r w:rsidRPr="00535BDE">
        <w:rPr>
          <w:rFonts w:ascii="Times New Roman" w:eastAsia="Times New Roman" w:hAnsi="Times New Roman"/>
          <w:b/>
          <w:sz w:val="28"/>
          <w:szCs w:val="28"/>
          <w:lang w:val="uk-UA" w:eastAsia="uk-UA"/>
        </w:rPr>
        <w:t xml:space="preserve">6. Змінити </w:t>
      </w:r>
      <w:r w:rsidRPr="00535BDE">
        <w:rPr>
          <w:rFonts w:ascii="Times New Roman" w:eastAsia="Times New Roman" w:hAnsi="Times New Roman"/>
          <w:sz w:val="28"/>
          <w:szCs w:val="28"/>
          <w:lang w:val="uk-UA" w:eastAsia="uk-UA"/>
        </w:rPr>
        <w:t xml:space="preserve">кошторисні призначення </w:t>
      </w:r>
      <w:r w:rsidRPr="00535BDE">
        <w:rPr>
          <w:rFonts w:ascii="Times New Roman" w:eastAsia="Times New Roman" w:hAnsi="Times New Roman"/>
          <w:b/>
          <w:bCs/>
          <w:sz w:val="28"/>
          <w:szCs w:val="28"/>
          <w:lang w:val="uk-UA" w:eastAsia="uk-UA"/>
        </w:rPr>
        <w:t>загального</w:t>
      </w:r>
      <w:r w:rsidRPr="00535BDE">
        <w:rPr>
          <w:rFonts w:ascii="Times New Roman" w:eastAsia="Times New Roman" w:hAnsi="Times New Roman"/>
          <w:sz w:val="28"/>
          <w:szCs w:val="28"/>
          <w:lang w:val="uk-UA" w:eastAsia="uk-UA"/>
        </w:rPr>
        <w:t xml:space="preserve"> фонду</w:t>
      </w:r>
      <w:r w:rsidRPr="00535BDE">
        <w:rPr>
          <w:rFonts w:ascii="Times New Roman" w:eastAsia="Times New Roman" w:hAnsi="Times New Roman"/>
          <w:bCs/>
          <w:sz w:val="28"/>
          <w:szCs w:val="28"/>
          <w:lang w:val="uk-UA" w:eastAsia="uk-UA"/>
        </w:rPr>
        <w:t xml:space="preserve"> за </w:t>
      </w:r>
      <w:r w:rsidRPr="00535BDE">
        <w:rPr>
          <w:rFonts w:ascii="Times New Roman" w:eastAsia="Times New Roman" w:hAnsi="Times New Roman"/>
          <w:b/>
          <w:sz w:val="28"/>
          <w:szCs w:val="28"/>
          <w:lang w:val="uk-UA" w:eastAsia="uk-UA"/>
        </w:rPr>
        <w:t xml:space="preserve">КПКВМБ 0126030 </w:t>
      </w:r>
      <w:r w:rsidRPr="00535BDE">
        <w:rPr>
          <w:rFonts w:ascii="Times New Roman" w:eastAsia="Times New Roman" w:hAnsi="Times New Roman"/>
          <w:sz w:val="28"/>
          <w:szCs w:val="28"/>
          <w:lang w:val="uk-UA" w:eastAsia="uk-UA"/>
        </w:rPr>
        <w:t>«Організація благоустрою населених пунктів»</w:t>
      </w:r>
      <w:r w:rsidRPr="00535BDE">
        <w:rPr>
          <w:rFonts w:ascii="Times New Roman" w:eastAsia="Times New Roman" w:hAnsi="Times New Roman"/>
          <w:bCs/>
          <w:sz w:val="28"/>
          <w:szCs w:val="28"/>
          <w:lang w:val="uk-UA" w:eastAsia="uk-UA"/>
        </w:rPr>
        <w:t xml:space="preserve">» в сумі – </w:t>
      </w:r>
      <w:r w:rsidRPr="00535BDE">
        <w:rPr>
          <w:rFonts w:ascii="Times New Roman" w:eastAsia="Times New Roman" w:hAnsi="Times New Roman"/>
          <w:b/>
          <w:sz w:val="28"/>
          <w:szCs w:val="28"/>
          <w:lang w:val="uk-UA" w:eastAsia="uk-UA"/>
        </w:rPr>
        <w:t xml:space="preserve">1 500 000,00 гривень </w:t>
      </w:r>
      <w:r w:rsidRPr="00535BDE">
        <w:rPr>
          <w:rFonts w:ascii="Times New Roman" w:eastAsia="Times New Roman" w:hAnsi="Times New Roman"/>
          <w:bCs/>
          <w:sz w:val="28"/>
          <w:szCs w:val="28"/>
          <w:lang w:val="uk-UA" w:eastAsia="uk-UA"/>
        </w:rPr>
        <w:t xml:space="preserve">(видатки споживання), та відповідно </w:t>
      </w:r>
      <w:r w:rsidRPr="00535BDE">
        <w:rPr>
          <w:rFonts w:ascii="Times New Roman" w:eastAsia="Times New Roman" w:hAnsi="Times New Roman"/>
          <w:b/>
          <w:sz w:val="28"/>
          <w:szCs w:val="28"/>
          <w:lang w:val="uk-UA" w:eastAsia="uk-UA"/>
        </w:rPr>
        <w:t xml:space="preserve">спрямувати </w:t>
      </w:r>
      <w:r w:rsidRPr="00535BDE">
        <w:rPr>
          <w:rFonts w:ascii="Times New Roman" w:eastAsia="Times New Roman" w:hAnsi="Times New Roman"/>
          <w:sz w:val="28"/>
          <w:szCs w:val="28"/>
          <w:lang w:val="uk-UA" w:eastAsia="uk-UA"/>
        </w:rPr>
        <w:t xml:space="preserve">кошторисні призначення для </w:t>
      </w:r>
      <w:r w:rsidRPr="00535BDE">
        <w:rPr>
          <w:rFonts w:ascii="Times New Roman" w:eastAsia="Times New Roman" w:hAnsi="Times New Roman"/>
          <w:color w:val="000000"/>
          <w:sz w:val="28"/>
          <w:szCs w:val="28"/>
          <w:lang w:val="uk-UA" w:eastAsia="uk-UA"/>
        </w:rPr>
        <w:t>закупівлі мінітрактора</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Cs/>
          <w:sz w:val="28"/>
          <w:szCs w:val="28"/>
          <w:lang w:val="uk-UA" w:eastAsia="uk-UA"/>
        </w:rPr>
        <w:t>(видатки розвитку).</w:t>
      </w:r>
    </w:p>
    <w:p w:rsidR="00535BDE" w:rsidRPr="00535BDE" w:rsidRDefault="00535BDE" w:rsidP="00535BDE">
      <w:pPr>
        <w:tabs>
          <w:tab w:val="left" w:pos="8832"/>
        </w:tabs>
        <w:spacing w:after="0" w:line="240" w:lineRule="auto"/>
        <w:jc w:val="both"/>
        <w:rPr>
          <w:rFonts w:ascii="Times New Roman" w:eastAsia="Times New Roman" w:hAnsi="Times New Roman"/>
          <w:bCs/>
          <w:sz w:val="28"/>
          <w:szCs w:val="28"/>
          <w:lang w:val="uk-UA" w:eastAsia="uk-UA"/>
        </w:rPr>
      </w:pPr>
      <w:r w:rsidRPr="00535BDE">
        <w:rPr>
          <w:rFonts w:ascii="Times New Roman" w:eastAsia="Times New Roman" w:hAnsi="Times New Roman"/>
          <w:b/>
          <w:sz w:val="28"/>
          <w:szCs w:val="28"/>
          <w:lang w:val="uk-UA" w:eastAsia="uk-UA"/>
        </w:rPr>
        <w:t xml:space="preserve">7. Змінити </w:t>
      </w:r>
      <w:r w:rsidRPr="00535BDE">
        <w:rPr>
          <w:rFonts w:ascii="Times New Roman" w:eastAsia="Times New Roman" w:hAnsi="Times New Roman"/>
          <w:sz w:val="28"/>
          <w:szCs w:val="28"/>
          <w:lang w:val="uk-UA" w:eastAsia="uk-UA"/>
        </w:rPr>
        <w:t xml:space="preserve">кошторисні призначення </w:t>
      </w:r>
      <w:r w:rsidRPr="00535BDE">
        <w:rPr>
          <w:rFonts w:ascii="Times New Roman" w:eastAsia="Times New Roman" w:hAnsi="Times New Roman"/>
          <w:b/>
          <w:bCs/>
          <w:sz w:val="28"/>
          <w:szCs w:val="28"/>
          <w:lang w:val="uk-UA" w:eastAsia="uk-UA"/>
        </w:rPr>
        <w:t>загального</w:t>
      </w:r>
      <w:r w:rsidRPr="00535BDE">
        <w:rPr>
          <w:rFonts w:ascii="Times New Roman" w:eastAsia="Times New Roman" w:hAnsi="Times New Roman"/>
          <w:sz w:val="28"/>
          <w:szCs w:val="28"/>
          <w:lang w:val="uk-UA" w:eastAsia="uk-UA"/>
        </w:rPr>
        <w:t xml:space="preserve"> фонду</w:t>
      </w:r>
      <w:r w:rsidRPr="00535BDE">
        <w:rPr>
          <w:rFonts w:ascii="Times New Roman" w:eastAsia="Times New Roman" w:hAnsi="Times New Roman"/>
          <w:bCs/>
          <w:sz w:val="28"/>
          <w:szCs w:val="28"/>
          <w:lang w:val="uk-UA" w:eastAsia="uk-UA"/>
        </w:rPr>
        <w:t xml:space="preserve"> за </w:t>
      </w:r>
      <w:r w:rsidRPr="00535BDE">
        <w:rPr>
          <w:rFonts w:ascii="Times New Roman" w:eastAsia="Times New Roman" w:hAnsi="Times New Roman"/>
          <w:b/>
          <w:bCs/>
          <w:sz w:val="28"/>
          <w:szCs w:val="28"/>
          <w:lang w:val="uk-UA" w:eastAsia="uk-UA"/>
        </w:rPr>
        <w:t>КПКВМБ 0611010</w:t>
      </w:r>
      <w:r w:rsidRPr="00535BDE">
        <w:rPr>
          <w:rFonts w:ascii="Times New Roman" w:eastAsia="Times New Roman" w:hAnsi="Times New Roman"/>
          <w:sz w:val="28"/>
          <w:szCs w:val="28"/>
          <w:lang w:val="uk-UA" w:eastAsia="uk-UA"/>
        </w:rPr>
        <w:t xml:space="preserve"> «Надання дошкільної освіти»</w:t>
      </w:r>
      <w:r w:rsidRPr="00535BDE">
        <w:rPr>
          <w:rFonts w:ascii="Times New Roman" w:eastAsia="Times New Roman" w:hAnsi="Times New Roman"/>
          <w:bCs/>
          <w:sz w:val="28"/>
          <w:szCs w:val="28"/>
          <w:lang w:val="uk-UA" w:eastAsia="uk-UA"/>
        </w:rPr>
        <w:t xml:space="preserve"> в сумі – </w:t>
      </w:r>
      <w:r w:rsidRPr="00535BDE">
        <w:rPr>
          <w:rFonts w:ascii="Times New Roman" w:eastAsia="Times New Roman" w:hAnsi="Times New Roman"/>
          <w:b/>
          <w:sz w:val="28"/>
          <w:szCs w:val="28"/>
          <w:lang w:val="uk-UA" w:eastAsia="uk-UA"/>
        </w:rPr>
        <w:t xml:space="preserve">700 000,00 гривень </w:t>
      </w:r>
      <w:r w:rsidRPr="00535BDE">
        <w:rPr>
          <w:rFonts w:ascii="Times New Roman" w:eastAsia="Times New Roman" w:hAnsi="Times New Roman"/>
          <w:bCs/>
          <w:sz w:val="28"/>
          <w:szCs w:val="28"/>
          <w:lang w:val="uk-UA" w:eastAsia="uk-UA"/>
        </w:rPr>
        <w:t xml:space="preserve">по </w:t>
      </w:r>
      <w:r w:rsidRPr="00535BDE">
        <w:rPr>
          <w:rFonts w:ascii="Times New Roman" w:eastAsia="Times New Roman" w:hAnsi="Times New Roman"/>
          <w:sz w:val="28"/>
          <w:szCs w:val="28"/>
          <w:lang w:val="uk-UA" w:eastAsia="uk-UA"/>
        </w:rPr>
        <w:t xml:space="preserve">Татарівському ЗДО (ясла-садок) "Ліщинка" </w:t>
      </w:r>
      <w:r w:rsidRPr="00535BDE">
        <w:rPr>
          <w:rFonts w:ascii="Times New Roman" w:eastAsia="Times New Roman" w:hAnsi="Times New Roman"/>
          <w:bCs/>
          <w:sz w:val="28"/>
          <w:szCs w:val="28"/>
          <w:lang w:val="uk-UA" w:eastAsia="uk-UA"/>
        </w:rPr>
        <w:t xml:space="preserve">передбачені на оплату енергоносіїв (видатки споживання), та відповідно </w:t>
      </w:r>
      <w:r w:rsidRPr="00535BDE">
        <w:rPr>
          <w:rFonts w:ascii="Times New Roman" w:eastAsia="Times New Roman" w:hAnsi="Times New Roman"/>
          <w:b/>
          <w:sz w:val="28"/>
          <w:szCs w:val="28"/>
          <w:lang w:val="uk-UA" w:eastAsia="uk-UA"/>
        </w:rPr>
        <w:t xml:space="preserve">спрямувати </w:t>
      </w:r>
      <w:r w:rsidRPr="00535BDE">
        <w:rPr>
          <w:rFonts w:ascii="Times New Roman" w:eastAsia="Times New Roman" w:hAnsi="Times New Roman"/>
          <w:sz w:val="28"/>
          <w:szCs w:val="28"/>
          <w:lang w:val="uk-UA" w:eastAsia="uk-UA"/>
        </w:rPr>
        <w:t xml:space="preserve">кошторисні призначення для </w:t>
      </w:r>
      <w:r w:rsidRPr="00535BDE">
        <w:rPr>
          <w:rFonts w:ascii="Times New Roman" w:eastAsia="Times New Roman" w:hAnsi="Times New Roman"/>
          <w:color w:val="000000"/>
          <w:sz w:val="28"/>
          <w:szCs w:val="28"/>
          <w:lang w:val="uk-UA" w:eastAsia="uk-UA"/>
        </w:rPr>
        <w:t>здійснення капітального ремонту</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Cs/>
          <w:sz w:val="28"/>
          <w:szCs w:val="28"/>
          <w:lang w:val="uk-UA" w:eastAsia="uk-UA"/>
        </w:rPr>
        <w:t>(видатки розвитку), а саме:</w:t>
      </w:r>
    </w:p>
    <w:p w:rsidR="00535BDE" w:rsidRPr="00535BDE" w:rsidRDefault="00535BDE" w:rsidP="00535BDE">
      <w:pPr>
        <w:tabs>
          <w:tab w:val="left" w:pos="8832"/>
        </w:tabs>
        <w:spacing w:after="0" w:line="240" w:lineRule="auto"/>
        <w:jc w:val="both"/>
        <w:rPr>
          <w:rFonts w:ascii="Times New Roman" w:eastAsia="Times New Roman" w:hAnsi="Times New Roman"/>
          <w:b/>
          <w:bCs/>
          <w:sz w:val="28"/>
          <w:szCs w:val="28"/>
          <w:lang w:val="uk-UA" w:eastAsia="uk-UA"/>
        </w:rPr>
      </w:pPr>
      <w:r w:rsidRPr="00535BDE">
        <w:rPr>
          <w:rFonts w:ascii="Times New Roman" w:eastAsia="Times New Roman" w:hAnsi="Times New Roman"/>
          <w:bCs/>
          <w:sz w:val="28"/>
          <w:szCs w:val="28"/>
          <w:lang w:val="uk-UA" w:eastAsia="uk-UA"/>
        </w:rPr>
        <w:t xml:space="preserve">      - «</w:t>
      </w:r>
      <w:r w:rsidRPr="00535BDE">
        <w:rPr>
          <w:rFonts w:ascii="Times New Roman" w:eastAsia="Times New Roman" w:hAnsi="Times New Roman"/>
          <w:sz w:val="28"/>
          <w:szCs w:val="28"/>
          <w:lang w:val="uk-UA" w:eastAsia="uk-UA"/>
        </w:rPr>
        <w:t xml:space="preserve">Капітальний ремонт першого поверху (внутрішні опоряджувальні роботи) Татарівського ЗДО (ясла-садок) "Ліщинка" Ворохтянської селищної ради Надвірнянського району Івано-Франківської області» в сумі – </w:t>
      </w:r>
      <w:r w:rsidRPr="00535BDE">
        <w:rPr>
          <w:rFonts w:ascii="Times New Roman" w:eastAsia="Times New Roman" w:hAnsi="Times New Roman"/>
          <w:b/>
          <w:bCs/>
          <w:sz w:val="28"/>
          <w:szCs w:val="28"/>
          <w:lang w:val="uk-UA" w:eastAsia="uk-UA"/>
        </w:rPr>
        <w:t>45 000,00 гривень;</w:t>
      </w:r>
    </w:p>
    <w:p w:rsidR="00535BDE" w:rsidRPr="00535BDE" w:rsidRDefault="00535BDE" w:rsidP="00535BDE">
      <w:pPr>
        <w:tabs>
          <w:tab w:val="left" w:pos="8832"/>
        </w:tabs>
        <w:spacing w:after="0" w:line="240" w:lineRule="auto"/>
        <w:jc w:val="both"/>
        <w:rPr>
          <w:rFonts w:ascii="Times New Roman" w:eastAsia="Times New Roman" w:hAnsi="Times New Roman"/>
          <w:b/>
          <w:bCs/>
          <w:sz w:val="28"/>
          <w:szCs w:val="28"/>
          <w:lang w:val="uk-UA" w:eastAsia="uk-UA"/>
        </w:rPr>
      </w:pPr>
      <w:r w:rsidRPr="00535BDE">
        <w:rPr>
          <w:rFonts w:ascii="Times New Roman" w:eastAsia="Times New Roman" w:hAnsi="Times New Roman"/>
          <w:b/>
          <w:bCs/>
          <w:sz w:val="28"/>
          <w:szCs w:val="28"/>
          <w:lang w:val="uk-UA" w:eastAsia="uk-UA"/>
        </w:rPr>
        <w:t xml:space="preserve">      -</w:t>
      </w:r>
      <w:r w:rsidRPr="00535BDE">
        <w:rPr>
          <w:rFonts w:ascii="Times New Roman" w:eastAsia="Times New Roman" w:hAnsi="Times New Roman"/>
          <w:sz w:val="28"/>
          <w:szCs w:val="28"/>
          <w:lang w:val="uk-UA" w:eastAsia="uk-UA"/>
        </w:rPr>
        <w:t xml:space="preserve"> </w:t>
      </w:r>
      <w:r w:rsidRPr="00535BDE">
        <w:rPr>
          <w:rFonts w:ascii="Times New Roman" w:eastAsia="Times New Roman" w:hAnsi="Times New Roman"/>
          <w:bCs/>
          <w:sz w:val="28"/>
          <w:szCs w:val="28"/>
          <w:lang w:val="uk-UA" w:eastAsia="uk-UA"/>
        </w:rPr>
        <w:t>«</w:t>
      </w:r>
      <w:r w:rsidRPr="00535BDE">
        <w:rPr>
          <w:rFonts w:ascii="Times New Roman" w:eastAsia="Times New Roman" w:hAnsi="Times New Roman"/>
          <w:sz w:val="28"/>
          <w:szCs w:val="28"/>
          <w:lang w:val="uk-UA" w:eastAsia="uk-UA"/>
        </w:rPr>
        <w:t xml:space="preserve">Капітальний ремонт підлоги першого поверху Татарівського ЗДО (ясла-садок) "Ліщинка" Ворохтянської селищної ради Надвірнянського району Івано-Франківської області» в сумі – </w:t>
      </w:r>
      <w:r w:rsidRPr="00535BDE">
        <w:rPr>
          <w:rFonts w:ascii="Times New Roman" w:eastAsia="Times New Roman" w:hAnsi="Times New Roman"/>
          <w:b/>
          <w:bCs/>
          <w:sz w:val="28"/>
          <w:szCs w:val="28"/>
          <w:lang w:val="uk-UA" w:eastAsia="uk-UA"/>
        </w:rPr>
        <w:t>455 000,00 гривень;</w:t>
      </w:r>
    </w:p>
    <w:p w:rsidR="00535BDE" w:rsidRPr="00535BDE" w:rsidRDefault="00535BDE" w:rsidP="00535BDE">
      <w:pPr>
        <w:tabs>
          <w:tab w:val="left" w:pos="8832"/>
        </w:tabs>
        <w:spacing w:after="0" w:line="240" w:lineRule="auto"/>
        <w:jc w:val="both"/>
        <w:rPr>
          <w:rFonts w:ascii="Times New Roman" w:eastAsia="Times New Roman" w:hAnsi="Times New Roman"/>
          <w:bCs/>
          <w:sz w:val="28"/>
          <w:szCs w:val="28"/>
          <w:lang w:val="uk-UA" w:eastAsia="uk-UA"/>
        </w:rPr>
      </w:pPr>
      <w:r w:rsidRPr="00535BDE">
        <w:rPr>
          <w:rFonts w:ascii="Times New Roman" w:eastAsia="Times New Roman" w:hAnsi="Times New Roman"/>
          <w:b/>
          <w:bCs/>
          <w:sz w:val="28"/>
          <w:szCs w:val="28"/>
          <w:lang w:val="uk-UA" w:eastAsia="uk-UA"/>
        </w:rPr>
        <w:t xml:space="preserve">      - </w:t>
      </w:r>
      <w:r w:rsidRPr="00535BDE">
        <w:rPr>
          <w:rFonts w:ascii="Times New Roman" w:eastAsia="Times New Roman" w:hAnsi="Times New Roman"/>
          <w:bCs/>
          <w:sz w:val="28"/>
          <w:szCs w:val="28"/>
          <w:lang w:val="uk-UA" w:eastAsia="uk-UA"/>
        </w:rPr>
        <w:t>«</w:t>
      </w:r>
      <w:r w:rsidRPr="00535BDE">
        <w:rPr>
          <w:rFonts w:ascii="Times New Roman" w:eastAsia="Times New Roman" w:hAnsi="Times New Roman"/>
          <w:sz w:val="28"/>
          <w:szCs w:val="28"/>
          <w:lang w:val="uk-UA" w:eastAsia="uk-UA"/>
        </w:rPr>
        <w:t xml:space="preserve">Капітальний ремонт огородження Татарівського ЗДО (ясла-садок) "Ліщинка" Ворохтянської селищної ради Надвірнянського району Івано-Франківської області» в сумі – </w:t>
      </w:r>
      <w:r w:rsidRPr="00535BDE">
        <w:rPr>
          <w:rFonts w:ascii="Times New Roman" w:eastAsia="Times New Roman" w:hAnsi="Times New Roman"/>
          <w:b/>
          <w:bCs/>
          <w:sz w:val="28"/>
          <w:szCs w:val="28"/>
          <w:lang w:val="uk-UA" w:eastAsia="uk-UA"/>
        </w:rPr>
        <w:t>200 000,00 гривень.</w:t>
      </w:r>
    </w:p>
    <w:p w:rsidR="00535BDE" w:rsidRPr="00535BDE" w:rsidRDefault="00535BDE" w:rsidP="00535BDE">
      <w:pPr>
        <w:tabs>
          <w:tab w:val="left" w:pos="8832"/>
        </w:tabs>
        <w:spacing w:after="0" w:line="240" w:lineRule="auto"/>
        <w:jc w:val="both"/>
        <w:rPr>
          <w:rFonts w:ascii="Times New Roman" w:eastAsia="Times New Roman" w:hAnsi="Times New Roman"/>
          <w:sz w:val="28"/>
          <w:szCs w:val="28"/>
          <w:lang w:val="uk-UA" w:eastAsia="uk-UA"/>
        </w:rPr>
      </w:pPr>
      <w:r w:rsidRPr="00535BDE">
        <w:rPr>
          <w:rFonts w:ascii="Times New Roman" w:eastAsia="Times New Roman" w:hAnsi="Times New Roman"/>
          <w:b/>
          <w:sz w:val="28"/>
          <w:szCs w:val="28"/>
          <w:lang w:val="uk-UA" w:eastAsia="uk-UA"/>
        </w:rPr>
        <w:lastRenderedPageBreak/>
        <w:t xml:space="preserve">8. Змінити </w:t>
      </w:r>
      <w:r w:rsidRPr="00535BDE">
        <w:rPr>
          <w:rFonts w:ascii="Times New Roman" w:eastAsia="Times New Roman" w:hAnsi="Times New Roman"/>
          <w:sz w:val="28"/>
          <w:szCs w:val="28"/>
          <w:lang w:val="uk-UA" w:eastAsia="uk-UA"/>
        </w:rPr>
        <w:t xml:space="preserve">кошторисні призначення </w:t>
      </w:r>
      <w:r w:rsidRPr="00535BDE">
        <w:rPr>
          <w:rFonts w:ascii="Times New Roman" w:eastAsia="Times New Roman" w:hAnsi="Times New Roman"/>
          <w:b/>
          <w:bCs/>
          <w:sz w:val="28"/>
          <w:szCs w:val="28"/>
          <w:lang w:val="uk-UA" w:eastAsia="uk-UA"/>
        </w:rPr>
        <w:t>загального</w:t>
      </w:r>
      <w:r w:rsidRPr="00535BDE">
        <w:rPr>
          <w:rFonts w:ascii="Times New Roman" w:eastAsia="Times New Roman" w:hAnsi="Times New Roman"/>
          <w:sz w:val="28"/>
          <w:szCs w:val="28"/>
          <w:lang w:val="uk-UA" w:eastAsia="uk-UA"/>
        </w:rPr>
        <w:t xml:space="preserve"> фонду за </w:t>
      </w:r>
      <w:r w:rsidRPr="00535BDE">
        <w:rPr>
          <w:rFonts w:ascii="Times New Roman" w:eastAsia="Times New Roman" w:hAnsi="Times New Roman"/>
          <w:b/>
          <w:bCs/>
          <w:sz w:val="28"/>
          <w:szCs w:val="28"/>
          <w:lang w:val="uk-UA" w:eastAsia="uk-UA"/>
        </w:rPr>
        <w:t>КПКВМБ 0614060</w:t>
      </w:r>
      <w:r w:rsidRPr="00535BDE">
        <w:rPr>
          <w:rFonts w:ascii="Times New Roman" w:eastAsia="Times New Roman" w:hAnsi="Times New Roman"/>
          <w:sz w:val="28"/>
          <w:szCs w:val="28"/>
          <w:lang w:val="uk-UA" w:eastAsia="uk-UA"/>
        </w:rPr>
        <w:t xml:space="preserve"> «Забезпечення діяльності палаців i будинків культури, клубів, центрів дозвілля та  iнших  клубних закладів» в   сумі – </w:t>
      </w:r>
      <w:r w:rsidRPr="00535BDE">
        <w:rPr>
          <w:rFonts w:ascii="Times New Roman" w:eastAsia="Times New Roman" w:hAnsi="Times New Roman"/>
          <w:b/>
          <w:bCs/>
          <w:sz w:val="28"/>
          <w:szCs w:val="28"/>
          <w:lang w:val="uk-UA" w:eastAsia="uk-UA"/>
        </w:rPr>
        <w:t xml:space="preserve">750 600,00 гривень </w:t>
      </w:r>
      <w:r w:rsidRPr="00535BDE">
        <w:rPr>
          <w:rFonts w:ascii="Times New Roman" w:eastAsia="Times New Roman" w:hAnsi="Times New Roman"/>
          <w:sz w:val="28"/>
          <w:szCs w:val="28"/>
          <w:lang w:val="uk-UA" w:eastAsia="uk-UA"/>
        </w:rPr>
        <w:t>передбачені</w:t>
      </w:r>
      <w:r w:rsidRPr="00535BDE">
        <w:rPr>
          <w:rFonts w:ascii="Times New Roman" w:eastAsia="Times New Roman" w:hAnsi="Times New Roman"/>
          <w:b/>
          <w:bCs/>
          <w:sz w:val="28"/>
          <w:szCs w:val="28"/>
          <w:lang w:val="uk-UA" w:eastAsia="uk-UA"/>
        </w:rPr>
        <w:t xml:space="preserve"> </w:t>
      </w:r>
      <w:r w:rsidRPr="00535BDE">
        <w:rPr>
          <w:rFonts w:ascii="Times New Roman" w:eastAsia="Times New Roman" w:hAnsi="Times New Roman"/>
          <w:sz w:val="28"/>
          <w:szCs w:val="28"/>
          <w:lang w:val="uk-UA" w:eastAsia="uk-UA"/>
        </w:rPr>
        <w:t>на оплату енергоносіїв та придбання основних засобів</w:t>
      </w:r>
      <w:r w:rsidRPr="00535BDE">
        <w:rPr>
          <w:rFonts w:ascii="Times New Roman" w:eastAsia="Times New Roman" w:hAnsi="Times New Roman"/>
          <w:b/>
          <w:bCs/>
          <w:sz w:val="28"/>
          <w:szCs w:val="28"/>
          <w:lang w:val="uk-UA" w:eastAsia="uk-UA"/>
        </w:rPr>
        <w:t xml:space="preserve"> </w:t>
      </w:r>
      <w:r w:rsidRPr="00535BDE">
        <w:rPr>
          <w:rFonts w:ascii="Times New Roman" w:eastAsia="Times New Roman" w:hAnsi="Times New Roman"/>
          <w:bCs/>
          <w:sz w:val="28"/>
          <w:szCs w:val="28"/>
          <w:lang w:val="uk-UA" w:eastAsia="uk-UA"/>
        </w:rPr>
        <w:t xml:space="preserve">та відповідно </w:t>
      </w:r>
      <w:r w:rsidRPr="00535BDE">
        <w:rPr>
          <w:rFonts w:ascii="Times New Roman" w:eastAsia="Times New Roman" w:hAnsi="Times New Roman"/>
          <w:b/>
          <w:sz w:val="28"/>
          <w:szCs w:val="28"/>
          <w:lang w:val="uk-UA" w:eastAsia="uk-UA"/>
        </w:rPr>
        <w:t xml:space="preserve">спрямувати </w:t>
      </w:r>
      <w:r w:rsidRPr="00535BDE">
        <w:rPr>
          <w:rFonts w:ascii="Times New Roman" w:eastAsia="Times New Roman" w:hAnsi="Times New Roman"/>
          <w:sz w:val="28"/>
          <w:szCs w:val="28"/>
          <w:lang w:val="uk-UA" w:eastAsia="uk-UA"/>
        </w:rPr>
        <w:t>кошторисні призначення, а саме:</w:t>
      </w:r>
    </w:p>
    <w:p w:rsidR="00535BDE" w:rsidRPr="00535BDE" w:rsidRDefault="00535BDE" w:rsidP="00535BDE">
      <w:pPr>
        <w:tabs>
          <w:tab w:val="left" w:pos="8832"/>
        </w:tabs>
        <w:spacing w:after="0" w:line="240" w:lineRule="auto"/>
        <w:jc w:val="both"/>
        <w:rPr>
          <w:rFonts w:ascii="Times New Roman" w:eastAsia="Times New Roman" w:hAnsi="Times New Roman"/>
          <w:b/>
          <w:bCs/>
          <w:sz w:val="28"/>
          <w:szCs w:val="28"/>
          <w:lang w:val="uk-UA" w:eastAsia="uk-UA"/>
        </w:rPr>
      </w:pPr>
      <w:r w:rsidRPr="00535BDE">
        <w:rPr>
          <w:rFonts w:ascii="Times New Roman" w:eastAsia="Times New Roman" w:hAnsi="Times New Roman"/>
          <w:sz w:val="28"/>
          <w:szCs w:val="28"/>
          <w:lang w:val="uk-UA" w:eastAsia="uk-UA"/>
        </w:rPr>
        <w:t xml:space="preserve">       - «Капітальний ремонт асфальтного покриття центральної площі та тротуарів Татарівського ЦКДМС (видатки розвитку) в сумі – </w:t>
      </w:r>
      <w:r w:rsidRPr="00535BDE">
        <w:rPr>
          <w:rFonts w:ascii="Times New Roman" w:eastAsia="Times New Roman" w:hAnsi="Times New Roman"/>
          <w:b/>
          <w:bCs/>
          <w:sz w:val="28"/>
          <w:szCs w:val="28"/>
          <w:lang w:val="uk-UA" w:eastAsia="uk-UA"/>
        </w:rPr>
        <w:t>490 000,00 гривень;</w:t>
      </w:r>
    </w:p>
    <w:p w:rsidR="00535BDE" w:rsidRPr="00535BDE" w:rsidRDefault="00535BDE" w:rsidP="00535BDE">
      <w:pPr>
        <w:tabs>
          <w:tab w:val="left" w:pos="8832"/>
        </w:tabs>
        <w:spacing w:after="0" w:line="240" w:lineRule="auto"/>
        <w:jc w:val="both"/>
        <w:rPr>
          <w:rFonts w:ascii="Times New Roman" w:eastAsia="Times New Roman" w:hAnsi="Times New Roman"/>
          <w:b/>
          <w:bCs/>
          <w:sz w:val="28"/>
          <w:szCs w:val="28"/>
          <w:lang w:val="uk-UA" w:eastAsia="uk-UA"/>
        </w:rPr>
      </w:pPr>
      <w:r w:rsidRPr="00535BDE">
        <w:rPr>
          <w:rFonts w:ascii="Times New Roman" w:eastAsia="Times New Roman" w:hAnsi="Times New Roman"/>
          <w:b/>
          <w:bCs/>
          <w:sz w:val="28"/>
          <w:szCs w:val="28"/>
          <w:lang w:val="uk-UA" w:eastAsia="uk-UA"/>
        </w:rPr>
        <w:t xml:space="preserve">      - </w:t>
      </w:r>
      <w:r w:rsidRPr="00535BDE">
        <w:rPr>
          <w:rFonts w:ascii="Times New Roman" w:eastAsia="Times New Roman" w:hAnsi="Times New Roman"/>
          <w:sz w:val="28"/>
          <w:szCs w:val="28"/>
          <w:lang w:val="uk-UA" w:eastAsia="uk-UA"/>
        </w:rPr>
        <w:t xml:space="preserve">«Капітальний ремонт санвузла, системи водопостачання та водовідведення Ворохтянського ЦКДМС (видатки розвитку) в сумі –                </w:t>
      </w:r>
      <w:r w:rsidRPr="00535BDE">
        <w:rPr>
          <w:rFonts w:ascii="Times New Roman" w:eastAsia="Times New Roman" w:hAnsi="Times New Roman"/>
          <w:b/>
          <w:bCs/>
          <w:sz w:val="28"/>
          <w:szCs w:val="28"/>
          <w:lang w:val="uk-UA" w:eastAsia="uk-UA"/>
        </w:rPr>
        <w:t>110 600,00 гривень;</w:t>
      </w:r>
    </w:p>
    <w:p w:rsidR="00535BDE" w:rsidRPr="00535BDE" w:rsidRDefault="00535BDE" w:rsidP="00535BDE">
      <w:pPr>
        <w:tabs>
          <w:tab w:val="left" w:pos="8832"/>
        </w:tabs>
        <w:spacing w:after="0" w:line="240" w:lineRule="auto"/>
        <w:jc w:val="both"/>
        <w:rPr>
          <w:rFonts w:ascii="Times New Roman" w:eastAsia="Times New Roman" w:hAnsi="Times New Roman"/>
          <w:sz w:val="28"/>
          <w:szCs w:val="28"/>
          <w:lang w:val="uk-UA" w:eastAsia="uk-UA"/>
        </w:rPr>
      </w:pPr>
      <w:r w:rsidRPr="00535BDE">
        <w:rPr>
          <w:rFonts w:ascii="Times New Roman" w:eastAsia="Times New Roman" w:hAnsi="Times New Roman"/>
          <w:b/>
          <w:bCs/>
          <w:sz w:val="28"/>
          <w:szCs w:val="28"/>
          <w:lang w:val="uk-UA" w:eastAsia="uk-UA"/>
        </w:rPr>
        <w:t xml:space="preserve">     - </w:t>
      </w:r>
      <w:r w:rsidRPr="00535BDE">
        <w:rPr>
          <w:rFonts w:ascii="Times New Roman" w:eastAsia="Times New Roman" w:hAnsi="Times New Roman"/>
          <w:sz w:val="28"/>
          <w:szCs w:val="28"/>
          <w:lang w:val="uk-UA" w:eastAsia="uk-UA"/>
        </w:rPr>
        <w:t xml:space="preserve">на придбання будівельних матеріалів для облаштування території Ворохтянського ЦКДМС в сумі – </w:t>
      </w:r>
      <w:r w:rsidRPr="00535BDE">
        <w:rPr>
          <w:rFonts w:ascii="Times New Roman" w:eastAsia="Times New Roman" w:hAnsi="Times New Roman"/>
          <w:b/>
          <w:bCs/>
          <w:sz w:val="28"/>
          <w:szCs w:val="28"/>
          <w:lang w:val="uk-UA" w:eastAsia="uk-UA"/>
        </w:rPr>
        <w:t>150 000,00 гривень</w:t>
      </w:r>
      <w:r w:rsidRPr="00535BDE">
        <w:rPr>
          <w:rFonts w:ascii="Times New Roman" w:eastAsia="Times New Roman" w:hAnsi="Times New Roman"/>
          <w:sz w:val="28"/>
          <w:szCs w:val="28"/>
          <w:lang w:val="uk-UA" w:eastAsia="uk-UA"/>
        </w:rPr>
        <w:t>.</w:t>
      </w:r>
      <w:r w:rsidRPr="00535BDE">
        <w:rPr>
          <w:rFonts w:ascii="Times New Roman" w:eastAsia="Times New Roman" w:hAnsi="Times New Roman"/>
          <w:b/>
          <w:sz w:val="28"/>
          <w:szCs w:val="28"/>
          <w:lang w:val="uk-UA" w:eastAsia="uk-UA"/>
        </w:rPr>
        <w:tab/>
      </w:r>
    </w:p>
    <w:p w:rsidR="00535BDE" w:rsidRPr="00535BDE" w:rsidRDefault="00535BDE" w:rsidP="00535BDE">
      <w:pPr>
        <w:shd w:val="clear" w:color="auto" w:fill="FFFFFF" w:themeFill="background1"/>
        <w:tabs>
          <w:tab w:val="left" w:pos="0"/>
          <w:tab w:val="left" w:pos="142"/>
          <w:tab w:val="left" w:pos="426"/>
        </w:tabs>
        <w:spacing w:after="0" w:line="240" w:lineRule="auto"/>
        <w:contextualSpacing/>
        <w:jc w:val="both"/>
        <w:rPr>
          <w:rFonts w:ascii="Times New Roman" w:eastAsia="Times New Roman" w:hAnsi="Times New Roman"/>
          <w:b/>
          <w:bCs/>
          <w:sz w:val="28"/>
          <w:szCs w:val="28"/>
          <w:lang w:val="uk-UA" w:eastAsia="uk-UA"/>
        </w:rPr>
      </w:pPr>
      <w:r w:rsidRPr="00535BDE">
        <w:rPr>
          <w:rFonts w:ascii="Times New Roman" w:eastAsia="Times New Roman" w:hAnsi="Times New Roman"/>
          <w:b/>
          <w:bCs/>
          <w:sz w:val="28"/>
          <w:szCs w:val="28"/>
          <w:lang w:val="uk-UA" w:eastAsia="uk-UA"/>
        </w:rPr>
        <w:t xml:space="preserve">9.  </w:t>
      </w:r>
      <w:r w:rsidRPr="00535BDE">
        <w:rPr>
          <w:rFonts w:ascii="Times New Roman" w:eastAsia="Times New Roman" w:hAnsi="Times New Roman"/>
          <w:sz w:val="28"/>
          <w:szCs w:val="28"/>
          <w:lang w:val="uk-UA" w:eastAsia="uk-UA"/>
        </w:rPr>
        <w:t>Оприлюднити дане рішення в десятиденний строк з дня його прийняття відповідно до частини четвертої статті 28 Бюджетного кодексу України.</w:t>
      </w:r>
    </w:p>
    <w:p w:rsidR="00535BDE" w:rsidRPr="00535BDE" w:rsidRDefault="00535BDE" w:rsidP="00535BDE">
      <w:pPr>
        <w:tabs>
          <w:tab w:val="left" w:pos="0"/>
          <w:tab w:val="left" w:pos="142"/>
          <w:tab w:val="left" w:pos="567"/>
        </w:tabs>
        <w:spacing w:after="0" w:line="240" w:lineRule="auto"/>
        <w:jc w:val="both"/>
        <w:rPr>
          <w:rFonts w:ascii="Times New Roman" w:eastAsia="Times New Roman" w:hAnsi="Times New Roman"/>
          <w:sz w:val="28"/>
          <w:szCs w:val="28"/>
          <w:lang w:val="uk-UA" w:eastAsia="uk-UA"/>
        </w:rPr>
      </w:pPr>
      <w:r w:rsidRPr="00535BDE">
        <w:rPr>
          <w:rFonts w:ascii="Times New Roman" w:eastAsia="Times New Roman" w:hAnsi="Times New Roman"/>
          <w:b/>
          <w:bCs/>
          <w:sz w:val="28"/>
          <w:szCs w:val="28"/>
          <w:lang w:val="uk-UA" w:eastAsia="uk-UA"/>
        </w:rPr>
        <w:t xml:space="preserve">10.  </w:t>
      </w:r>
      <w:r w:rsidRPr="00535BDE">
        <w:rPr>
          <w:rFonts w:ascii="Times New Roman" w:eastAsia="Times New Roman" w:hAnsi="Times New Roman"/>
          <w:sz w:val="28"/>
          <w:szCs w:val="28"/>
          <w:lang w:val="uk-UA" w:eastAsia="uk-UA"/>
        </w:rPr>
        <w:t xml:space="preserve">Контроль за виконанням рішення  покласти на постійну комісію селищної ради з питань економіки , фінансів та бюджету. </w:t>
      </w:r>
    </w:p>
    <w:p w:rsidR="00535BDE" w:rsidRPr="00535BDE" w:rsidRDefault="00535BDE" w:rsidP="00535BDE">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535BDE" w:rsidRPr="00535BDE" w:rsidRDefault="00535BDE" w:rsidP="00535BDE">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535BDE" w:rsidRPr="00535BDE" w:rsidRDefault="00535BDE" w:rsidP="00535BDE">
      <w:pPr>
        <w:tabs>
          <w:tab w:val="left" w:pos="284"/>
          <w:tab w:val="left" w:pos="567"/>
        </w:tabs>
        <w:spacing w:after="0" w:line="240" w:lineRule="auto"/>
        <w:jc w:val="both"/>
        <w:rPr>
          <w:rFonts w:ascii="Times New Roman" w:eastAsia="Times New Roman" w:hAnsi="Times New Roman"/>
          <w:b/>
          <w:sz w:val="28"/>
          <w:szCs w:val="28"/>
          <w:lang w:val="uk-UA" w:eastAsia="uk-UA"/>
        </w:rPr>
      </w:pPr>
      <w:r w:rsidRPr="00535BDE">
        <w:rPr>
          <w:rFonts w:ascii="Times New Roman" w:eastAsia="Times New Roman" w:hAnsi="Times New Roman"/>
          <w:b/>
          <w:sz w:val="28"/>
          <w:szCs w:val="28"/>
          <w:lang w:val="uk-UA" w:eastAsia="uk-UA"/>
        </w:rPr>
        <w:t>Селищний голова</w:t>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r>
      <w:r w:rsidRPr="00535BDE">
        <w:rPr>
          <w:rFonts w:ascii="Times New Roman" w:eastAsia="Times New Roman" w:hAnsi="Times New Roman"/>
          <w:b/>
          <w:sz w:val="28"/>
          <w:szCs w:val="28"/>
          <w:lang w:val="uk-UA" w:eastAsia="uk-UA"/>
        </w:rPr>
        <w:tab/>
      </w:r>
      <w:r w:rsidR="00DA511E">
        <w:rPr>
          <w:rFonts w:ascii="Times New Roman" w:eastAsia="Times New Roman" w:hAnsi="Times New Roman"/>
          <w:b/>
          <w:sz w:val="28"/>
          <w:szCs w:val="28"/>
          <w:lang w:val="uk-UA" w:eastAsia="uk-UA"/>
        </w:rPr>
        <w:t xml:space="preserve">       </w:t>
      </w:r>
      <w:r w:rsidRPr="00535BDE">
        <w:rPr>
          <w:rFonts w:ascii="Times New Roman" w:eastAsia="Times New Roman" w:hAnsi="Times New Roman"/>
          <w:b/>
          <w:sz w:val="28"/>
          <w:szCs w:val="28"/>
          <w:lang w:val="uk-UA" w:eastAsia="uk-UA"/>
        </w:rPr>
        <w:t>Олег ДЗЕМ’ЮК</w:t>
      </w: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spacing w:after="0" w:line="240" w:lineRule="auto"/>
        <w:rPr>
          <w:rFonts w:ascii="Times New Roman" w:eastAsia="Times New Roman" w:hAnsi="Times New Roman"/>
          <w:sz w:val="28"/>
          <w:szCs w:val="28"/>
          <w:lang w:val="uk-UA" w:eastAsia="uk-UA"/>
        </w:rPr>
      </w:pPr>
    </w:p>
    <w:p w:rsidR="00535BDE" w:rsidRPr="00535BDE" w:rsidRDefault="00535BDE" w:rsidP="00535BDE">
      <w:pPr>
        <w:tabs>
          <w:tab w:val="left" w:pos="567"/>
        </w:tabs>
        <w:spacing w:after="0" w:line="276" w:lineRule="auto"/>
        <w:jc w:val="both"/>
        <w:rPr>
          <w:rFonts w:ascii="Times New Roman" w:eastAsia="Times New Roman" w:hAnsi="Times New Roman"/>
          <w:b/>
          <w:sz w:val="28"/>
          <w:szCs w:val="28"/>
          <w:lang w:val="uk-UA" w:eastAsia="uk-UA"/>
        </w:rPr>
      </w:pPr>
    </w:p>
    <w:p w:rsidR="00DA511E" w:rsidRDefault="00DA511E">
      <w:pPr>
        <w:spacing w:after="200" w:line="276"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br w:type="page"/>
      </w:r>
    </w:p>
    <w:p w:rsidR="00DA511E" w:rsidRPr="00DA511E" w:rsidRDefault="00DA511E" w:rsidP="00DA511E">
      <w:pPr>
        <w:autoSpaceDE w:val="0"/>
        <w:autoSpaceDN w:val="0"/>
        <w:adjustRightInd w:val="0"/>
        <w:spacing w:after="0" w:line="240" w:lineRule="auto"/>
        <w:jc w:val="center"/>
        <w:rPr>
          <w:rFonts w:ascii="Times New Roman" w:eastAsia="Times New Roman" w:hAnsi="Times New Roman"/>
          <w:sz w:val="28"/>
          <w:szCs w:val="28"/>
          <w:lang w:val="uk-UA" w:eastAsia="uk-UA"/>
        </w:rPr>
      </w:pPr>
      <w:r w:rsidRPr="00DA511E">
        <w:rPr>
          <w:rFonts w:ascii="Times New Roman" w:eastAsia="Times New Roman" w:hAnsi="Times New Roman"/>
          <w:noProof/>
          <w:sz w:val="28"/>
          <w:szCs w:val="28"/>
          <w:lang w:val="uk-UA" w:eastAsia="uk-UA"/>
        </w:rPr>
        <w:lastRenderedPageBreak/>
        <w:drawing>
          <wp:inline distT="0" distB="0" distL="0" distR="0" wp14:anchorId="3901FF2C" wp14:editId="1CA718DF">
            <wp:extent cx="46672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blipFill dpi="0" rotWithShape="0">
                      <a:blip/>
                      <a:srcRect/>
                      <a:stretch>
                        <a:fillRect/>
                      </a:stretch>
                    </a:blipFill>
                    <a:ln>
                      <a:noFill/>
                    </a:ln>
                  </pic:spPr>
                </pic:pic>
              </a:graphicData>
            </a:graphic>
          </wp:inline>
        </w:drawing>
      </w:r>
    </w:p>
    <w:p w:rsidR="00DA511E" w:rsidRPr="00DA511E" w:rsidRDefault="00DA511E" w:rsidP="00DA511E">
      <w:pPr>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DA511E">
        <w:rPr>
          <w:rFonts w:ascii="Times New Roman" w:eastAsia="Times New Roman" w:hAnsi="Times New Roman"/>
          <w:b/>
          <w:bCs/>
          <w:sz w:val="28"/>
          <w:szCs w:val="28"/>
          <w:lang w:val="uk-UA" w:eastAsia="uk-UA"/>
        </w:rPr>
        <w:t>УКРАЇНА</w:t>
      </w:r>
    </w:p>
    <w:p w:rsidR="00DA511E" w:rsidRPr="00DA511E" w:rsidRDefault="00DA511E" w:rsidP="00DA511E">
      <w:pPr>
        <w:tabs>
          <w:tab w:val="left" w:leader="underscore" w:pos="8240"/>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DA511E">
        <w:rPr>
          <w:rFonts w:ascii="Times New Roman" w:eastAsia="Times New Roman" w:hAnsi="Times New Roman"/>
          <w:b/>
          <w:sz w:val="28"/>
          <w:szCs w:val="28"/>
          <w:lang w:val="uk-UA" w:eastAsia="uk-UA"/>
        </w:rPr>
        <w:t>ВОРОХТЯНСЬКА СЕЛИЩНА РАДА</w:t>
      </w:r>
    </w:p>
    <w:p w:rsidR="00DA511E" w:rsidRPr="00DA511E" w:rsidRDefault="00DA511E" w:rsidP="00DA511E">
      <w:pPr>
        <w:pBdr>
          <w:bottom w:val="single" w:sz="12" w:space="4" w:color="auto"/>
        </w:pBdr>
        <w:spacing w:after="0" w:line="240" w:lineRule="auto"/>
        <w:jc w:val="center"/>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НАДВІРНЯНСЬКОГО РАЙОНУ ІВАНО-ФРАНКІВСЬКОЇ ОБЛАСТІ</w:t>
      </w:r>
    </w:p>
    <w:p w:rsidR="00DA511E" w:rsidRPr="00DA511E" w:rsidRDefault="00DA511E" w:rsidP="00DA511E">
      <w:pPr>
        <w:spacing w:after="0" w:line="240" w:lineRule="auto"/>
        <w:jc w:val="center"/>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Восьме демократичне скликання</w:t>
      </w:r>
    </w:p>
    <w:p w:rsidR="00DA511E" w:rsidRPr="00DA511E" w:rsidRDefault="00DA511E" w:rsidP="00DA511E">
      <w:pPr>
        <w:spacing w:after="0" w:line="240" w:lineRule="auto"/>
        <w:jc w:val="center"/>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Сімдесята сесія</w:t>
      </w:r>
    </w:p>
    <w:p w:rsidR="00DA511E" w:rsidRPr="00DA511E" w:rsidRDefault="00DA511E" w:rsidP="00DA511E">
      <w:pPr>
        <w:spacing w:after="0" w:line="240" w:lineRule="auto"/>
        <w:jc w:val="center"/>
        <w:rPr>
          <w:rFonts w:ascii="Times New Roman" w:eastAsia="Times New Roman" w:hAnsi="Times New Roman"/>
          <w:b/>
          <w:sz w:val="28"/>
          <w:szCs w:val="28"/>
          <w:lang w:val="uk-UA" w:eastAsia="uk-UA"/>
        </w:rPr>
      </w:pPr>
    </w:p>
    <w:p w:rsidR="00DA511E" w:rsidRPr="00DA511E" w:rsidRDefault="00DA511E" w:rsidP="00DA511E">
      <w:pPr>
        <w:spacing w:after="0" w:line="240" w:lineRule="auto"/>
        <w:jc w:val="center"/>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РІШЕННЯ(ПРОЄКТ)</w:t>
      </w:r>
    </w:p>
    <w:p w:rsidR="00DA511E" w:rsidRPr="00DA511E" w:rsidRDefault="00DA511E" w:rsidP="00DA511E">
      <w:pPr>
        <w:spacing w:after="0" w:line="240" w:lineRule="auto"/>
        <w:ind w:right="-283" w:firstLine="284"/>
        <w:jc w:val="center"/>
        <w:rPr>
          <w:rFonts w:ascii="Times New Roman" w:eastAsia="Times New Roman" w:hAnsi="Times New Roman"/>
          <w:b/>
          <w:sz w:val="16"/>
          <w:szCs w:val="16"/>
          <w:highlight w:val="yellow"/>
          <w:lang w:val="uk-UA" w:eastAsia="uk-UA"/>
        </w:rPr>
      </w:pPr>
    </w:p>
    <w:p w:rsidR="00DA511E" w:rsidRPr="00DA511E" w:rsidRDefault="00DA511E" w:rsidP="00DA511E">
      <w:pPr>
        <w:spacing w:after="0" w:line="276" w:lineRule="auto"/>
        <w:ind w:right="284"/>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 xml:space="preserve">від 26.05.2026 року </w:t>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t xml:space="preserve">  селище Ворохта </w:t>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t>№____ -70/2026</w:t>
      </w:r>
    </w:p>
    <w:p w:rsidR="00DA511E" w:rsidRPr="00DA511E" w:rsidRDefault="00DA511E" w:rsidP="00DA511E">
      <w:pPr>
        <w:tabs>
          <w:tab w:val="left" w:pos="3750"/>
        </w:tabs>
        <w:spacing w:after="0" w:line="240" w:lineRule="auto"/>
        <w:ind w:right="-283" w:firstLine="284"/>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ab/>
      </w:r>
    </w:p>
    <w:p w:rsidR="00DA511E" w:rsidRPr="00DA511E" w:rsidRDefault="00DA511E" w:rsidP="00DA511E">
      <w:pPr>
        <w:spacing w:after="0" w:line="276" w:lineRule="auto"/>
        <w:ind w:right="284"/>
        <w:contextualSpacing/>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 xml:space="preserve">Про врахування в доходах </w:t>
      </w:r>
    </w:p>
    <w:p w:rsidR="00DA511E" w:rsidRPr="00DA511E" w:rsidRDefault="00DA511E" w:rsidP="00DA511E">
      <w:pPr>
        <w:spacing w:after="0" w:line="276" w:lineRule="auto"/>
        <w:ind w:right="284"/>
        <w:contextualSpacing/>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 xml:space="preserve">селищного бюджету субвенцію </w:t>
      </w:r>
    </w:p>
    <w:p w:rsidR="00DA511E" w:rsidRPr="00DA511E" w:rsidRDefault="00DA511E" w:rsidP="00DA511E">
      <w:pPr>
        <w:spacing w:after="0" w:line="276" w:lineRule="auto"/>
        <w:ind w:right="284"/>
        <w:contextualSpacing/>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з державного бюджету</w:t>
      </w:r>
    </w:p>
    <w:p w:rsidR="00DA511E" w:rsidRPr="00DA511E" w:rsidRDefault="00DA511E" w:rsidP="00DA511E">
      <w:pPr>
        <w:autoSpaceDE w:val="0"/>
        <w:autoSpaceDN w:val="0"/>
        <w:adjustRightInd w:val="0"/>
        <w:spacing w:after="0" w:line="240" w:lineRule="auto"/>
        <w:ind w:firstLine="709"/>
        <w:jc w:val="both"/>
        <w:rPr>
          <w:rFonts w:ascii="Times New Roman" w:eastAsiaTheme="minorHAnsi" w:hAnsi="Times New Roman"/>
          <w:sz w:val="28"/>
          <w:szCs w:val="28"/>
          <w:lang w:val="uk-UA"/>
        </w:rPr>
      </w:pPr>
    </w:p>
    <w:p w:rsidR="00DA511E" w:rsidRPr="00DA511E" w:rsidRDefault="00DA511E" w:rsidP="00DA511E">
      <w:pPr>
        <w:autoSpaceDE w:val="0"/>
        <w:autoSpaceDN w:val="0"/>
        <w:adjustRightInd w:val="0"/>
        <w:spacing w:after="0" w:line="240" w:lineRule="auto"/>
        <w:ind w:firstLine="709"/>
        <w:jc w:val="both"/>
        <w:rPr>
          <w:rFonts w:ascii="Times New Roman" w:eastAsiaTheme="minorHAnsi" w:hAnsi="Times New Roman"/>
          <w:sz w:val="28"/>
          <w:szCs w:val="28"/>
          <w:lang w:val="uk-UA"/>
        </w:rPr>
      </w:pPr>
      <w:r w:rsidRPr="00DA511E">
        <w:rPr>
          <w:rFonts w:ascii="Times New Roman" w:eastAsiaTheme="minorHAnsi" w:hAnsi="Times New Roman"/>
          <w:sz w:val="28"/>
          <w:szCs w:val="28"/>
          <w:lang w:val="uk-UA"/>
        </w:rPr>
        <w:t>Керуючись статтями 14, 78, 53  Бюджетного кодексу України, статтею 43 Закону України «Про місцеве самоврядування в Україні», рішенням сесії Ворохтянської селищної ради від 23.12.2025 року №532-62/2025 «Про бюджет Ворохтянської селищної територіальної громади на 2026 рік»</w:t>
      </w:r>
      <w:r w:rsidRPr="00DA511E">
        <w:rPr>
          <w:rFonts w:ascii="Times New Roman" w:eastAsiaTheme="minorHAnsi" w:hAnsi="Times New Roman"/>
          <w:color w:val="000000"/>
          <w:sz w:val="28"/>
          <w:szCs w:val="28"/>
          <w:lang w:val="uk-UA"/>
        </w:rPr>
        <w:t xml:space="preserve">, </w:t>
      </w:r>
      <w:r w:rsidRPr="00DA511E">
        <w:rPr>
          <w:rFonts w:ascii="Times New Roman" w:eastAsiaTheme="minorHAnsi" w:hAnsi="Times New Roman"/>
          <w:sz w:val="28"/>
          <w:szCs w:val="28"/>
          <w:lang w:val="uk-UA"/>
        </w:rPr>
        <w:t>відповідно до протоколу засідання бюджетної комісії від 24.04.2026 року №1-04/2026 та від 08.05.2026 року №1-05-2026, селищна рада</w:t>
      </w:r>
    </w:p>
    <w:p w:rsidR="00DA511E" w:rsidRPr="00DA511E" w:rsidRDefault="00DA511E" w:rsidP="00DA511E">
      <w:pPr>
        <w:autoSpaceDE w:val="0"/>
        <w:autoSpaceDN w:val="0"/>
        <w:adjustRightInd w:val="0"/>
        <w:spacing w:after="0" w:line="240" w:lineRule="auto"/>
        <w:ind w:firstLine="284"/>
        <w:jc w:val="both"/>
        <w:rPr>
          <w:rFonts w:ascii="Times New Roman" w:eastAsiaTheme="minorHAnsi" w:hAnsi="Times New Roman"/>
          <w:color w:val="000000"/>
          <w:sz w:val="24"/>
          <w:szCs w:val="24"/>
          <w:lang w:val="uk-UA"/>
        </w:rPr>
      </w:pPr>
    </w:p>
    <w:p w:rsidR="00DA511E" w:rsidRPr="00DA511E" w:rsidRDefault="00DA511E" w:rsidP="00DA511E">
      <w:pPr>
        <w:spacing w:after="0" w:line="240" w:lineRule="auto"/>
        <w:jc w:val="center"/>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В И Р І Ш И Л А:</w:t>
      </w:r>
    </w:p>
    <w:p w:rsidR="00DA511E" w:rsidRPr="00DA511E" w:rsidRDefault="00DA511E" w:rsidP="00DA511E">
      <w:pPr>
        <w:spacing w:after="0" w:line="240" w:lineRule="auto"/>
        <w:jc w:val="center"/>
        <w:rPr>
          <w:rFonts w:ascii="Times New Roman" w:eastAsia="Times New Roman" w:hAnsi="Times New Roman"/>
          <w:sz w:val="28"/>
          <w:szCs w:val="28"/>
          <w:lang w:val="uk-UA" w:eastAsia="uk-UA"/>
        </w:rPr>
      </w:pPr>
    </w:p>
    <w:p w:rsidR="00DA511E" w:rsidRPr="00DA511E" w:rsidRDefault="00DA511E" w:rsidP="00DA511E">
      <w:pPr>
        <w:shd w:val="clear" w:color="auto" w:fill="FFFFFF" w:themeFill="background1"/>
        <w:tabs>
          <w:tab w:val="left" w:pos="0"/>
          <w:tab w:val="left" w:pos="426"/>
        </w:tabs>
        <w:spacing w:after="0" w:line="240" w:lineRule="auto"/>
        <w:ind w:firstLine="709"/>
        <w:contextualSpacing/>
        <w:jc w:val="both"/>
        <w:rPr>
          <w:rFonts w:ascii="Times New Roman" w:eastAsia="Times New Roman" w:hAnsi="Times New Roman"/>
          <w:sz w:val="28"/>
          <w:szCs w:val="28"/>
          <w:lang w:val="uk-UA" w:eastAsia="uk-UA"/>
        </w:rPr>
      </w:pPr>
      <w:r w:rsidRPr="00DA511E">
        <w:rPr>
          <w:rFonts w:ascii="Times New Roman" w:eastAsia="Times New Roman" w:hAnsi="Times New Roman"/>
          <w:b/>
          <w:bCs/>
          <w:sz w:val="28"/>
          <w:szCs w:val="28"/>
          <w:lang w:val="uk-UA" w:eastAsia="uk-UA"/>
        </w:rPr>
        <w:t>1</w:t>
      </w:r>
      <w:r w:rsidRPr="00DA511E">
        <w:rPr>
          <w:rFonts w:ascii="Times New Roman" w:eastAsia="Times New Roman" w:hAnsi="Times New Roman"/>
          <w:sz w:val="28"/>
          <w:szCs w:val="28"/>
          <w:lang w:val="uk-UA" w:eastAsia="uk-UA"/>
        </w:rPr>
        <w:t xml:space="preserve">. Врахувати в доходах </w:t>
      </w:r>
      <w:r w:rsidRPr="00DA511E">
        <w:rPr>
          <w:rFonts w:ascii="Times New Roman" w:eastAsia="Times New Roman" w:hAnsi="Times New Roman"/>
          <w:b/>
          <w:bCs/>
          <w:sz w:val="28"/>
          <w:szCs w:val="28"/>
          <w:lang w:val="uk-UA" w:eastAsia="uk-UA"/>
        </w:rPr>
        <w:t>спеціального фонду</w:t>
      </w:r>
      <w:r w:rsidRPr="00DA511E">
        <w:rPr>
          <w:rFonts w:ascii="Times New Roman" w:eastAsia="Times New Roman" w:hAnsi="Times New Roman"/>
          <w:sz w:val="28"/>
          <w:szCs w:val="28"/>
          <w:lang w:val="uk-UA" w:eastAsia="uk-UA"/>
        </w:rPr>
        <w:t xml:space="preserve"> селищного бюджету субвенцію з державного бюджету за </w:t>
      </w:r>
      <w:r w:rsidRPr="00DA511E">
        <w:rPr>
          <w:rFonts w:ascii="Times New Roman" w:eastAsia="Times New Roman" w:hAnsi="Times New Roman"/>
          <w:b/>
          <w:bCs/>
          <w:sz w:val="28"/>
          <w:szCs w:val="28"/>
          <w:lang w:val="uk-UA" w:eastAsia="uk-UA"/>
        </w:rPr>
        <w:t xml:space="preserve">ККД </w:t>
      </w:r>
      <w:r w:rsidRPr="00DA511E">
        <w:rPr>
          <w:rFonts w:ascii="Times New Roman" w:eastAsia="Times New Roman" w:hAnsi="Times New Roman"/>
          <w:b/>
          <w:bCs/>
          <w:sz w:val="28"/>
          <w:szCs w:val="24"/>
          <w:lang w:val="uk-UA" w:eastAsia="uk-UA"/>
        </w:rPr>
        <w:t xml:space="preserve">42020500 </w:t>
      </w:r>
      <w:r w:rsidRPr="00DA511E">
        <w:rPr>
          <w:rFonts w:ascii="Times New Roman" w:eastAsia="Times New Roman" w:hAnsi="Times New Roman"/>
          <w:sz w:val="28"/>
          <w:szCs w:val="24"/>
          <w:lang w:val="uk-UA" w:eastAsia="uk-UA"/>
        </w:rPr>
        <w:t xml:space="preserve">«Гранти, що надійшли до місцевих бюджетів» </w:t>
      </w:r>
      <w:r w:rsidRPr="00DA511E">
        <w:rPr>
          <w:rFonts w:ascii="Times New Roman" w:eastAsia="Times New Roman" w:hAnsi="Times New Roman"/>
          <w:sz w:val="28"/>
          <w:szCs w:val="28"/>
          <w:lang w:val="uk-UA" w:eastAsia="uk-UA"/>
        </w:rPr>
        <w:t xml:space="preserve">в сумі – </w:t>
      </w:r>
      <w:r w:rsidRPr="00DA511E">
        <w:rPr>
          <w:rFonts w:ascii="Times New Roman" w:eastAsia="Times New Roman" w:hAnsi="Times New Roman"/>
          <w:b/>
          <w:bCs/>
          <w:sz w:val="28"/>
          <w:szCs w:val="28"/>
          <w:lang w:val="uk-UA" w:eastAsia="uk-UA"/>
        </w:rPr>
        <w:t>442 170,00</w:t>
      </w:r>
      <w:r w:rsidRPr="00DA511E">
        <w:rPr>
          <w:rFonts w:ascii="Times New Roman" w:eastAsia="Times New Roman" w:hAnsi="Times New Roman"/>
          <w:sz w:val="28"/>
          <w:szCs w:val="28"/>
          <w:lang w:val="uk-UA" w:eastAsia="uk-UA"/>
        </w:rPr>
        <w:t xml:space="preserve"> </w:t>
      </w:r>
      <w:r w:rsidRPr="00DA511E">
        <w:rPr>
          <w:rFonts w:ascii="Times New Roman" w:eastAsia="Times New Roman" w:hAnsi="Times New Roman"/>
          <w:b/>
          <w:bCs/>
          <w:sz w:val="28"/>
          <w:szCs w:val="28"/>
          <w:lang w:val="uk-UA" w:eastAsia="uk-UA"/>
        </w:rPr>
        <w:t>гривень</w:t>
      </w:r>
      <w:r w:rsidRPr="00DA511E">
        <w:rPr>
          <w:rFonts w:ascii="Times New Roman" w:eastAsia="Times New Roman" w:hAnsi="Times New Roman"/>
          <w:sz w:val="28"/>
          <w:szCs w:val="28"/>
          <w:lang w:val="uk-UA" w:eastAsia="uk-UA"/>
        </w:rPr>
        <w:t xml:space="preserve"> та відповідно спрямувати за </w:t>
      </w:r>
      <w:r w:rsidRPr="00DA511E">
        <w:rPr>
          <w:rFonts w:ascii="Times New Roman" w:eastAsia="Times New Roman" w:hAnsi="Times New Roman"/>
          <w:b/>
          <w:bCs/>
          <w:sz w:val="28"/>
          <w:szCs w:val="28"/>
          <w:lang w:val="uk-UA" w:eastAsia="uk-UA"/>
        </w:rPr>
        <w:t xml:space="preserve">КПКВМБ 0117622 </w:t>
      </w:r>
      <w:r w:rsidRPr="00DA511E">
        <w:rPr>
          <w:rFonts w:ascii="Times New Roman" w:eastAsia="Times New Roman" w:hAnsi="Times New Roman"/>
          <w:sz w:val="28"/>
          <w:szCs w:val="28"/>
          <w:lang w:val="uk-UA" w:eastAsia="uk-UA"/>
        </w:rPr>
        <w:t>«Реалізація програм і заходів в галузі туризму та курортів» для придбання матеріалів та оплати послуг на реалізацію проектів «Облаштування кінної станції у Ворохті» і «Каретний: АероЗатишок» (видатки споживання).</w:t>
      </w:r>
    </w:p>
    <w:p w:rsidR="00DA511E" w:rsidRPr="00DA511E" w:rsidRDefault="00DA511E" w:rsidP="00DA511E">
      <w:pPr>
        <w:shd w:val="clear" w:color="auto" w:fill="FFFFFF" w:themeFill="background1"/>
        <w:tabs>
          <w:tab w:val="left" w:pos="0"/>
          <w:tab w:val="left" w:pos="142"/>
          <w:tab w:val="left" w:pos="426"/>
        </w:tabs>
        <w:spacing w:after="0" w:line="240" w:lineRule="auto"/>
        <w:ind w:firstLine="709"/>
        <w:contextualSpacing/>
        <w:jc w:val="both"/>
        <w:rPr>
          <w:rFonts w:ascii="Times New Roman" w:eastAsia="Times New Roman" w:hAnsi="Times New Roman"/>
          <w:b/>
          <w:bCs/>
          <w:sz w:val="28"/>
          <w:szCs w:val="28"/>
          <w:lang w:val="uk-UA" w:eastAsia="uk-UA"/>
        </w:rPr>
      </w:pPr>
      <w:r w:rsidRPr="00DA511E">
        <w:rPr>
          <w:rFonts w:ascii="Times New Roman" w:eastAsia="Times New Roman" w:hAnsi="Times New Roman"/>
          <w:b/>
          <w:bCs/>
          <w:sz w:val="28"/>
          <w:szCs w:val="28"/>
          <w:lang w:val="uk-UA" w:eastAsia="uk-UA"/>
        </w:rPr>
        <w:t xml:space="preserve">2. </w:t>
      </w:r>
      <w:r w:rsidRPr="00DA511E">
        <w:rPr>
          <w:rFonts w:ascii="Times New Roman" w:eastAsia="Times New Roman" w:hAnsi="Times New Roman"/>
          <w:sz w:val="28"/>
          <w:szCs w:val="28"/>
          <w:lang w:val="uk-UA" w:eastAsia="uk-UA"/>
        </w:rPr>
        <w:t>Оприлюднити дане рішення в десятиденний строк з дня його прийняття відповідно до частини четвертої статті 28 Бюджетного кодексу України.</w:t>
      </w:r>
    </w:p>
    <w:p w:rsidR="00DA511E" w:rsidRPr="00DA511E" w:rsidRDefault="00DA511E" w:rsidP="00DA511E">
      <w:pPr>
        <w:tabs>
          <w:tab w:val="left" w:pos="0"/>
          <w:tab w:val="left" w:pos="142"/>
          <w:tab w:val="left" w:pos="567"/>
        </w:tabs>
        <w:spacing w:after="0" w:line="240" w:lineRule="auto"/>
        <w:ind w:firstLine="709"/>
        <w:jc w:val="both"/>
        <w:rPr>
          <w:rFonts w:ascii="Times New Roman" w:eastAsia="Times New Roman" w:hAnsi="Times New Roman"/>
          <w:sz w:val="28"/>
          <w:szCs w:val="28"/>
          <w:lang w:val="uk-UA" w:eastAsia="uk-UA"/>
        </w:rPr>
      </w:pPr>
      <w:r w:rsidRPr="00DA511E">
        <w:rPr>
          <w:rFonts w:ascii="Times New Roman" w:eastAsia="Times New Roman" w:hAnsi="Times New Roman"/>
          <w:b/>
          <w:bCs/>
          <w:sz w:val="28"/>
          <w:szCs w:val="28"/>
          <w:lang w:val="uk-UA" w:eastAsia="uk-UA"/>
        </w:rPr>
        <w:t xml:space="preserve">3. </w:t>
      </w:r>
      <w:r w:rsidRPr="00DA511E">
        <w:rPr>
          <w:rFonts w:ascii="Times New Roman" w:eastAsia="Times New Roman" w:hAnsi="Times New Roman"/>
          <w:sz w:val="28"/>
          <w:szCs w:val="28"/>
          <w:lang w:val="uk-UA" w:eastAsia="uk-UA"/>
        </w:rPr>
        <w:t xml:space="preserve">Контроль за виконанням рішення  покласти на постійну комісію селищної ради з питань економіки , фінансів та бюджету. </w:t>
      </w:r>
    </w:p>
    <w:p w:rsidR="00DA511E" w:rsidRPr="00DA511E" w:rsidRDefault="00DA511E" w:rsidP="00DA511E">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DA511E" w:rsidRPr="00DA511E" w:rsidRDefault="00DA511E" w:rsidP="00DA511E">
      <w:pPr>
        <w:tabs>
          <w:tab w:val="left" w:pos="284"/>
          <w:tab w:val="left" w:pos="567"/>
        </w:tabs>
        <w:spacing w:after="0" w:line="240" w:lineRule="auto"/>
        <w:contextualSpacing/>
        <w:jc w:val="both"/>
        <w:rPr>
          <w:rFonts w:ascii="Times New Roman" w:eastAsia="Times New Roman" w:hAnsi="Times New Roman"/>
          <w:sz w:val="28"/>
          <w:szCs w:val="28"/>
          <w:lang w:val="uk-UA" w:eastAsia="uk-UA"/>
        </w:rPr>
      </w:pPr>
    </w:p>
    <w:p w:rsidR="00DA511E" w:rsidRPr="00DA511E" w:rsidRDefault="00DA511E" w:rsidP="00DA511E">
      <w:pPr>
        <w:tabs>
          <w:tab w:val="left" w:pos="284"/>
          <w:tab w:val="left" w:pos="567"/>
        </w:tabs>
        <w:spacing w:after="0" w:line="240" w:lineRule="auto"/>
        <w:jc w:val="both"/>
        <w:rPr>
          <w:rFonts w:ascii="Times New Roman" w:eastAsia="Times New Roman" w:hAnsi="Times New Roman"/>
          <w:b/>
          <w:sz w:val="28"/>
          <w:szCs w:val="28"/>
          <w:lang w:val="uk-UA" w:eastAsia="uk-UA"/>
        </w:rPr>
      </w:pPr>
      <w:r w:rsidRPr="00DA511E">
        <w:rPr>
          <w:rFonts w:ascii="Times New Roman" w:eastAsia="Times New Roman" w:hAnsi="Times New Roman"/>
          <w:b/>
          <w:sz w:val="28"/>
          <w:szCs w:val="28"/>
          <w:lang w:val="uk-UA" w:eastAsia="uk-UA"/>
        </w:rPr>
        <w:t>Селищний голова</w:t>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r>
      <w:r w:rsidRPr="00DA511E">
        <w:rPr>
          <w:rFonts w:ascii="Times New Roman" w:eastAsia="Times New Roman" w:hAnsi="Times New Roman"/>
          <w:b/>
          <w:sz w:val="28"/>
          <w:szCs w:val="28"/>
          <w:lang w:val="uk-UA" w:eastAsia="uk-UA"/>
        </w:rPr>
        <w:tab/>
        <w:t>Олег ДЗЕМ’ЮК</w:t>
      </w:r>
    </w:p>
    <w:p w:rsidR="00DA511E" w:rsidRPr="00DA511E" w:rsidRDefault="00DA511E" w:rsidP="00DA511E">
      <w:pPr>
        <w:spacing w:after="0" w:line="240" w:lineRule="auto"/>
        <w:rPr>
          <w:rFonts w:ascii="Times New Roman" w:eastAsia="Times New Roman" w:hAnsi="Times New Roman"/>
          <w:sz w:val="28"/>
          <w:szCs w:val="28"/>
          <w:lang w:val="uk-UA" w:eastAsia="uk-UA"/>
        </w:rPr>
      </w:pPr>
    </w:p>
    <w:p w:rsidR="00107BBB" w:rsidRDefault="00107BBB" w:rsidP="00535BDE">
      <w:pPr>
        <w:autoSpaceDE w:val="0"/>
        <w:autoSpaceDN w:val="0"/>
        <w:adjustRightInd w:val="0"/>
        <w:jc w:val="center"/>
        <w:rPr>
          <w:rFonts w:ascii="Times New Roman" w:eastAsia="Times New Roman" w:hAnsi="Times New Roman"/>
          <w:b/>
          <w:sz w:val="28"/>
          <w:szCs w:val="28"/>
          <w:lang w:val="uk-UA" w:eastAsia="uk-UA"/>
        </w:rPr>
      </w:pPr>
    </w:p>
    <w:p w:rsidR="00107BBB" w:rsidRDefault="00107BBB">
      <w:pPr>
        <w:spacing w:after="200" w:line="276" w:lineRule="auto"/>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br w:type="page"/>
      </w:r>
    </w:p>
    <w:p w:rsidR="00107BBB" w:rsidRPr="00107BBB" w:rsidRDefault="00107BBB" w:rsidP="00107BBB">
      <w:pPr>
        <w:tabs>
          <w:tab w:val="left" w:pos="9214"/>
        </w:tabs>
        <w:suppressAutoHyphens/>
        <w:autoSpaceDE w:val="0"/>
        <w:autoSpaceDN w:val="0"/>
        <w:adjustRightInd w:val="0"/>
        <w:spacing w:after="0" w:line="276" w:lineRule="auto"/>
        <w:jc w:val="center"/>
        <w:rPr>
          <w:rFonts w:ascii="Times New Roman" w:eastAsia="Times New Roman" w:hAnsi="Times New Roman"/>
          <w:sz w:val="28"/>
          <w:szCs w:val="28"/>
          <w:lang w:eastAsia="ar-SA"/>
        </w:rPr>
      </w:pPr>
      <w:r w:rsidRPr="00107BBB">
        <w:rPr>
          <w:rFonts w:ascii="Times New Roman" w:eastAsia="Times New Roman" w:hAnsi="Times New Roman"/>
          <w:noProof/>
          <w:sz w:val="28"/>
          <w:szCs w:val="28"/>
          <w:lang w:val="uk-UA" w:eastAsia="uk-UA"/>
        </w:rPr>
        <w:lastRenderedPageBreak/>
        <w:drawing>
          <wp:inline distT="0" distB="0" distL="0" distR="0" wp14:anchorId="4C7A1A39" wp14:editId="034CD653">
            <wp:extent cx="466725" cy="5524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blipFill dpi="0" rotWithShape="0">
                      <a:blip/>
                      <a:srcRect/>
                      <a:stretch>
                        <a:fillRect/>
                      </a:stretch>
                    </a:blipFill>
                    <a:ln>
                      <a:noFill/>
                    </a:ln>
                  </pic:spPr>
                </pic:pic>
              </a:graphicData>
            </a:graphic>
          </wp:inline>
        </w:drawing>
      </w:r>
    </w:p>
    <w:p w:rsidR="00107BBB" w:rsidRPr="00107BBB" w:rsidRDefault="00107BBB" w:rsidP="00107BBB">
      <w:pPr>
        <w:tabs>
          <w:tab w:val="left" w:pos="9214"/>
        </w:tabs>
        <w:suppressAutoHyphens/>
        <w:autoSpaceDE w:val="0"/>
        <w:autoSpaceDN w:val="0"/>
        <w:adjustRightInd w:val="0"/>
        <w:spacing w:after="0" w:line="276" w:lineRule="auto"/>
        <w:jc w:val="center"/>
        <w:rPr>
          <w:rFonts w:ascii="Times New Roman" w:eastAsia="Times New Roman" w:hAnsi="Times New Roman"/>
          <w:b/>
          <w:bCs/>
          <w:sz w:val="28"/>
          <w:szCs w:val="28"/>
          <w:lang w:eastAsia="ar-SA"/>
        </w:rPr>
      </w:pPr>
      <w:r w:rsidRPr="00107BBB">
        <w:rPr>
          <w:rFonts w:ascii="Times New Roman" w:eastAsia="Times New Roman" w:hAnsi="Times New Roman"/>
          <w:b/>
          <w:bCs/>
          <w:sz w:val="28"/>
          <w:szCs w:val="28"/>
          <w:lang w:eastAsia="ar-SA"/>
        </w:rPr>
        <w:t>УКРАЇНА</w:t>
      </w:r>
    </w:p>
    <w:p w:rsidR="00107BBB" w:rsidRPr="00107BBB" w:rsidRDefault="00107BBB" w:rsidP="00107BBB">
      <w:pPr>
        <w:tabs>
          <w:tab w:val="left" w:leader="underscore" w:pos="8240"/>
          <w:tab w:val="left" w:pos="9214"/>
        </w:tabs>
        <w:suppressAutoHyphens/>
        <w:autoSpaceDE w:val="0"/>
        <w:autoSpaceDN w:val="0"/>
        <w:adjustRightInd w:val="0"/>
        <w:spacing w:before="57" w:after="0" w:line="276" w:lineRule="auto"/>
        <w:jc w:val="center"/>
        <w:rPr>
          <w:rFonts w:ascii="Times New Roman" w:eastAsia="Times New Roman" w:hAnsi="Times New Roman"/>
          <w:b/>
          <w:bCs/>
          <w:sz w:val="28"/>
          <w:szCs w:val="28"/>
          <w:lang w:eastAsia="ar-SA"/>
        </w:rPr>
      </w:pPr>
      <w:r w:rsidRPr="00107BBB">
        <w:rPr>
          <w:rFonts w:ascii="Times New Roman" w:eastAsia="Times New Roman" w:hAnsi="Times New Roman"/>
          <w:b/>
          <w:sz w:val="28"/>
          <w:szCs w:val="28"/>
          <w:lang w:eastAsia="ar-SA"/>
        </w:rPr>
        <w:t>ВОРОХТЯНСЬКА СЕЛИЩНА РАДА</w:t>
      </w:r>
    </w:p>
    <w:p w:rsidR="00107BBB" w:rsidRPr="00107BBB" w:rsidRDefault="00107BBB" w:rsidP="00107BBB">
      <w:pPr>
        <w:pBdr>
          <w:bottom w:val="single" w:sz="12" w:space="4" w:color="auto"/>
        </w:pBd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107BBB">
        <w:rPr>
          <w:rFonts w:ascii="Times New Roman" w:eastAsia="Times New Roman" w:hAnsi="Times New Roman"/>
          <w:b/>
          <w:sz w:val="28"/>
          <w:szCs w:val="28"/>
          <w:lang w:eastAsia="ar-SA"/>
        </w:rPr>
        <w:t>НАДВІРНЯНСЬКОГО РАЙОНУ ІВАНО-ФРАНКІВСЬКОЇ ОБЛАСТІ</w:t>
      </w:r>
    </w:p>
    <w:p w:rsidR="00107BBB" w:rsidRPr="00107BBB" w:rsidRDefault="00107BBB" w:rsidP="00107BBB">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107BBB">
        <w:rPr>
          <w:rFonts w:ascii="Times New Roman" w:eastAsia="Times New Roman" w:hAnsi="Times New Roman"/>
          <w:b/>
          <w:sz w:val="28"/>
          <w:szCs w:val="28"/>
          <w:lang w:eastAsia="ar-SA"/>
        </w:rPr>
        <w:t>Восьме демократичне скликання</w:t>
      </w:r>
    </w:p>
    <w:p w:rsidR="00107BBB" w:rsidRPr="00107BBB" w:rsidRDefault="00107BBB" w:rsidP="00107BBB">
      <w:pPr>
        <w:tabs>
          <w:tab w:val="left" w:pos="9214"/>
        </w:tabs>
        <w:suppressAutoHyphens/>
        <w:autoSpaceDE w:val="0"/>
        <w:autoSpaceDN w:val="0"/>
        <w:adjustRightInd w:val="0"/>
        <w:spacing w:after="0" w:line="276" w:lineRule="auto"/>
        <w:jc w:val="center"/>
        <w:rPr>
          <w:rFonts w:ascii="Times New Roman" w:eastAsia="Times New Roman" w:hAnsi="Times New Roman"/>
          <w:b/>
          <w:sz w:val="28"/>
          <w:szCs w:val="28"/>
          <w:lang w:eastAsia="ar-SA"/>
        </w:rPr>
      </w:pPr>
      <w:r w:rsidRPr="00107BBB">
        <w:rPr>
          <w:rFonts w:ascii="Times New Roman" w:eastAsia="Times New Roman" w:hAnsi="Times New Roman"/>
          <w:b/>
          <w:sz w:val="28"/>
          <w:szCs w:val="28"/>
          <w:lang w:val="uk-UA" w:eastAsia="ar-SA"/>
        </w:rPr>
        <w:t xml:space="preserve">Сімдесята </w:t>
      </w:r>
      <w:r w:rsidRPr="00107BBB">
        <w:rPr>
          <w:rFonts w:ascii="Times New Roman" w:eastAsia="Times New Roman" w:hAnsi="Times New Roman"/>
          <w:b/>
          <w:sz w:val="28"/>
          <w:szCs w:val="28"/>
          <w:lang w:eastAsia="ar-SA"/>
        </w:rPr>
        <w:t>сесія</w:t>
      </w:r>
    </w:p>
    <w:p w:rsidR="00107BBB" w:rsidRPr="00107BBB" w:rsidRDefault="00107BBB" w:rsidP="00107BBB">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107BBB" w:rsidRPr="00107BBB" w:rsidRDefault="00107BBB" w:rsidP="00107BBB">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val="uk-UA" w:eastAsia="ar-SA"/>
        </w:rPr>
      </w:pPr>
      <w:r w:rsidRPr="00107BBB">
        <w:rPr>
          <w:rFonts w:ascii="Times New Roman" w:eastAsia="Times New Roman" w:hAnsi="Times New Roman"/>
          <w:b/>
          <w:sz w:val="28"/>
          <w:szCs w:val="28"/>
          <w:lang w:eastAsia="ar-SA"/>
        </w:rPr>
        <w:t xml:space="preserve">РІШЕННЯ </w:t>
      </w:r>
      <w:r w:rsidRPr="00107BBB">
        <w:rPr>
          <w:rFonts w:ascii="Times New Roman" w:eastAsia="Times New Roman" w:hAnsi="Times New Roman"/>
          <w:b/>
          <w:sz w:val="28"/>
          <w:szCs w:val="28"/>
          <w:lang w:val="uk-UA" w:eastAsia="ar-SA"/>
        </w:rPr>
        <w:t>(ПРОЄКТ)</w:t>
      </w:r>
    </w:p>
    <w:p w:rsidR="00107BBB" w:rsidRPr="00107BBB" w:rsidRDefault="00107BBB" w:rsidP="00107BBB">
      <w:pPr>
        <w:tabs>
          <w:tab w:val="left" w:pos="9214"/>
        </w:tabs>
        <w:suppressAutoHyphens/>
        <w:autoSpaceDE w:val="0"/>
        <w:autoSpaceDN w:val="0"/>
        <w:adjustRightInd w:val="0"/>
        <w:spacing w:after="0" w:line="240" w:lineRule="auto"/>
        <w:jc w:val="center"/>
        <w:rPr>
          <w:rFonts w:ascii="Times New Roman" w:eastAsia="Times New Roman" w:hAnsi="Times New Roman"/>
          <w:b/>
          <w:sz w:val="28"/>
          <w:szCs w:val="28"/>
          <w:lang w:eastAsia="ar-SA"/>
        </w:rPr>
      </w:pPr>
    </w:p>
    <w:p w:rsidR="00107BBB" w:rsidRPr="00107BBB" w:rsidRDefault="00107BBB" w:rsidP="00107BBB">
      <w:pPr>
        <w:tabs>
          <w:tab w:val="left" w:pos="9214"/>
        </w:tabs>
        <w:suppressAutoHyphens/>
        <w:spacing w:after="0" w:line="240" w:lineRule="auto"/>
        <w:jc w:val="both"/>
        <w:rPr>
          <w:rFonts w:ascii="Times New Roman" w:hAnsi="Times New Roman"/>
          <w:b/>
          <w:sz w:val="28"/>
          <w:szCs w:val="28"/>
          <w:lang w:eastAsia="ru-RU"/>
        </w:rPr>
      </w:pPr>
      <w:r w:rsidRPr="00107BBB">
        <w:rPr>
          <w:rFonts w:ascii="Times New Roman" w:eastAsia="Times New Roman" w:hAnsi="Times New Roman"/>
          <w:b/>
          <w:sz w:val="28"/>
          <w:szCs w:val="28"/>
          <w:lang w:eastAsia="ar-SA"/>
        </w:rPr>
        <w:t xml:space="preserve">від </w:t>
      </w:r>
      <w:r w:rsidRPr="00107BBB">
        <w:rPr>
          <w:rFonts w:ascii="Times New Roman" w:eastAsia="Times New Roman" w:hAnsi="Times New Roman"/>
          <w:b/>
          <w:sz w:val="28"/>
          <w:szCs w:val="28"/>
          <w:lang w:val="uk-UA" w:eastAsia="ar-SA"/>
        </w:rPr>
        <w:t>26</w:t>
      </w:r>
      <w:r w:rsidRPr="00107BBB">
        <w:rPr>
          <w:rFonts w:ascii="Times New Roman" w:eastAsia="Times New Roman" w:hAnsi="Times New Roman"/>
          <w:b/>
          <w:sz w:val="28"/>
          <w:szCs w:val="28"/>
          <w:lang w:eastAsia="ar-SA"/>
        </w:rPr>
        <w:t>.</w:t>
      </w:r>
      <w:r w:rsidRPr="00107BBB">
        <w:rPr>
          <w:rFonts w:ascii="Times New Roman" w:eastAsia="Times New Roman" w:hAnsi="Times New Roman"/>
          <w:b/>
          <w:sz w:val="28"/>
          <w:szCs w:val="28"/>
          <w:lang w:val="uk-UA" w:eastAsia="ar-SA"/>
        </w:rPr>
        <w:t>05</w:t>
      </w:r>
      <w:r w:rsidRPr="00107BBB">
        <w:rPr>
          <w:rFonts w:ascii="Times New Roman" w:eastAsia="Times New Roman" w:hAnsi="Times New Roman"/>
          <w:b/>
          <w:sz w:val="28"/>
          <w:szCs w:val="28"/>
          <w:lang w:eastAsia="ar-SA"/>
        </w:rPr>
        <w:t>.202</w:t>
      </w:r>
      <w:r w:rsidRPr="00107BBB">
        <w:rPr>
          <w:rFonts w:ascii="Times New Roman" w:eastAsia="Times New Roman" w:hAnsi="Times New Roman"/>
          <w:b/>
          <w:sz w:val="28"/>
          <w:szCs w:val="28"/>
          <w:lang w:val="uk-UA" w:eastAsia="ar-SA"/>
        </w:rPr>
        <w:t>6</w:t>
      </w:r>
      <w:r w:rsidRPr="00107BBB">
        <w:rPr>
          <w:rFonts w:ascii="Times New Roman" w:eastAsia="Times New Roman" w:hAnsi="Times New Roman"/>
          <w:b/>
          <w:sz w:val="28"/>
          <w:szCs w:val="28"/>
          <w:lang w:eastAsia="ar-SA"/>
        </w:rPr>
        <w:t xml:space="preserve"> року                    селище Ворохта                         №</w:t>
      </w:r>
      <w:r w:rsidRPr="00107BBB">
        <w:rPr>
          <w:rFonts w:ascii="Times New Roman" w:eastAsia="Times New Roman" w:hAnsi="Times New Roman"/>
          <w:b/>
          <w:sz w:val="28"/>
          <w:szCs w:val="28"/>
          <w:lang w:val="uk-UA" w:eastAsia="ar-SA"/>
        </w:rPr>
        <w:t>____</w:t>
      </w:r>
      <w:r w:rsidRPr="00107BBB">
        <w:rPr>
          <w:rFonts w:ascii="Times New Roman" w:eastAsia="Times New Roman" w:hAnsi="Times New Roman"/>
          <w:b/>
          <w:sz w:val="28"/>
          <w:szCs w:val="28"/>
          <w:lang w:eastAsia="ar-SA"/>
        </w:rPr>
        <w:t>-</w:t>
      </w:r>
      <w:r w:rsidRPr="00107BBB">
        <w:rPr>
          <w:rFonts w:ascii="Times New Roman" w:eastAsia="Times New Roman" w:hAnsi="Times New Roman"/>
          <w:b/>
          <w:sz w:val="28"/>
          <w:szCs w:val="28"/>
          <w:lang w:val="uk-UA" w:eastAsia="ar-SA"/>
        </w:rPr>
        <w:t>70</w:t>
      </w:r>
      <w:r w:rsidRPr="00107BBB">
        <w:rPr>
          <w:rFonts w:ascii="Times New Roman" w:eastAsia="Times New Roman" w:hAnsi="Times New Roman"/>
          <w:b/>
          <w:sz w:val="28"/>
          <w:szCs w:val="28"/>
          <w:lang w:eastAsia="ar-SA"/>
        </w:rPr>
        <w:t>/2026</w:t>
      </w:r>
    </w:p>
    <w:p w:rsidR="00107BBB" w:rsidRPr="00107BBB" w:rsidRDefault="00107BBB" w:rsidP="00107BBB">
      <w:pPr>
        <w:tabs>
          <w:tab w:val="left" w:pos="9214"/>
        </w:tabs>
        <w:suppressAutoHyphens/>
        <w:spacing w:after="0" w:line="240" w:lineRule="auto"/>
        <w:jc w:val="both"/>
        <w:rPr>
          <w:rFonts w:ascii="Times New Roman" w:hAnsi="Times New Roman"/>
          <w:b/>
          <w:sz w:val="28"/>
          <w:szCs w:val="28"/>
          <w:lang w:eastAsia="ru-RU"/>
        </w:rPr>
      </w:pPr>
    </w:p>
    <w:tbl>
      <w:tblPr>
        <w:tblW w:w="0" w:type="auto"/>
        <w:tblLook w:val="04A0" w:firstRow="1" w:lastRow="0" w:firstColumn="1" w:lastColumn="0" w:noHBand="0" w:noVBand="1"/>
      </w:tblPr>
      <w:tblGrid>
        <w:gridCol w:w="7479"/>
      </w:tblGrid>
      <w:tr w:rsidR="00107BBB" w:rsidRPr="00107BBB" w:rsidTr="00107BBB">
        <w:trPr>
          <w:trHeight w:val="70"/>
        </w:trPr>
        <w:tc>
          <w:tcPr>
            <w:tcW w:w="7479" w:type="dxa"/>
          </w:tcPr>
          <w:p w:rsidR="00107BBB" w:rsidRPr="00107BBB" w:rsidRDefault="00107BBB" w:rsidP="00107BBB">
            <w:pPr>
              <w:suppressAutoHyphens/>
              <w:spacing w:after="0" w:line="240" w:lineRule="auto"/>
              <w:rPr>
                <w:rFonts w:ascii="Times New Roman" w:eastAsia="Times New Roman" w:hAnsi="Times New Roman"/>
                <w:b/>
                <w:snapToGrid w:val="0"/>
                <w:sz w:val="28"/>
                <w:szCs w:val="20"/>
                <w:lang w:val="uk-UA" w:eastAsia="ru-RU"/>
              </w:rPr>
            </w:pPr>
            <w:r w:rsidRPr="00107BBB">
              <w:rPr>
                <w:rFonts w:ascii="Times New Roman" w:eastAsia="Times New Roman" w:hAnsi="Times New Roman"/>
                <w:b/>
                <w:snapToGrid w:val="0"/>
                <w:sz w:val="28"/>
                <w:szCs w:val="20"/>
                <w:lang w:eastAsia="ru-RU"/>
              </w:rPr>
              <w:t xml:space="preserve">Про </w:t>
            </w:r>
            <w:r w:rsidRPr="00107BBB">
              <w:rPr>
                <w:rFonts w:ascii="Times New Roman" w:eastAsia="Times New Roman" w:hAnsi="Times New Roman"/>
                <w:b/>
                <w:snapToGrid w:val="0"/>
                <w:sz w:val="28"/>
                <w:szCs w:val="20"/>
                <w:lang w:val="uk-UA" w:eastAsia="ru-RU"/>
              </w:rPr>
              <w:t>внесення змін до рішення від 23.12.2025 № 535-62/2025 «</w:t>
            </w:r>
            <w:r w:rsidRPr="00107BBB">
              <w:rPr>
                <w:rFonts w:ascii="Times New Roman" w:eastAsia="Times New Roman" w:hAnsi="Times New Roman"/>
                <w:b/>
                <w:snapToGrid w:val="0"/>
                <w:sz w:val="28"/>
                <w:szCs w:val="20"/>
                <w:lang w:eastAsia="ru-RU"/>
              </w:rPr>
              <w:t>Про затвердження Комплексн</w:t>
            </w:r>
            <w:r w:rsidRPr="00107BBB">
              <w:rPr>
                <w:rFonts w:ascii="Times New Roman" w:eastAsia="Times New Roman" w:hAnsi="Times New Roman"/>
                <w:b/>
                <w:snapToGrid w:val="0"/>
                <w:sz w:val="28"/>
                <w:szCs w:val="20"/>
                <w:lang w:val="uk-UA" w:eastAsia="ru-RU"/>
              </w:rPr>
              <w:t>ої</w:t>
            </w:r>
            <w:r w:rsidRPr="00107BBB">
              <w:rPr>
                <w:rFonts w:ascii="Times New Roman" w:eastAsia="Times New Roman" w:hAnsi="Times New Roman"/>
                <w:b/>
                <w:snapToGrid w:val="0"/>
                <w:sz w:val="28"/>
                <w:szCs w:val="20"/>
                <w:lang w:eastAsia="ru-RU"/>
              </w:rPr>
              <w:t xml:space="preserve"> </w:t>
            </w:r>
          </w:p>
          <w:p w:rsidR="00107BBB" w:rsidRPr="00107BBB" w:rsidRDefault="00107BBB" w:rsidP="00107BBB">
            <w:pPr>
              <w:suppressAutoHyphens/>
              <w:spacing w:after="0" w:line="240" w:lineRule="auto"/>
              <w:rPr>
                <w:rFonts w:ascii="Times New Roman" w:eastAsia="Times New Roman" w:hAnsi="Times New Roman"/>
                <w:b/>
                <w:snapToGrid w:val="0"/>
                <w:sz w:val="28"/>
                <w:szCs w:val="20"/>
                <w:lang w:val="uk-UA" w:eastAsia="ru-RU"/>
              </w:rPr>
            </w:pPr>
            <w:r w:rsidRPr="00107BBB">
              <w:rPr>
                <w:rFonts w:ascii="Times New Roman" w:eastAsia="Times New Roman" w:hAnsi="Times New Roman"/>
                <w:b/>
                <w:snapToGrid w:val="0"/>
                <w:sz w:val="28"/>
                <w:szCs w:val="20"/>
                <w:lang w:eastAsia="ru-RU"/>
              </w:rPr>
              <w:t>селищн</w:t>
            </w:r>
            <w:r w:rsidRPr="00107BBB">
              <w:rPr>
                <w:rFonts w:ascii="Times New Roman" w:eastAsia="Times New Roman" w:hAnsi="Times New Roman"/>
                <w:b/>
                <w:snapToGrid w:val="0"/>
                <w:sz w:val="28"/>
                <w:szCs w:val="20"/>
                <w:lang w:val="uk-UA" w:eastAsia="ru-RU"/>
              </w:rPr>
              <w:t>ої</w:t>
            </w:r>
            <w:r w:rsidRPr="00107BBB">
              <w:rPr>
                <w:rFonts w:ascii="Times New Roman" w:eastAsia="Times New Roman" w:hAnsi="Times New Roman"/>
                <w:b/>
                <w:snapToGrid w:val="0"/>
                <w:sz w:val="28"/>
                <w:szCs w:val="20"/>
                <w:lang w:eastAsia="ru-RU"/>
              </w:rPr>
              <w:t xml:space="preserve"> програм</w:t>
            </w:r>
            <w:r w:rsidRPr="00107BBB">
              <w:rPr>
                <w:rFonts w:ascii="Times New Roman" w:eastAsia="Times New Roman" w:hAnsi="Times New Roman"/>
                <w:b/>
                <w:snapToGrid w:val="0"/>
                <w:sz w:val="28"/>
                <w:szCs w:val="20"/>
                <w:lang w:val="uk-UA" w:eastAsia="ru-RU"/>
              </w:rPr>
              <w:t>и</w:t>
            </w:r>
            <w:r w:rsidR="00493F42">
              <w:rPr>
                <w:rFonts w:ascii="Times New Roman" w:eastAsia="Times New Roman" w:hAnsi="Times New Roman"/>
                <w:b/>
                <w:snapToGrid w:val="0"/>
                <w:sz w:val="28"/>
                <w:szCs w:val="20"/>
                <w:lang w:eastAsia="ru-RU"/>
              </w:rPr>
              <w:t xml:space="preserve"> «Герої </w:t>
            </w:r>
            <w:r w:rsidRPr="00107BBB">
              <w:rPr>
                <w:rFonts w:ascii="Times New Roman" w:eastAsia="Times New Roman" w:hAnsi="Times New Roman"/>
                <w:b/>
                <w:snapToGrid w:val="0"/>
                <w:sz w:val="28"/>
                <w:szCs w:val="20"/>
                <w:lang w:eastAsia="ru-RU"/>
              </w:rPr>
              <w:t xml:space="preserve">поруч» </w:t>
            </w:r>
          </w:p>
          <w:p w:rsidR="00107BBB" w:rsidRPr="00107BBB" w:rsidRDefault="00107BBB" w:rsidP="00107BBB">
            <w:pPr>
              <w:suppressAutoHyphens/>
              <w:spacing w:after="0" w:line="240" w:lineRule="auto"/>
              <w:rPr>
                <w:rFonts w:ascii="Times New Roman" w:eastAsia="Times New Roman" w:hAnsi="Times New Roman"/>
                <w:b/>
                <w:snapToGrid w:val="0"/>
                <w:sz w:val="28"/>
                <w:szCs w:val="20"/>
                <w:lang w:val="uk-UA" w:eastAsia="ru-RU"/>
              </w:rPr>
            </w:pPr>
            <w:r w:rsidRPr="00107BBB">
              <w:rPr>
                <w:rFonts w:ascii="Times New Roman" w:eastAsia="Times New Roman" w:hAnsi="Times New Roman"/>
                <w:b/>
                <w:snapToGrid w:val="0"/>
                <w:sz w:val="28"/>
                <w:szCs w:val="20"/>
                <w:lang w:eastAsia="ru-RU"/>
              </w:rPr>
              <w:t>Ворохтянської</w:t>
            </w:r>
            <w:r w:rsidRPr="00107BBB">
              <w:rPr>
                <w:rFonts w:ascii="Times New Roman" w:eastAsia="Times New Roman" w:hAnsi="Times New Roman"/>
                <w:b/>
                <w:snapToGrid w:val="0"/>
                <w:sz w:val="28"/>
                <w:szCs w:val="20"/>
                <w:lang w:val="uk-UA" w:eastAsia="ru-RU"/>
              </w:rPr>
              <w:t xml:space="preserve"> </w:t>
            </w:r>
            <w:r w:rsidRPr="00107BBB">
              <w:rPr>
                <w:rFonts w:ascii="Times New Roman" w:eastAsia="Times New Roman" w:hAnsi="Times New Roman"/>
                <w:b/>
                <w:snapToGrid w:val="0"/>
                <w:sz w:val="28"/>
                <w:szCs w:val="20"/>
                <w:lang w:eastAsia="ru-RU"/>
              </w:rPr>
              <w:t xml:space="preserve">селищної ради </w:t>
            </w:r>
          </w:p>
          <w:p w:rsidR="00107BBB" w:rsidRPr="00107BBB" w:rsidRDefault="00107BBB" w:rsidP="00107BBB">
            <w:pPr>
              <w:suppressAutoHyphens/>
              <w:spacing w:after="0" w:line="480" w:lineRule="auto"/>
              <w:rPr>
                <w:rFonts w:ascii="Times New Roman" w:eastAsia="Times New Roman" w:hAnsi="Times New Roman"/>
                <w:b/>
                <w:snapToGrid w:val="0"/>
                <w:sz w:val="28"/>
                <w:szCs w:val="20"/>
                <w:lang w:eastAsia="ru-RU"/>
              </w:rPr>
            </w:pPr>
            <w:r w:rsidRPr="00107BBB">
              <w:rPr>
                <w:rFonts w:ascii="Times New Roman" w:eastAsia="Times New Roman" w:hAnsi="Times New Roman"/>
                <w:b/>
                <w:snapToGrid w:val="0"/>
                <w:sz w:val="28"/>
                <w:szCs w:val="20"/>
                <w:lang w:eastAsia="ru-RU"/>
              </w:rPr>
              <w:t>на 2026-2028 роки</w:t>
            </w:r>
          </w:p>
        </w:tc>
      </w:tr>
    </w:tbl>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1A1A1A"/>
          <w:sz w:val="28"/>
          <w:szCs w:val="28"/>
          <w:lang w:val="uk-UA" w:eastAsia="uk-UA"/>
        </w:rPr>
      </w:pPr>
      <w:r w:rsidRPr="00107BBB">
        <w:rPr>
          <w:rFonts w:ascii="Times New Roman" w:eastAsia="Times New Roman" w:hAnsi="Times New Roman"/>
          <w:color w:val="1A1A1A"/>
          <w:sz w:val="28"/>
          <w:szCs w:val="28"/>
          <w:lang w:val="uk-UA" w:eastAsia="uk-UA"/>
        </w:rPr>
        <w:t xml:space="preserve">Відповідно </w:t>
      </w:r>
      <w:r w:rsidRPr="00107BBB">
        <w:rPr>
          <w:rFonts w:ascii="Times New Roman" w:eastAsia="Times New Roman" w:hAnsi="Times New Roman"/>
          <w:color w:val="000000"/>
          <w:sz w:val="28"/>
          <w:szCs w:val="28"/>
          <w:lang w:val="uk-UA" w:eastAsia="uk-UA"/>
        </w:rPr>
        <w:t>до Конституції України, Законів України:«Про статус ветеранів війни, гарантії їх соціального захисту», «Про соціальні послуги», «Про основи національного спротиву», «Про місцеве самоврядування в Україні», «Про соціальний та правовий захист військовослужбовців та членів їх сімей», «Про правовий режим воєнного стану», «Про оборону України», Указ Президента України від 24 лютого 2022 року №64 «Про введення воєнного стану в Україні» та інших нормативно-правових актів, що регулюють питання соціального захисту ветеранів війни, осіб, які брали участь у захисті України, та членів їхніх сімей</w:t>
      </w:r>
    </w:p>
    <w:p w:rsidR="00107BBB" w:rsidRPr="00107BBB" w:rsidRDefault="00107BBB" w:rsidP="00107BBB">
      <w:pPr>
        <w:shd w:val="clear" w:color="auto" w:fill="FFFFFF"/>
        <w:suppressAutoHyphens/>
        <w:spacing w:after="0" w:line="240" w:lineRule="auto"/>
        <w:ind w:firstLine="708"/>
        <w:jc w:val="both"/>
        <w:rPr>
          <w:rFonts w:ascii="Times New Roman" w:eastAsia="Times New Roman" w:hAnsi="Times New Roman"/>
          <w:color w:val="1A1A1A"/>
          <w:sz w:val="28"/>
          <w:szCs w:val="28"/>
          <w:u w:val="single"/>
          <w:lang w:eastAsia="ar-SA"/>
        </w:rPr>
      </w:pPr>
    </w:p>
    <w:p w:rsidR="00107BBB" w:rsidRPr="00107BBB" w:rsidRDefault="00107BBB" w:rsidP="00107BBB">
      <w:pPr>
        <w:suppressAutoHyphens/>
        <w:spacing w:after="0" w:line="240" w:lineRule="auto"/>
        <w:ind w:firstLine="851"/>
        <w:jc w:val="center"/>
        <w:rPr>
          <w:rFonts w:ascii="Times New Roman" w:eastAsia="Times New Roman" w:hAnsi="Times New Roman"/>
          <w:b/>
          <w:snapToGrid w:val="0"/>
          <w:color w:val="1A1A1A"/>
          <w:sz w:val="28"/>
          <w:szCs w:val="28"/>
          <w:lang w:eastAsia="ru-RU"/>
        </w:rPr>
      </w:pPr>
      <w:r w:rsidRPr="00107BBB">
        <w:rPr>
          <w:rFonts w:ascii="Times New Roman" w:eastAsia="Times New Roman" w:hAnsi="Times New Roman"/>
          <w:b/>
          <w:snapToGrid w:val="0"/>
          <w:color w:val="1A1A1A"/>
          <w:sz w:val="28"/>
          <w:szCs w:val="28"/>
          <w:lang w:eastAsia="ru-RU"/>
        </w:rPr>
        <w:t>В И Р І Ш И Л А:</w:t>
      </w:r>
    </w:p>
    <w:p w:rsidR="00107BBB" w:rsidRPr="00107BBB" w:rsidRDefault="00107BBB" w:rsidP="00107BBB">
      <w:pPr>
        <w:suppressAutoHyphens/>
        <w:spacing w:after="0" w:line="240" w:lineRule="auto"/>
        <w:jc w:val="both"/>
        <w:rPr>
          <w:rFonts w:ascii="Times New Roman" w:eastAsia="Times New Roman" w:hAnsi="Times New Roman"/>
          <w:snapToGrid w:val="0"/>
          <w:sz w:val="20"/>
          <w:szCs w:val="20"/>
          <w:lang w:eastAsia="ru-RU"/>
        </w:rPr>
      </w:pPr>
    </w:p>
    <w:p w:rsidR="00107BBB" w:rsidRPr="00107BBB" w:rsidRDefault="00107BBB" w:rsidP="004D3351">
      <w:pPr>
        <w:numPr>
          <w:ilvl w:val="0"/>
          <w:numId w:val="1"/>
        </w:numPr>
        <w:tabs>
          <w:tab w:val="left" w:pos="1134"/>
        </w:tabs>
        <w:suppressAutoHyphens/>
        <w:spacing w:after="0" w:line="240" w:lineRule="auto"/>
        <w:ind w:left="0" w:firstLine="708"/>
        <w:contextualSpacing/>
        <w:jc w:val="both"/>
        <w:rPr>
          <w:rFonts w:ascii="Times New Roman" w:eastAsia="Times New Roman" w:hAnsi="Times New Roman"/>
          <w:b/>
          <w:snapToGrid w:val="0"/>
          <w:sz w:val="28"/>
          <w:szCs w:val="20"/>
          <w:lang w:eastAsia="ru-RU"/>
        </w:rPr>
      </w:pPr>
      <w:r w:rsidRPr="00107BBB">
        <w:rPr>
          <w:rFonts w:ascii="Times New Roman" w:eastAsia="Times New Roman" w:hAnsi="Times New Roman"/>
          <w:snapToGrid w:val="0"/>
          <w:sz w:val="28"/>
          <w:szCs w:val="20"/>
          <w:lang w:eastAsia="ru-RU"/>
        </w:rPr>
        <w:t xml:space="preserve"> </w:t>
      </w:r>
      <w:r w:rsidRPr="00107BBB">
        <w:rPr>
          <w:rFonts w:ascii="Times New Roman" w:eastAsia="Times New Roman" w:hAnsi="Times New Roman"/>
          <w:snapToGrid w:val="0"/>
          <w:sz w:val="28"/>
          <w:szCs w:val="20"/>
          <w:lang w:val="uk-UA" w:eastAsia="ru-RU"/>
        </w:rPr>
        <w:t xml:space="preserve">Внести зміни до рішення від 23.12.2025 № 535-62/2025 «Про затвердження Комплексної селищної програми «Герої поруч» Ворохтянської селищної ради на 2026-2028 роки виклавши </w:t>
      </w:r>
      <w:r w:rsidR="00B76FE9">
        <w:rPr>
          <w:rFonts w:ascii="Times New Roman" w:eastAsia="Times New Roman" w:hAnsi="Times New Roman"/>
          <w:snapToGrid w:val="0"/>
          <w:sz w:val="28"/>
          <w:szCs w:val="20"/>
          <w:lang w:val="uk-UA" w:eastAsia="ru-RU"/>
        </w:rPr>
        <w:t>її</w:t>
      </w:r>
      <w:r w:rsidRPr="00107BBB">
        <w:rPr>
          <w:rFonts w:ascii="Times New Roman" w:eastAsia="Times New Roman" w:hAnsi="Times New Roman"/>
          <w:sz w:val="28"/>
          <w:szCs w:val="28"/>
          <w:lang w:val="uk-UA" w:eastAsia="ar-SA"/>
        </w:rPr>
        <w:t xml:space="preserve"> в новій редакції</w:t>
      </w:r>
      <w:r w:rsidRPr="00107BBB">
        <w:rPr>
          <w:rFonts w:ascii="Times New Roman" w:eastAsia="Times New Roman" w:hAnsi="Times New Roman"/>
          <w:sz w:val="28"/>
          <w:szCs w:val="28"/>
          <w:lang w:eastAsia="ar-SA"/>
        </w:rPr>
        <w:t xml:space="preserve"> </w:t>
      </w:r>
      <w:r w:rsidRPr="00107BBB">
        <w:rPr>
          <w:rFonts w:ascii="Times New Roman" w:eastAsia="Times New Roman" w:hAnsi="Times New Roman"/>
          <w:snapToGrid w:val="0"/>
          <w:sz w:val="28"/>
          <w:szCs w:val="20"/>
          <w:lang w:eastAsia="ru-RU"/>
        </w:rPr>
        <w:t>(додається).</w:t>
      </w:r>
    </w:p>
    <w:p w:rsidR="00107BBB" w:rsidRPr="00107BBB" w:rsidRDefault="00107BBB" w:rsidP="004D3351">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eastAsia="ru-RU"/>
        </w:rPr>
      </w:pPr>
      <w:r w:rsidRPr="00107BBB">
        <w:rPr>
          <w:rFonts w:ascii="Times New Roman" w:eastAsia="Times New Roman" w:hAnsi="Times New Roman"/>
          <w:snapToGrid w:val="0"/>
          <w:sz w:val="28"/>
          <w:szCs w:val="20"/>
          <w:lang w:eastAsia="ru-RU"/>
        </w:rPr>
        <w:t>Відділу фінансів Ворохтянської селищної ради передбачити кошти для фінансування цільової Програми.</w:t>
      </w:r>
    </w:p>
    <w:p w:rsidR="00107BBB" w:rsidRPr="00107BBB" w:rsidRDefault="00107BBB" w:rsidP="004D3351">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eastAsia="ru-RU"/>
        </w:rPr>
      </w:pPr>
      <w:r w:rsidRPr="00107BBB">
        <w:rPr>
          <w:rFonts w:ascii="Times New Roman" w:eastAsia="Times New Roman" w:hAnsi="Times New Roman"/>
          <w:snapToGrid w:val="0"/>
          <w:sz w:val="28"/>
          <w:szCs w:val="20"/>
          <w:lang w:eastAsia="ru-RU"/>
        </w:rPr>
        <w:t>Встановити, що бюджетні призначення для реалізації Програми передбачаються щорічно при формуванні бюджету і затверджуються рішенням Ворохтянської селищної ради на відповідний бюджетний період.</w:t>
      </w:r>
    </w:p>
    <w:p w:rsidR="00107BBB" w:rsidRPr="00107BBB" w:rsidRDefault="00107BBB" w:rsidP="004D3351">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snapToGrid w:val="0"/>
          <w:sz w:val="28"/>
          <w:szCs w:val="20"/>
          <w:lang w:eastAsia="ru-RU"/>
        </w:rPr>
      </w:pPr>
      <w:r w:rsidRPr="00107BBB">
        <w:rPr>
          <w:rFonts w:ascii="Times New Roman" w:eastAsia="Times New Roman" w:hAnsi="Times New Roman"/>
          <w:snapToGrid w:val="0"/>
          <w:sz w:val="28"/>
          <w:szCs w:val="20"/>
          <w:lang w:eastAsia="ru-RU"/>
        </w:rPr>
        <w:t xml:space="preserve">Контроль за виконанням рішення покласти на начальника фінансового відділу Ворохтянської селищної ради – </w:t>
      </w:r>
      <w:r w:rsidRPr="00107BBB">
        <w:rPr>
          <w:rFonts w:ascii="Times New Roman" w:eastAsia="Times New Roman" w:hAnsi="Times New Roman"/>
          <w:b/>
          <w:snapToGrid w:val="0"/>
          <w:sz w:val="28"/>
          <w:szCs w:val="20"/>
          <w:lang w:eastAsia="ru-RU"/>
        </w:rPr>
        <w:t>Ірину БОЙКО</w:t>
      </w:r>
      <w:r w:rsidRPr="00107BBB">
        <w:rPr>
          <w:rFonts w:ascii="Times New Roman" w:eastAsia="Times New Roman" w:hAnsi="Times New Roman"/>
          <w:snapToGrid w:val="0"/>
          <w:sz w:val="28"/>
          <w:szCs w:val="20"/>
          <w:lang w:eastAsia="ru-RU"/>
        </w:rPr>
        <w:t>.</w:t>
      </w:r>
    </w:p>
    <w:p w:rsidR="00107BBB" w:rsidRPr="00107BBB" w:rsidRDefault="00107BBB" w:rsidP="00107BBB">
      <w:pPr>
        <w:suppressAutoHyphens/>
        <w:spacing w:after="0" w:line="240" w:lineRule="auto"/>
        <w:rPr>
          <w:rFonts w:ascii="Times New Roman" w:eastAsia="Times New Roman" w:hAnsi="Times New Roman"/>
          <w:b/>
          <w:snapToGrid w:val="0"/>
          <w:color w:val="1A1A1A"/>
          <w:sz w:val="28"/>
          <w:szCs w:val="28"/>
          <w:lang w:eastAsia="ru-RU"/>
        </w:rPr>
      </w:pPr>
    </w:p>
    <w:p w:rsidR="00107BBB" w:rsidRPr="00107BBB" w:rsidRDefault="00107BBB" w:rsidP="00107BBB">
      <w:pPr>
        <w:suppressAutoHyphens/>
        <w:spacing w:after="0" w:line="240" w:lineRule="auto"/>
        <w:rPr>
          <w:rFonts w:ascii="Times New Roman" w:eastAsia="Times New Roman" w:hAnsi="Times New Roman"/>
          <w:b/>
          <w:snapToGrid w:val="0"/>
          <w:color w:val="1A1A1A"/>
          <w:sz w:val="28"/>
          <w:szCs w:val="28"/>
          <w:lang w:eastAsia="ru-RU"/>
        </w:rPr>
      </w:pPr>
    </w:p>
    <w:p w:rsidR="00107BBB" w:rsidRPr="00107BBB" w:rsidRDefault="00107BBB" w:rsidP="00107BBB">
      <w:pPr>
        <w:suppressAutoHyphens/>
        <w:spacing w:after="0" w:line="240" w:lineRule="auto"/>
        <w:rPr>
          <w:rFonts w:ascii="Times New Roman" w:eastAsia="Times New Roman" w:hAnsi="Times New Roman"/>
          <w:b/>
          <w:snapToGrid w:val="0"/>
          <w:color w:val="1A1A1A"/>
          <w:sz w:val="28"/>
          <w:szCs w:val="28"/>
          <w:lang w:eastAsia="ru-RU"/>
        </w:rPr>
      </w:pPr>
      <w:r w:rsidRPr="00107BBB">
        <w:rPr>
          <w:rFonts w:ascii="Times New Roman" w:eastAsia="Times New Roman" w:hAnsi="Times New Roman"/>
          <w:b/>
          <w:snapToGrid w:val="0"/>
          <w:color w:val="1A1A1A"/>
          <w:sz w:val="28"/>
          <w:szCs w:val="28"/>
          <w:lang w:eastAsia="ru-RU"/>
        </w:rPr>
        <w:t>Селищний голова                                                                       Олег ДЗЕМ’ЮК</w:t>
      </w:r>
    </w:p>
    <w:p w:rsidR="00107BBB" w:rsidRPr="00107BBB" w:rsidRDefault="00107BBB" w:rsidP="00107BBB">
      <w:pPr>
        <w:suppressAutoHyphens/>
        <w:spacing w:after="0" w:line="240" w:lineRule="auto"/>
        <w:rPr>
          <w:rFonts w:ascii="Times New Roman" w:eastAsia="Times New Roman" w:hAnsi="Times New Roman"/>
          <w:b/>
          <w:snapToGrid w:val="0"/>
          <w:color w:val="1A1A1A"/>
          <w:sz w:val="28"/>
          <w:szCs w:val="28"/>
          <w:lang w:eastAsia="ru-RU"/>
        </w:rPr>
      </w:pPr>
    </w:p>
    <w:p w:rsidR="00107BBB" w:rsidRPr="00107BBB" w:rsidRDefault="00107BBB" w:rsidP="00107BBB">
      <w:pPr>
        <w:suppressAutoHyphens/>
        <w:spacing w:after="0" w:line="240" w:lineRule="auto"/>
        <w:rPr>
          <w:rFonts w:ascii="Times New Roman" w:eastAsia="Times New Roman" w:hAnsi="Times New Roman"/>
          <w:b/>
          <w:snapToGrid w:val="0"/>
          <w:color w:val="1A1A1A"/>
          <w:sz w:val="28"/>
          <w:szCs w:val="28"/>
          <w:lang w:eastAsia="ru-RU"/>
        </w:rPr>
      </w:pPr>
    </w:p>
    <w:p w:rsidR="00107BBB" w:rsidRPr="00107BBB" w:rsidRDefault="00107BBB" w:rsidP="00107BBB">
      <w:pPr>
        <w:suppressAutoHyphens/>
        <w:spacing w:after="0" w:line="240" w:lineRule="auto"/>
        <w:rPr>
          <w:rFonts w:ascii="Times New Roman" w:eastAsia="Times New Roman" w:hAnsi="Times New Roman" w:cs="Mangal"/>
          <w:b/>
          <w:kern w:val="2"/>
          <w:sz w:val="28"/>
          <w:szCs w:val="28"/>
          <w:lang w:eastAsia="ru-RU"/>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val="uk-UA"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E5065" w:rsidP="00107BBB">
      <w:pPr>
        <w:suppressAutoHyphens/>
        <w:spacing w:after="0" w:line="240" w:lineRule="auto"/>
        <w:ind w:left="720" w:hanging="360"/>
        <w:jc w:val="center"/>
        <w:rPr>
          <w:rFonts w:ascii="Times New Roman" w:eastAsia="Times New Roman" w:hAnsi="Times New Roman"/>
          <w:b/>
          <w:bCs/>
          <w:sz w:val="36"/>
          <w:szCs w:val="36"/>
          <w:lang w:eastAsia="ar-SA"/>
        </w:rPr>
      </w:pPr>
      <w:r>
        <w:rPr>
          <w:rFonts w:ascii="Times New Roman" w:eastAsia="Times New Roman" w:hAnsi="Times New Roman"/>
          <w:b/>
          <w:bCs/>
          <w:sz w:val="36"/>
          <w:szCs w:val="36"/>
          <w:lang w:eastAsia="ar-SA"/>
        </w:rPr>
        <w:t xml:space="preserve">Комплексна програма «Герої </w:t>
      </w:r>
      <w:r w:rsidR="00107BBB" w:rsidRPr="00107BBB">
        <w:rPr>
          <w:rFonts w:ascii="Times New Roman" w:eastAsia="Times New Roman" w:hAnsi="Times New Roman"/>
          <w:b/>
          <w:bCs/>
          <w:sz w:val="36"/>
          <w:szCs w:val="36"/>
          <w:lang w:eastAsia="ar-SA"/>
        </w:rPr>
        <w:t xml:space="preserve">поруч» </w:t>
      </w:r>
    </w:p>
    <w:p w:rsidR="00107BBB" w:rsidRPr="00107BBB" w:rsidRDefault="00107BBB" w:rsidP="00107BBB">
      <w:pPr>
        <w:suppressAutoHyphens/>
        <w:spacing w:after="0" w:line="240" w:lineRule="auto"/>
        <w:ind w:left="720" w:hanging="360"/>
        <w:jc w:val="center"/>
        <w:rPr>
          <w:rFonts w:ascii="Times New Roman" w:eastAsia="Times New Roman" w:hAnsi="Times New Roman"/>
          <w:b/>
          <w:bCs/>
          <w:sz w:val="36"/>
          <w:szCs w:val="36"/>
          <w:lang w:eastAsia="ar-SA"/>
        </w:rPr>
      </w:pPr>
      <w:r w:rsidRPr="00107BBB">
        <w:rPr>
          <w:rFonts w:ascii="Times New Roman" w:eastAsia="Times New Roman" w:hAnsi="Times New Roman"/>
          <w:b/>
          <w:bCs/>
          <w:sz w:val="36"/>
          <w:szCs w:val="36"/>
          <w:lang w:eastAsia="ar-SA"/>
        </w:rPr>
        <w:t>Ворохтянської селищної ради</w:t>
      </w:r>
    </w:p>
    <w:p w:rsidR="00107BBB" w:rsidRPr="00107BBB" w:rsidRDefault="00107BBB" w:rsidP="00107BBB">
      <w:pPr>
        <w:suppressAutoHyphens/>
        <w:spacing w:after="0" w:line="240" w:lineRule="auto"/>
        <w:ind w:left="720" w:hanging="360"/>
        <w:jc w:val="center"/>
        <w:rPr>
          <w:rFonts w:ascii="Times New Roman" w:eastAsia="Times New Roman" w:hAnsi="Times New Roman"/>
          <w:b/>
          <w:bCs/>
          <w:sz w:val="36"/>
          <w:szCs w:val="36"/>
          <w:lang w:eastAsia="ar-SA"/>
        </w:rPr>
      </w:pPr>
      <w:r w:rsidRPr="00107BBB">
        <w:rPr>
          <w:rFonts w:ascii="Times New Roman" w:eastAsia="Times New Roman" w:hAnsi="Times New Roman"/>
          <w:b/>
          <w:bCs/>
          <w:sz w:val="36"/>
          <w:szCs w:val="36"/>
          <w:lang w:eastAsia="ar-SA"/>
        </w:rPr>
        <w:t xml:space="preserve"> на 2026-2028 роки</w:t>
      </w: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p>
    <w:p w:rsidR="00107BBB" w:rsidRPr="00107BBB" w:rsidRDefault="00107BBB" w:rsidP="00107BBB">
      <w:pPr>
        <w:suppressAutoHyphens/>
        <w:spacing w:after="0" w:line="240" w:lineRule="auto"/>
        <w:ind w:left="720" w:hanging="360"/>
        <w:jc w:val="center"/>
        <w:rPr>
          <w:rFonts w:ascii="Times New Roman" w:eastAsia="Times New Roman" w:hAnsi="Times New Roman"/>
          <w:sz w:val="28"/>
          <w:szCs w:val="28"/>
          <w:lang w:val="uk-UA" w:eastAsia="ar-SA"/>
        </w:rPr>
      </w:pPr>
      <w:r w:rsidRPr="00107BBB">
        <w:rPr>
          <w:rFonts w:ascii="Times New Roman" w:eastAsia="Times New Roman" w:hAnsi="Times New Roman"/>
          <w:sz w:val="28"/>
          <w:szCs w:val="28"/>
          <w:lang w:val="uk-UA" w:eastAsia="ar-SA"/>
        </w:rPr>
        <w:t>с-ще Ворохта 2025</w:t>
      </w:r>
    </w:p>
    <w:p w:rsidR="00107BBB" w:rsidRPr="00107BBB" w:rsidRDefault="00107BBB" w:rsidP="00107BBB">
      <w:pPr>
        <w:suppressAutoHyphens/>
        <w:spacing w:after="0" w:line="240" w:lineRule="auto"/>
        <w:ind w:left="720" w:hanging="360"/>
        <w:jc w:val="center"/>
        <w:rPr>
          <w:rFonts w:ascii="Times New Roman" w:eastAsia="Times New Roman" w:hAnsi="Times New Roman"/>
          <w:sz w:val="20"/>
          <w:szCs w:val="20"/>
          <w:lang w:eastAsia="ar-SA"/>
        </w:rPr>
      </w:pPr>
      <w:r w:rsidRPr="00107BBB">
        <w:rPr>
          <w:rFonts w:ascii="Times New Roman" w:eastAsia="Times New Roman" w:hAnsi="Times New Roman"/>
          <w:sz w:val="20"/>
          <w:szCs w:val="20"/>
          <w:lang w:eastAsia="ar-SA"/>
        </w:rPr>
        <w:br w:type="page"/>
      </w:r>
    </w:p>
    <w:p w:rsidR="00107BBB" w:rsidRPr="00107BBB" w:rsidRDefault="00107BBB" w:rsidP="00107BBB">
      <w:pPr>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107BBB" w:rsidRPr="00107BBB" w:rsidRDefault="00107BBB" w:rsidP="004D3351">
      <w:pPr>
        <w:numPr>
          <w:ilvl w:val="0"/>
          <w:numId w:val="7"/>
        </w:num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ЗАГАЛЬНІ ПОЛОЖЕННЯ.</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 xml:space="preserve">Комплексна селищна програма «Герої  поруч» Ворохтянської селищної ради на 2026-2028 роки (далі - Програма) – це комплекс взаємопов’язаних  завдань і заходів, спрямованих на реалізацію ветеранської політики шляхом надання соціальної підтримки ветеранів, військовослужбовців, сімей загиблих (померлих), зниклих безвісти, військовополонених Захисників/Захисниць інтеграцію їх у громаду а також вшанування та увічнення пам’яті про загиблих(померлих) Захисників/Захисниць України. </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Програма розроблена відповідно до Конституції України, Законів України:</w:t>
      </w:r>
    </w:p>
    <w:p w:rsidR="00107BBB" w:rsidRPr="00107BBB" w:rsidRDefault="00107BBB" w:rsidP="00107BBB">
      <w:pPr>
        <w:autoSpaceDE w:val="0"/>
        <w:autoSpaceDN w:val="0"/>
        <w:adjustRightInd w:val="0"/>
        <w:spacing w:after="0" w:line="240" w:lineRule="auto"/>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«Про статус ветеранів війни, гарантії їх соціального захисту», «Про соціальні послуги», «Про основи національного спротиву», «Про місцеве самоврядування в Україні», «Про соціальний та правовий захист військовослужбовців та членів їх сімей», «Про правовий режим воєнного стану», «Про оборону України», Указ Президента України від 24 лютого 2022 року №64 «Про введення воєнного стану в Україні» та інших нормативно-правових актів, що регулюють питання соціального захисту ветеранів війни, осіб, які брали участь у захисті України, та членів їхніх сімей.</w:t>
      </w:r>
    </w:p>
    <w:p w:rsidR="00107BBB" w:rsidRPr="00107BBB" w:rsidRDefault="00107BBB" w:rsidP="00107BBB">
      <w:pPr>
        <w:autoSpaceDE w:val="0"/>
        <w:autoSpaceDN w:val="0"/>
        <w:adjustRightInd w:val="0"/>
        <w:spacing w:after="0" w:line="240" w:lineRule="auto"/>
        <w:jc w:val="both"/>
        <w:rPr>
          <w:rFonts w:ascii="Times New Roman" w:eastAsia="Times New Roman" w:hAnsi="Times New Roman"/>
          <w:color w:val="000000"/>
          <w:sz w:val="28"/>
          <w:szCs w:val="28"/>
          <w:lang w:val="uk-UA" w:eastAsia="uk-UA"/>
        </w:rPr>
      </w:pPr>
    </w:p>
    <w:p w:rsidR="00107BBB" w:rsidRPr="00107BBB" w:rsidRDefault="00107BBB" w:rsidP="004D3351">
      <w:pPr>
        <w:numPr>
          <w:ilvl w:val="0"/>
          <w:numId w:val="7"/>
        </w:num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ВИЗНАЧЕННЯ ПРОБЛЕМ, НА РОЗВ’ЯЗАННЯ ЯКИХ СПРЯМОВАНА ПРОГРАМА.</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Внаслідок тривалої війни російської федерації проти України на території Ворохтянської територіальної громади проживає зростаюча кількість учасників бойових дій, ветеранів, військовослужбовців, осіб з інвалідністю внаслідок війни, а також членів сімей загиблих(померлих), зниклих безвісти та військовополонених  Захисників та Захисниць України.</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Після повернення з фронту більшість військових та їхніх родин стикаються з комплексом соціально-психологічних, економічних і побутових проблем, які потребують системного вирішення на рівні громади.</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Для вирішення проблеми необхідна комплексна система заходів таких як:</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-цілісна система підтримки ветеранів, військових та їхніх родин на рівні громади;</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 доступ до послуг(психологічних, соціальних, реабілітаційних, освітніх);</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 розвиток ветеранського простору як центру допомоги та взаємодії;</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 підвищення рівня вшанування, єдності та вдячності у громаді.</w:t>
      </w:r>
    </w:p>
    <w:p w:rsidR="00107BBB" w:rsidRPr="00107BBB" w:rsidRDefault="00107BBB" w:rsidP="00107BBB">
      <w:pPr>
        <w:autoSpaceDE w:val="0"/>
        <w:autoSpaceDN w:val="0"/>
        <w:adjustRightInd w:val="0"/>
        <w:spacing w:after="0" w:line="240" w:lineRule="auto"/>
        <w:ind w:left="720"/>
        <w:jc w:val="both"/>
        <w:rPr>
          <w:rFonts w:ascii="Times New Roman" w:eastAsia="Times New Roman" w:hAnsi="Times New Roman"/>
          <w:b/>
          <w:bCs/>
          <w:color w:val="000000"/>
          <w:sz w:val="28"/>
          <w:szCs w:val="28"/>
          <w:lang w:val="uk-UA" w:eastAsia="uk-UA"/>
        </w:rPr>
      </w:pPr>
    </w:p>
    <w:p w:rsidR="00107BBB" w:rsidRPr="00107BBB" w:rsidRDefault="00107BBB" w:rsidP="004D3351">
      <w:pPr>
        <w:numPr>
          <w:ilvl w:val="0"/>
          <w:numId w:val="7"/>
        </w:num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МЕТА ПРОГРАМИ.</w:t>
      </w: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b/>
          <w:bCs/>
          <w:color w:val="000000"/>
          <w:sz w:val="28"/>
          <w:szCs w:val="28"/>
          <w:lang w:val="uk-UA" w:eastAsia="uk-UA"/>
        </w:rPr>
      </w:pPr>
    </w:p>
    <w:p w:rsidR="00107BBB" w:rsidRPr="00107BBB" w:rsidRDefault="00107BBB" w:rsidP="00107BBB">
      <w:pPr>
        <w:autoSpaceDE w:val="0"/>
        <w:autoSpaceDN w:val="0"/>
        <w:adjustRightInd w:val="0"/>
        <w:spacing w:after="0" w:line="240" w:lineRule="auto"/>
        <w:ind w:firstLine="851"/>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Мета Програми полягає у  реалізації ветеранської політики на території Ворохтянської територіальної громади. Створення дієвої системи підтримки та інтеграції ветеранів і членів їхніх сімей у суспільне життя громади шляхом розвитку соціальних, психологічних, реабілітаційних, інформаційних та культурних послуг.</w:t>
      </w:r>
    </w:p>
    <w:p w:rsidR="00107BBB" w:rsidRPr="00107BBB" w:rsidRDefault="00107BBB" w:rsidP="00107BBB">
      <w:pPr>
        <w:spacing w:after="0" w:line="240" w:lineRule="auto"/>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sz w:val="28"/>
          <w:szCs w:val="28"/>
          <w:lang w:val="uk-UA" w:eastAsia="ar-SA"/>
        </w:rPr>
        <w:br w:type="page"/>
      </w:r>
    </w:p>
    <w:p w:rsidR="00107BBB" w:rsidRPr="00107BBB" w:rsidRDefault="00107BBB" w:rsidP="00107BBB">
      <w:pPr>
        <w:autoSpaceDE w:val="0"/>
        <w:autoSpaceDN w:val="0"/>
        <w:adjustRightInd w:val="0"/>
        <w:spacing w:after="0" w:line="240" w:lineRule="auto"/>
        <w:ind w:left="8505"/>
        <w:rPr>
          <w:rFonts w:ascii="Times New Roman" w:eastAsia="Times New Roman" w:hAnsi="Times New Roman"/>
          <w:b/>
          <w:bCs/>
          <w:color w:val="000000"/>
          <w:sz w:val="28"/>
          <w:szCs w:val="28"/>
          <w:lang w:val="uk-UA" w:eastAsia="uk-UA"/>
        </w:rPr>
      </w:pPr>
    </w:p>
    <w:p w:rsidR="00107BBB" w:rsidRPr="00107BBB" w:rsidRDefault="00107BBB" w:rsidP="004D3351">
      <w:pPr>
        <w:numPr>
          <w:ilvl w:val="0"/>
          <w:numId w:val="7"/>
        </w:numPr>
        <w:suppressAutoHyphens/>
        <w:spacing w:after="0" w:line="240" w:lineRule="auto"/>
        <w:jc w:val="center"/>
        <w:rPr>
          <w:rFonts w:ascii="Times New Roman" w:hAnsi="Times New Roman"/>
          <w:b/>
          <w:sz w:val="28"/>
          <w:lang w:val="uk-UA"/>
        </w:rPr>
      </w:pPr>
      <w:r w:rsidRPr="00107BBB">
        <w:rPr>
          <w:rFonts w:ascii="Times New Roman" w:hAnsi="Times New Roman"/>
          <w:b/>
          <w:sz w:val="28"/>
          <w:lang w:val="uk-UA"/>
        </w:rPr>
        <w:t>ШЛЯХИ  І  ЗАСОБИ  РОЗВ’ЯЗАННЯ  ПРОБЛЕМИ,</w:t>
      </w:r>
    </w:p>
    <w:p w:rsidR="00107BBB" w:rsidRPr="00107BBB" w:rsidRDefault="00107BBB" w:rsidP="00107BBB">
      <w:pPr>
        <w:spacing w:after="0" w:line="240" w:lineRule="auto"/>
        <w:jc w:val="center"/>
        <w:rPr>
          <w:rFonts w:ascii="Times New Roman" w:hAnsi="Times New Roman"/>
          <w:b/>
          <w:sz w:val="28"/>
          <w:lang w:val="uk-UA"/>
        </w:rPr>
      </w:pPr>
      <w:r w:rsidRPr="00107BBB">
        <w:rPr>
          <w:rFonts w:ascii="Times New Roman" w:hAnsi="Times New Roman"/>
          <w:b/>
          <w:sz w:val="28"/>
          <w:lang w:val="uk-UA"/>
        </w:rPr>
        <w:t>ОБСЯГИ  ТА  ДЖЕРЕЛА  ФІНАНСУВАННЯ</w:t>
      </w:r>
    </w:p>
    <w:p w:rsidR="00107BBB" w:rsidRPr="00107BBB" w:rsidRDefault="00107BBB" w:rsidP="00107BBB">
      <w:pPr>
        <w:tabs>
          <w:tab w:val="right" w:pos="9356"/>
        </w:tabs>
        <w:suppressAutoHyphens/>
        <w:spacing w:after="0" w:line="240" w:lineRule="auto"/>
        <w:ind w:right="20"/>
        <w:jc w:val="center"/>
        <w:rPr>
          <w:rFonts w:ascii="Times New Roman" w:eastAsia="Times New Roman" w:hAnsi="Times New Roman"/>
          <w:b/>
          <w:sz w:val="28"/>
          <w:szCs w:val="28"/>
          <w:lang w:val="uk-UA" w:eastAsia="ar-SA"/>
        </w:rPr>
      </w:pPr>
      <w:r w:rsidRPr="00107BBB">
        <w:rPr>
          <w:rFonts w:ascii="Times New Roman" w:eastAsia="Times New Roman" w:hAnsi="Times New Roman"/>
          <w:b/>
          <w:sz w:val="28"/>
          <w:szCs w:val="28"/>
          <w:lang w:eastAsia="ar-SA"/>
        </w:rPr>
        <w:t>МЕХАНІЗМ РЕАЛІЗАЦІЇ ПРОГРАМИ</w:t>
      </w:r>
      <w:r w:rsidRPr="00107BBB">
        <w:rPr>
          <w:rFonts w:ascii="Times New Roman" w:eastAsia="Times New Roman" w:hAnsi="Times New Roman"/>
          <w:b/>
          <w:sz w:val="28"/>
          <w:szCs w:val="28"/>
          <w:lang w:val="uk-UA" w:eastAsia="ar-SA"/>
        </w:rPr>
        <w:t>.</w:t>
      </w:r>
    </w:p>
    <w:p w:rsidR="00107BBB" w:rsidRPr="00107BBB" w:rsidRDefault="00107BBB" w:rsidP="00107BBB">
      <w:pPr>
        <w:tabs>
          <w:tab w:val="right" w:pos="9356"/>
        </w:tabs>
        <w:suppressAutoHyphens/>
        <w:spacing w:after="0" w:line="240" w:lineRule="auto"/>
        <w:ind w:right="20"/>
        <w:rPr>
          <w:rFonts w:ascii="Times New Roman" w:eastAsia="Times New Roman" w:hAnsi="Times New Roman"/>
          <w:b/>
          <w:sz w:val="28"/>
          <w:szCs w:val="28"/>
          <w:lang w:eastAsia="ar-SA"/>
        </w:rPr>
      </w:pPr>
    </w:p>
    <w:p w:rsidR="00107BBB" w:rsidRPr="00107BBB" w:rsidRDefault="00107BBB" w:rsidP="00107BBB">
      <w:pPr>
        <w:autoSpaceDE w:val="0"/>
        <w:autoSpaceDN w:val="0"/>
        <w:adjustRightInd w:val="0"/>
        <w:spacing w:after="0" w:line="240" w:lineRule="auto"/>
        <w:ind w:firstLine="851"/>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 xml:space="preserve">Виконання програми шляхом здійснення розпорядження бюджетних коштів по визначених Програмою напрямів фінансування та виконання організаційних заходів відповідальних. </w:t>
      </w:r>
    </w:p>
    <w:p w:rsidR="00107BBB" w:rsidRPr="00107BBB" w:rsidRDefault="00107BBB" w:rsidP="00107BBB">
      <w:pPr>
        <w:autoSpaceDE w:val="0"/>
        <w:autoSpaceDN w:val="0"/>
        <w:adjustRightInd w:val="0"/>
        <w:spacing w:after="0" w:line="240" w:lineRule="auto"/>
        <w:ind w:firstLine="851"/>
        <w:rPr>
          <w:rFonts w:ascii="Times New Roman" w:eastAsia="Times New Roman" w:hAnsi="Times New Roman"/>
          <w:color w:val="000000"/>
          <w:sz w:val="28"/>
          <w:szCs w:val="28"/>
          <w:lang w:val="uk-UA" w:eastAsia="uk-UA"/>
        </w:rPr>
      </w:pPr>
    </w:p>
    <w:p w:rsidR="00107BBB" w:rsidRPr="00107BBB" w:rsidRDefault="00107BBB" w:rsidP="004D3351">
      <w:pPr>
        <w:numPr>
          <w:ilvl w:val="1"/>
          <w:numId w:val="7"/>
        </w:numPr>
        <w:suppressAutoHyphens/>
        <w:spacing w:after="0" w:line="240" w:lineRule="auto"/>
        <w:jc w:val="center"/>
        <w:rPr>
          <w:rFonts w:ascii="Times New Roman" w:eastAsia="Times New Roman" w:hAnsi="Times New Roman"/>
          <w:sz w:val="28"/>
          <w:szCs w:val="24"/>
          <w:lang w:val="uk-UA" w:eastAsia="zh-CN"/>
        </w:rPr>
      </w:pPr>
      <w:r w:rsidRPr="00107BBB">
        <w:rPr>
          <w:rFonts w:ascii="Times New Roman" w:eastAsia="Times New Roman" w:hAnsi="Times New Roman"/>
          <w:b/>
          <w:bCs/>
          <w:sz w:val="28"/>
          <w:szCs w:val="24"/>
          <w:lang w:val="uk-UA" w:eastAsia="zh-CN"/>
        </w:rPr>
        <w:t>Підготовка документів та умови надання грошової допомоги.</w:t>
      </w:r>
    </w:p>
    <w:p w:rsidR="00107BBB" w:rsidRPr="00107BBB" w:rsidRDefault="00107BBB" w:rsidP="00107BBB">
      <w:pPr>
        <w:suppressAutoHyphens/>
        <w:spacing w:after="0" w:line="240" w:lineRule="auto"/>
        <w:ind w:firstLine="720"/>
        <w:jc w:val="both"/>
        <w:rPr>
          <w:rFonts w:ascii="Times New Roman" w:eastAsia="Times New Roman" w:hAnsi="Times New Roman"/>
          <w:b/>
          <w:bCs/>
          <w:sz w:val="28"/>
          <w:szCs w:val="24"/>
          <w:lang w:val="uk-UA" w:eastAsia="zh-CN"/>
        </w:rPr>
      </w:pP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color w:val="000000"/>
          <w:sz w:val="28"/>
          <w:szCs w:val="24"/>
          <w:lang w:val="uk-UA" w:eastAsia="zh-CN"/>
        </w:rPr>
        <w:t xml:space="preserve">Для отримання грошової допомоги </w:t>
      </w:r>
      <w:r w:rsidRPr="00107BBB">
        <w:rPr>
          <w:rFonts w:ascii="Times New Roman" w:eastAsia="Times New Roman" w:hAnsi="Times New Roman"/>
          <w:sz w:val="28"/>
          <w:szCs w:val="24"/>
          <w:lang w:val="uk-UA" w:eastAsia="zh-CN"/>
        </w:rPr>
        <w:t xml:space="preserve">громадянин України, який зареєстрований/ фактично проживає на території Ворохтянської селищної ради, (далі – одержувач допомоги), особисто </w:t>
      </w:r>
      <w:r w:rsidRPr="00107BBB">
        <w:rPr>
          <w:rFonts w:ascii="Times New Roman" w:eastAsia="Times New Roman" w:hAnsi="Times New Roman"/>
          <w:color w:val="000000"/>
          <w:sz w:val="28"/>
          <w:szCs w:val="24"/>
          <w:lang w:val="uk-UA" w:eastAsia="zh-CN"/>
        </w:rPr>
        <w:t>подає</w:t>
      </w:r>
      <w:r w:rsidRPr="00107BBB">
        <w:rPr>
          <w:rFonts w:ascii="Times New Roman" w:eastAsia="Times New Roman" w:hAnsi="Times New Roman"/>
          <w:sz w:val="28"/>
          <w:szCs w:val="24"/>
          <w:lang w:val="uk-UA" w:eastAsia="zh-CN"/>
        </w:rPr>
        <w:t xml:space="preserve"> заяву про надання грошової допомоги до центру надання адміністративних послуг Ворохтянської селищної ради/відділу соціального захисту населення. В разі неможливості особистого звернення заява від імені особи, яка потребує допомоги, може бути подана повнолітніми членами її сім’ї.</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Заяви про надання матеріальної допомоги разом з доданими до них документами, надаються до комісії з надання одноразових грошових матеріальних допомог виконавчого комітету Ворохтянської селищної ради (далі – Комісії).</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На підставі протоколу Комісії готується розпорядження селищного голови на виплату допомоги. Розпорядження голови про виплату допомоги затверджується на сесії Ворохтянської селищної ради.</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Рішення щодо надання чи відмови матеріальної допомоги приймається тільки після попереднього розгляду заяви на засіданні Комісії.</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Виплата грошової допомоги проводиться відділом бухгалтерського обліку та звітності Ворохтянської селищної ради шляхом зарахування коштів на особистий рахунок одержувача, відкритий в одній із банківських установ.</w:t>
      </w:r>
    </w:p>
    <w:p w:rsidR="00107BBB" w:rsidRPr="00107BBB" w:rsidRDefault="00107BBB" w:rsidP="00107BBB">
      <w:pPr>
        <w:suppressAutoHyphens/>
        <w:spacing w:after="0" w:line="240" w:lineRule="auto"/>
        <w:ind w:firstLine="567"/>
        <w:jc w:val="both"/>
        <w:rPr>
          <w:rFonts w:ascii="Times New Roman" w:eastAsia="Times New Roman" w:hAnsi="Times New Roman"/>
          <w:color w:val="000000"/>
          <w:sz w:val="28"/>
          <w:szCs w:val="28"/>
          <w:lang w:val="uk-UA" w:eastAsia="zh-CN"/>
        </w:rPr>
      </w:pPr>
      <w:r w:rsidRPr="00107BBB">
        <w:rPr>
          <w:rFonts w:ascii="Times New Roman" w:eastAsia="Times New Roman" w:hAnsi="Times New Roman"/>
          <w:color w:val="000000"/>
          <w:sz w:val="28"/>
          <w:szCs w:val="28"/>
          <w:lang w:val="uk-UA" w:eastAsia="zh-CN"/>
        </w:rPr>
        <w:t xml:space="preserve">Збір інформації та обробка персональних даних здійснюються відповідно до Закону України </w:t>
      </w:r>
      <w:r w:rsidRPr="00107BBB">
        <w:rPr>
          <w:rFonts w:ascii="Times New Roman" w:eastAsia="Times New Roman" w:hAnsi="Times New Roman"/>
          <w:sz w:val="28"/>
          <w:szCs w:val="28"/>
          <w:lang w:val="uk-UA" w:eastAsia="zh-CN"/>
        </w:rPr>
        <w:t>«</w:t>
      </w:r>
      <w:r w:rsidRPr="00107BBB">
        <w:rPr>
          <w:rFonts w:ascii="Times New Roman" w:eastAsia="Times New Roman" w:hAnsi="Times New Roman"/>
          <w:color w:val="000000"/>
          <w:sz w:val="28"/>
          <w:szCs w:val="28"/>
          <w:lang w:val="uk-UA" w:eastAsia="zh-CN"/>
        </w:rPr>
        <w:t>Про захист персональних даних</w:t>
      </w:r>
      <w:r w:rsidRPr="00107BBB">
        <w:rPr>
          <w:rFonts w:ascii="Times New Roman" w:eastAsia="Times New Roman" w:hAnsi="Times New Roman"/>
          <w:sz w:val="28"/>
          <w:szCs w:val="28"/>
          <w:lang w:val="uk-UA" w:eastAsia="zh-CN"/>
        </w:rPr>
        <w:t>»</w:t>
      </w:r>
      <w:r w:rsidRPr="00107BBB">
        <w:rPr>
          <w:rFonts w:ascii="Times New Roman" w:eastAsia="Times New Roman" w:hAnsi="Times New Roman"/>
          <w:color w:val="000000"/>
          <w:sz w:val="28"/>
          <w:szCs w:val="28"/>
          <w:lang w:val="uk-UA" w:eastAsia="zh-CN"/>
        </w:rPr>
        <w:t>. Факт подання заяви на отримання грошової допомоги  вважається добровільним волевиявленням  на обробку персональних даних.</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Заявник, який звертається за допомогою з місцевого бюджету, має право отримати одноразову грошову допомогу тільки по одному з посвідчень (як особа з інвалідністю І/ІІ/ІІІ групи або як УБД).</w:t>
      </w:r>
    </w:p>
    <w:p w:rsidR="00107BBB" w:rsidRPr="00107BBB" w:rsidRDefault="00107BBB" w:rsidP="00107BBB">
      <w:pPr>
        <w:suppressAutoHyphens/>
        <w:spacing w:after="0" w:line="240" w:lineRule="auto"/>
        <w:ind w:firstLine="567"/>
        <w:jc w:val="both"/>
        <w:rPr>
          <w:rFonts w:ascii="Times New Roman" w:eastAsia="Times New Roman" w:hAnsi="Times New Roman"/>
          <w:color w:val="000000"/>
          <w:sz w:val="28"/>
          <w:szCs w:val="28"/>
          <w:lang w:eastAsia="ar-SA"/>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Право на отримання одноразової грошової допомоги в розмірі 20тис.грн мають військовослужбовці, які проходять службу у формуваннях створених для захисту незалежності та суверенітету відповідно</w:t>
      </w:r>
      <w:r w:rsidRPr="00107BBB">
        <w:rPr>
          <w:rFonts w:ascii="Times New Roman" w:eastAsia="Times New Roman" w:hAnsi="Times New Roman"/>
          <w:sz w:val="28"/>
          <w:szCs w:val="24"/>
          <w:lang w:val="uk-UA" w:eastAsia="zh-CN"/>
        </w:rPr>
        <w:t xml:space="preserve"> до чинного законодавства України .</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 xml:space="preserve">копія паспорта; </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color w:val="000000"/>
          <w:kern w:val="2"/>
          <w:sz w:val="28"/>
          <w:szCs w:val="28"/>
          <w:lang w:val="uk-UA" w:eastAsia="zh-CN"/>
        </w:rPr>
        <w:t>;</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9"/>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довідки ВПО в разі подання заяви внутрішньо переміщеною особою;</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lastRenderedPageBreak/>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к</w:t>
      </w:r>
      <w:r w:rsidRPr="00107BBB">
        <w:rPr>
          <w:rFonts w:ascii="Times New Roman" w:eastAsia="Andale Sans UI" w:hAnsi="Times New Roman"/>
          <w:kern w:val="2"/>
          <w:sz w:val="28"/>
          <w:szCs w:val="28"/>
          <w:lang w:eastAsia="zh-CN"/>
        </w:rPr>
        <w:t>опію</w:t>
      </w:r>
      <w:r w:rsidRPr="00107BBB">
        <w:rPr>
          <w:rFonts w:ascii="Times New Roman" w:eastAsia="Andale Sans UI" w:hAnsi="Times New Roman"/>
          <w:kern w:val="2"/>
          <w:sz w:val="28"/>
          <w:szCs w:val="28"/>
          <w:lang w:val="uk-UA" w:eastAsia="zh-CN"/>
        </w:rPr>
        <w:t xml:space="preserve"> </w:t>
      </w:r>
      <w:r w:rsidRPr="00107BBB">
        <w:rPr>
          <w:rFonts w:ascii="Times New Roman" w:eastAsia="Andale Sans UI" w:hAnsi="Times New Roman"/>
          <w:kern w:val="2"/>
          <w:sz w:val="28"/>
          <w:szCs w:val="28"/>
          <w:lang w:eastAsia="zh-CN"/>
        </w:rPr>
        <w:t>документ</w:t>
      </w: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що підтверджує факт проходження військової служби(Форма 5);</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p>
    <w:p w:rsidR="00107BBB" w:rsidRPr="00107BBB" w:rsidRDefault="00107BBB" w:rsidP="00107BBB">
      <w:pPr>
        <w:suppressAutoHyphens/>
        <w:spacing w:after="0" w:line="240" w:lineRule="auto"/>
        <w:ind w:firstLine="567"/>
        <w:jc w:val="both"/>
        <w:rPr>
          <w:rFonts w:ascii="Times New Roman" w:eastAsia="Times New Roman" w:hAnsi="Times New Roman"/>
          <w:color w:val="000000"/>
          <w:sz w:val="28"/>
          <w:szCs w:val="28"/>
          <w:lang w:eastAsia="ar-SA"/>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 xml:space="preserve">Право на отримання одноразової грошової допомоги в розмірі 10тис.грн мають </w:t>
      </w:r>
      <w:r w:rsidRPr="00107BBB">
        <w:rPr>
          <w:rFonts w:ascii="Times New Roman" w:eastAsia="Times New Roman" w:hAnsi="Times New Roman"/>
          <w:sz w:val="28"/>
          <w:szCs w:val="24"/>
          <w:lang w:val="uk-UA" w:eastAsia="zh-CN"/>
        </w:rPr>
        <w:t>учасники бойових дій, ветерани війни, демобілізовані особи, відповідно до чинного законодавства України .</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 xml:space="preserve">копія паспорта; </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color w:val="000000"/>
          <w:kern w:val="2"/>
          <w:sz w:val="28"/>
          <w:szCs w:val="28"/>
          <w:lang w:val="uk-UA" w:eastAsia="zh-CN"/>
        </w:rPr>
        <w:t>;</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9"/>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довідки ВПО в разі подання заяви внутрішньо переміщеною особою;</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копію посвідчення про наявність статусу учасника бойових дій</w:t>
      </w:r>
      <w:r w:rsidRPr="00107BBB">
        <w:rPr>
          <w:rFonts w:ascii="Times New Roman" w:eastAsia="Andale Sans UI" w:hAnsi="Times New Roman"/>
          <w:kern w:val="2"/>
          <w:sz w:val="28"/>
          <w:szCs w:val="28"/>
          <w:lang w:val="uk-UA" w:eastAsia="zh-CN"/>
        </w:rPr>
        <w:t>/</w:t>
      </w:r>
      <w:r w:rsidRPr="00107BBB">
        <w:rPr>
          <w:rFonts w:ascii="Times New Roman" w:eastAsia="Andale Sans UI" w:hAnsi="Times New Roman"/>
          <w:kern w:val="2"/>
          <w:sz w:val="28"/>
          <w:szCs w:val="28"/>
          <w:lang w:eastAsia="zh-CN"/>
        </w:rPr>
        <w:t>Витяг з ЄДРВВ;</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p>
    <w:p w:rsidR="00107BBB" w:rsidRPr="00107BBB" w:rsidRDefault="00107BBB" w:rsidP="00107BBB">
      <w:pPr>
        <w:widowControl w:val="0"/>
        <w:suppressAutoHyphens/>
        <w:spacing w:after="0" w:line="240" w:lineRule="auto"/>
        <w:ind w:left="1287"/>
        <w:contextualSpacing/>
        <w:jc w:val="both"/>
        <w:rPr>
          <w:rFonts w:ascii="Times New Roman" w:eastAsia="Andale Sans UI" w:hAnsi="Times New Roman"/>
          <w:kern w:val="2"/>
          <w:sz w:val="28"/>
          <w:szCs w:val="28"/>
          <w:lang w:eastAsia="zh-CN"/>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Право на отримання одноразової грошової допомоги на лікування при отриманні бойових травм  в розмірі:</w:t>
      </w:r>
    </w:p>
    <w:p w:rsidR="00107BBB" w:rsidRPr="00107BBB" w:rsidRDefault="00107BBB" w:rsidP="004D3351">
      <w:pPr>
        <w:numPr>
          <w:ilvl w:val="0"/>
          <w:numId w:val="18"/>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50 000,0 гривень – тяжка форма поранення;</w:t>
      </w:r>
    </w:p>
    <w:p w:rsidR="00107BBB" w:rsidRPr="00107BBB" w:rsidRDefault="00107BBB" w:rsidP="004D3351">
      <w:pPr>
        <w:numPr>
          <w:ilvl w:val="0"/>
          <w:numId w:val="18"/>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25 000,0 гривень – легка форма поранення.</w:t>
      </w:r>
    </w:p>
    <w:p w:rsidR="00107BBB" w:rsidRPr="00107BBB" w:rsidRDefault="00107BBB" w:rsidP="00107BBB">
      <w:pPr>
        <w:suppressAutoHyphens/>
        <w:spacing w:after="0" w:line="240" w:lineRule="auto"/>
        <w:ind w:left="92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Мають військовослужбовці, які проходять службу у формуваннях створених для захисту незалежності та суверенітету відповідно до чинного законодавства України</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копія паспорта;</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color w:val="000000"/>
          <w:kern w:val="2"/>
          <w:sz w:val="28"/>
          <w:szCs w:val="28"/>
          <w:lang w:val="uk-UA" w:eastAsia="zh-CN"/>
        </w:rPr>
        <w:t>;</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9"/>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довідки ВПО в разі подання заяви внутрішньо переміщеною особою;</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w:t>
      </w:r>
      <w:r w:rsidRPr="00107BBB">
        <w:rPr>
          <w:rFonts w:ascii="Times New Roman" w:eastAsia="Andale Sans UI" w:hAnsi="Times New Roman"/>
          <w:kern w:val="2"/>
          <w:sz w:val="24"/>
          <w:szCs w:val="24"/>
          <w:lang w:eastAsia="zh-CN"/>
        </w:rPr>
        <w:t xml:space="preserve"> </w:t>
      </w:r>
      <w:r w:rsidRPr="00107BBB">
        <w:rPr>
          <w:rFonts w:ascii="Times New Roman" w:eastAsia="Andale Sans UI" w:hAnsi="Times New Roman"/>
          <w:kern w:val="2"/>
          <w:sz w:val="28"/>
          <w:szCs w:val="28"/>
          <w:lang w:eastAsia="zh-CN"/>
        </w:rPr>
        <w:t>посвідчення УБД</w:t>
      </w:r>
      <w:r w:rsidRPr="00107BBB">
        <w:rPr>
          <w:rFonts w:ascii="Times New Roman" w:eastAsia="Andale Sans UI" w:hAnsi="Times New Roman"/>
          <w:kern w:val="2"/>
          <w:sz w:val="28"/>
          <w:szCs w:val="28"/>
          <w:lang w:val="uk-UA" w:eastAsia="zh-CN"/>
        </w:rPr>
        <w:t xml:space="preserve"> / </w:t>
      </w:r>
      <w:r w:rsidRPr="00107BBB">
        <w:rPr>
          <w:rFonts w:ascii="Times New Roman" w:eastAsia="Andale Sans UI" w:hAnsi="Times New Roman"/>
          <w:kern w:val="2"/>
          <w:sz w:val="28"/>
          <w:szCs w:val="28"/>
          <w:lang w:eastAsia="zh-CN"/>
        </w:rPr>
        <w:t xml:space="preserve">копія довідки </w:t>
      </w:r>
      <w:r w:rsidRPr="00107BBB">
        <w:rPr>
          <w:rFonts w:ascii="Times New Roman" w:eastAsia="Andale Sans UI" w:hAnsi="Times New Roman"/>
          <w:kern w:val="2"/>
          <w:sz w:val="28"/>
          <w:szCs w:val="28"/>
          <w:lang w:val="uk-UA" w:eastAsia="zh-CN"/>
        </w:rPr>
        <w:t>Ф</w:t>
      </w:r>
      <w:r w:rsidRPr="00107BBB">
        <w:rPr>
          <w:rFonts w:ascii="Times New Roman" w:eastAsia="Andale Sans UI" w:hAnsi="Times New Roman"/>
          <w:kern w:val="2"/>
          <w:sz w:val="28"/>
          <w:szCs w:val="28"/>
          <w:lang w:eastAsia="zh-CN"/>
        </w:rPr>
        <w:t>орм</w:t>
      </w: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 5 від військової частини про те, що особа служить;</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 первинної медичної картки (форма №001</w:t>
      </w:r>
      <w:r w:rsidRPr="00107BBB">
        <w:rPr>
          <w:rFonts w:ascii="Times New Roman" w:eastAsia="Andale Sans UI" w:hAnsi="Times New Roman"/>
          <w:kern w:val="2"/>
          <w:sz w:val="28"/>
          <w:szCs w:val="28"/>
          <w:lang w:val="uk-UA" w:eastAsia="zh-CN"/>
        </w:rPr>
        <w:t>/форма 100</w:t>
      </w:r>
      <w:r w:rsidRPr="00107BBB">
        <w:rPr>
          <w:rFonts w:ascii="Times New Roman" w:eastAsia="Andale Sans UI" w:hAnsi="Times New Roman"/>
          <w:kern w:val="2"/>
          <w:sz w:val="28"/>
          <w:szCs w:val="28"/>
          <w:lang w:eastAsia="zh-CN"/>
        </w:rPr>
        <w:t>);</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інші наявні документи та виписки щодо отриманих поранень;</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kern w:val="2"/>
          <w:sz w:val="24"/>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r w:rsidRPr="00107BBB">
        <w:rPr>
          <w:rFonts w:ascii="Times New Roman" w:eastAsia="Andale Sans UI" w:hAnsi="Times New Roman"/>
          <w:kern w:val="2"/>
          <w:sz w:val="24"/>
          <w:szCs w:val="28"/>
          <w:lang w:eastAsia="zh-CN"/>
        </w:rPr>
        <w:t>.</w:t>
      </w:r>
    </w:p>
    <w:p w:rsidR="00107BBB" w:rsidRPr="00107BBB" w:rsidRDefault="00107BBB" w:rsidP="00107BBB">
      <w:pPr>
        <w:suppressAutoHyphens/>
        <w:spacing w:after="0" w:line="240" w:lineRule="auto"/>
        <w:ind w:left="567"/>
        <w:jc w:val="both"/>
        <w:rPr>
          <w:rFonts w:ascii="Times New Roman" w:eastAsia="Times New Roman" w:hAnsi="Times New Roman"/>
          <w:sz w:val="28"/>
          <w:szCs w:val="28"/>
          <w:lang w:val="uk-UA" w:eastAsia="zh-CN"/>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Право на отримання одноразової грошової допомоги як особі з інвалідністю внаслідок війни в розмірі:</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 60 000,0 гривень – І група інвалідності;</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 40 000,0 гривень – ІІ група інвалідності;</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 30 000,0 гривень – ІІІ група інвалідності.</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lastRenderedPageBreak/>
        <w:t>Мають військовослужбовці, які залучалися та брали безпосередню участь у бойових діях, які мають статус особа з інвалідністю внаслідок війни.</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 xml:space="preserve">копія паспорта </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color w:val="000000"/>
          <w:kern w:val="2"/>
          <w:sz w:val="28"/>
          <w:szCs w:val="28"/>
          <w:lang w:val="uk-UA" w:eastAsia="zh-CN"/>
        </w:rPr>
        <w:t>;</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 довідки ВПО в разі подання заяви внутрішньо переміщеною особою;</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w:t>
      </w:r>
      <w:r w:rsidRPr="00107BBB">
        <w:rPr>
          <w:rFonts w:ascii="Times New Roman" w:eastAsia="Andale Sans UI" w:hAnsi="Times New Roman"/>
          <w:kern w:val="2"/>
          <w:sz w:val="24"/>
          <w:szCs w:val="24"/>
          <w:lang w:eastAsia="zh-CN"/>
        </w:rPr>
        <w:t xml:space="preserve"> </w:t>
      </w:r>
      <w:r w:rsidRPr="00107BBB">
        <w:rPr>
          <w:rFonts w:ascii="Times New Roman" w:eastAsia="Andale Sans UI" w:hAnsi="Times New Roman"/>
          <w:kern w:val="2"/>
          <w:sz w:val="28"/>
          <w:szCs w:val="28"/>
          <w:lang w:eastAsia="zh-CN"/>
        </w:rPr>
        <w:t>посвідчення особи з інвалідністю внаслідок війни;</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r w:rsidRPr="00107BBB">
        <w:rPr>
          <w:rFonts w:ascii="Times New Roman" w:eastAsia="Andale Sans UI" w:hAnsi="Times New Roman"/>
          <w:kern w:val="2"/>
          <w:sz w:val="24"/>
          <w:szCs w:val="28"/>
          <w:lang w:eastAsia="zh-CN"/>
        </w:rPr>
        <w:t>.</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Право на отримання відшкодування компенсаційних виплат за «самостійне» санаторно-курортного оздоровлення (один раз на два роки) мають   ветерани війни</w:t>
      </w:r>
      <w:r w:rsidRPr="00107BBB">
        <w:rPr>
          <w:rFonts w:ascii="Times New Roman" w:eastAsia="Times New Roman" w:hAnsi="Times New Roman"/>
          <w:color w:val="000000"/>
          <w:sz w:val="27"/>
          <w:szCs w:val="27"/>
          <w:lang w:val="uk-UA" w:eastAsia="zh-CN"/>
        </w:rPr>
        <w:t xml:space="preserve">, демобілізовані особи, </w:t>
      </w:r>
      <w:r w:rsidRPr="00107BBB">
        <w:rPr>
          <w:rFonts w:ascii="Times New Roman" w:eastAsia="Times New Roman" w:hAnsi="Times New Roman"/>
          <w:sz w:val="28"/>
          <w:szCs w:val="28"/>
          <w:lang w:val="uk-UA" w:eastAsia="zh-CN"/>
        </w:rPr>
        <w:t>відповідно до чинного законодавства України .</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14"/>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копія паспорта;</w:t>
      </w:r>
    </w:p>
    <w:p w:rsidR="00107BBB" w:rsidRPr="00107BBB" w:rsidRDefault="00107BBB" w:rsidP="004D3351">
      <w:pPr>
        <w:numPr>
          <w:ilvl w:val="0"/>
          <w:numId w:val="1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color w:val="000000"/>
          <w:kern w:val="2"/>
          <w:sz w:val="28"/>
          <w:szCs w:val="28"/>
          <w:lang w:val="uk-UA" w:eastAsia="zh-CN"/>
        </w:rPr>
        <w:t>;</w:t>
      </w:r>
    </w:p>
    <w:p w:rsidR="00107BBB" w:rsidRPr="00107BBB" w:rsidRDefault="00107BBB" w:rsidP="004D3351">
      <w:pPr>
        <w:numPr>
          <w:ilvl w:val="0"/>
          <w:numId w:val="15"/>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15"/>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копію посвідчення про наявність статусу учасника бойових дій, або особи з інвалідністю внаслідок війни/ витяг з ЄДРВВ;</w:t>
      </w:r>
    </w:p>
    <w:p w:rsidR="00107BBB" w:rsidRPr="00107BBB" w:rsidRDefault="00107BBB" w:rsidP="004D3351">
      <w:pPr>
        <w:numPr>
          <w:ilvl w:val="0"/>
          <w:numId w:val="15"/>
        </w:numPr>
        <w:tabs>
          <w:tab w:val="left" w:pos="709"/>
        </w:tabs>
        <w:suppressAutoHyphens/>
        <w:spacing w:after="0" w:line="228"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медична довідка форми №070/о,</w:t>
      </w:r>
      <w:r w:rsidRPr="00107BBB">
        <w:rPr>
          <w:rFonts w:ascii="Times New Roman" w:eastAsia="Times New Roman" w:hAnsi="Times New Roman"/>
          <w:b/>
          <w:bCs/>
          <w:sz w:val="28"/>
          <w:szCs w:val="28"/>
          <w:lang w:val="uk-UA" w:eastAsia="zh-CN"/>
        </w:rPr>
        <w:t xml:space="preserve"> </w:t>
      </w:r>
      <w:r w:rsidRPr="00107BBB">
        <w:rPr>
          <w:rFonts w:ascii="Times New Roman" w:eastAsia="Times New Roman" w:hAnsi="Times New Roman"/>
          <w:sz w:val="28"/>
          <w:szCs w:val="28"/>
          <w:lang w:val="uk-UA" w:eastAsia="zh-CN"/>
        </w:rPr>
        <w:t>інша медична документація, що підтверджую потребу в проходженні санаторно-курортного лікування</w:t>
      </w:r>
      <w:r w:rsidRPr="00107BBB">
        <w:rPr>
          <w:rFonts w:ascii="Times New Roman" w:eastAsia="Times New Roman" w:hAnsi="Times New Roman"/>
          <w:b/>
          <w:bCs/>
          <w:sz w:val="28"/>
          <w:szCs w:val="28"/>
          <w:lang w:val="uk-UA" w:eastAsia="zh-CN"/>
        </w:rPr>
        <w:t>;</w:t>
      </w:r>
    </w:p>
    <w:p w:rsidR="00107BBB" w:rsidRPr="00107BBB" w:rsidRDefault="00107BBB" w:rsidP="004D3351">
      <w:pPr>
        <w:numPr>
          <w:ilvl w:val="0"/>
          <w:numId w:val="15"/>
        </w:numPr>
        <w:tabs>
          <w:tab w:val="left" w:pos="851"/>
        </w:tabs>
        <w:suppressAutoHyphens/>
        <w:spacing w:after="0" w:line="228"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довідка про проходження санаторно-курортного лікування;</w:t>
      </w:r>
    </w:p>
    <w:p w:rsidR="00107BBB" w:rsidRPr="00107BBB" w:rsidRDefault="00107BBB" w:rsidP="004D3351">
      <w:pPr>
        <w:numPr>
          <w:ilvl w:val="0"/>
          <w:numId w:val="15"/>
        </w:numPr>
        <w:tabs>
          <w:tab w:val="left" w:pos="851"/>
          <w:tab w:val="left" w:pos="1134"/>
        </w:tabs>
        <w:suppressAutoHyphens/>
        <w:spacing w:after="0" w:line="228"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документ про сплату повної вартості послуг санаторно-курортного лікування;</w:t>
      </w:r>
    </w:p>
    <w:p w:rsidR="00107BBB" w:rsidRPr="00107BBB" w:rsidRDefault="00107BBB" w:rsidP="004D3351">
      <w:pPr>
        <w:numPr>
          <w:ilvl w:val="0"/>
          <w:numId w:val="15"/>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p>
    <w:p w:rsidR="00107BBB" w:rsidRPr="00107BBB" w:rsidRDefault="00107BBB" w:rsidP="00107BBB">
      <w:pPr>
        <w:tabs>
          <w:tab w:val="left" w:pos="851"/>
          <w:tab w:val="left" w:pos="1134"/>
        </w:tabs>
        <w:suppressAutoHyphens/>
        <w:spacing w:after="0" w:line="228" w:lineRule="auto"/>
        <w:jc w:val="both"/>
        <w:rPr>
          <w:rFonts w:ascii="Times New Roman" w:eastAsia="Times New Roman" w:hAnsi="Times New Roman"/>
          <w:sz w:val="28"/>
          <w:szCs w:val="28"/>
          <w:lang w:eastAsia="ar-SA"/>
        </w:rPr>
      </w:pPr>
      <w:r w:rsidRPr="00107BBB">
        <w:rPr>
          <w:rFonts w:ascii="Times New Roman" w:eastAsia="Times New Roman" w:hAnsi="Times New Roman"/>
          <w:sz w:val="28"/>
          <w:szCs w:val="28"/>
          <w:lang w:eastAsia="ar-SA"/>
        </w:rPr>
        <w:tab/>
        <w:t>Компенсація за санаторно-курортне лікування становить не більше 5 прожиткових</w:t>
      </w:r>
      <w:r w:rsidRPr="00107BBB">
        <w:rPr>
          <w:rFonts w:ascii="Times New Roman" w:eastAsia="Times New Roman" w:hAnsi="Times New Roman"/>
          <w:sz w:val="28"/>
          <w:szCs w:val="28"/>
          <w:lang w:val="uk-UA" w:eastAsia="ar-SA"/>
        </w:rPr>
        <w:t xml:space="preserve"> </w:t>
      </w:r>
      <w:r w:rsidRPr="00107BBB">
        <w:rPr>
          <w:rFonts w:ascii="Times New Roman" w:eastAsia="Times New Roman" w:hAnsi="Times New Roman"/>
          <w:sz w:val="28"/>
          <w:szCs w:val="28"/>
          <w:lang w:eastAsia="ar-SA"/>
        </w:rPr>
        <w:t xml:space="preserve">мінімумів,  </w:t>
      </w:r>
      <w:r w:rsidRPr="00107BBB">
        <w:rPr>
          <w:rFonts w:ascii="Times New Roman" w:eastAsia="Times New Roman" w:hAnsi="Times New Roman"/>
          <w:sz w:val="28"/>
          <w:szCs w:val="28"/>
          <w:lang w:eastAsia="ar-SA"/>
        </w:rPr>
        <w:br/>
        <w:t xml:space="preserve">встановленого законом на 1 січня відповідного року для осіб, які </w:t>
      </w:r>
      <w:r w:rsidRPr="00107BBB">
        <w:rPr>
          <w:rFonts w:ascii="Times New Roman" w:eastAsia="Times New Roman" w:hAnsi="Times New Roman"/>
          <w:sz w:val="28"/>
          <w:szCs w:val="28"/>
          <w:lang w:eastAsia="ar-SA"/>
        </w:rPr>
        <w:br/>
        <w:t>втратили працездатність.</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 xml:space="preserve">Право на отримання одноразової грошової допомоги  в розмірі 10тис.грн мають: повнолітні члени сім’ї військовослужбовця, які проходять службу у формуваннях створених для захисту незалежності та суверенітету відповідно до чинного законодавства України   </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копія паспорта;</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kern w:val="2"/>
          <w:sz w:val="28"/>
          <w:szCs w:val="28"/>
          <w:lang w:eastAsia="zh-CN"/>
        </w:rPr>
        <w:t>;</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 довідки ВПО в разі подання заяви внутрішньо переміщеною особою;</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107BBB" w:rsidRPr="00107BBB" w:rsidRDefault="00107BBB" w:rsidP="004D3351">
      <w:pPr>
        <w:numPr>
          <w:ilvl w:val="0"/>
          <w:numId w:val="9"/>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lastRenderedPageBreak/>
        <w:t xml:space="preserve">довідка </w:t>
      </w:r>
      <w:r w:rsidRPr="00107BBB">
        <w:rPr>
          <w:rFonts w:ascii="Times New Roman" w:eastAsia="Andale Sans UI" w:hAnsi="Times New Roman"/>
          <w:kern w:val="2"/>
          <w:sz w:val="28"/>
          <w:szCs w:val="28"/>
          <w:lang w:val="uk-UA" w:eastAsia="zh-CN"/>
        </w:rPr>
        <w:t>Ф</w:t>
      </w:r>
      <w:r w:rsidRPr="00107BBB">
        <w:rPr>
          <w:rFonts w:ascii="Times New Roman" w:eastAsia="Andale Sans UI" w:hAnsi="Times New Roman"/>
          <w:kern w:val="2"/>
          <w:sz w:val="28"/>
          <w:szCs w:val="28"/>
          <w:lang w:eastAsia="zh-CN"/>
        </w:rPr>
        <w:t>орм</w:t>
      </w: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 5;</w:t>
      </w:r>
    </w:p>
    <w:p w:rsidR="00107BBB" w:rsidRPr="00107BBB" w:rsidRDefault="00107BBB" w:rsidP="004D3351">
      <w:pPr>
        <w:numPr>
          <w:ilvl w:val="0"/>
          <w:numId w:val="9"/>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свідоцтво про одруження (якщо заяву подає дружина);</w:t>
      </w:r>
    </w:p>
    <w:p w:rsidR="00107BBB" w:rsidRPr="00107BBB" w:rsidRDefault="00107BBB" w:rsidP="004D3351">
      <w:pPr>
        <w:numPr>
          <w:ilvl w:val="0"/>
          <w:numId w:val="9"/>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свідоцтва про народження (якщо заява подається батьками);</w:t>
      </w:r>
    </w:p>
    <w:p w:rsidR="00107BBB" w:rsidRPr="00107BBB" w:rsidRDefault="00107BBB" w:rsidP="004D3351">
      <w:pPr>
        <w:numPr>
          <w:ilvl w:val="0"/>
          <w:numId w:val="9"/>
        </w:numPr>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p>
    <w:p w:rsidR="00107BBB" w:rsidRPr="00107BBB" w:rsidRDefault="00107BBB" w:rsidP="00107BBB">
      <w:pPr>
        <w:suppressAutoHyphens/>
        <w:spacing w:after="0" w:line="240" w:lineRule="auto"/>
        <w:ind w:firstLine="567"/>
        <w:jc w:val="both"/>
        <w:rPr>
          <w:rFonts w:ascii="Times New Roman" w:hAnsi="Times New Roman"/>
          <w:b/>
          <w:bCs/>
          <w:sz w:val="28"/>
          <w:szCs w:val="28"/>
          <w:lang w:val="uk-UA"/>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color w:val="000000"/>
          <w:sz w:val="28"/>
          <w:szCs w:val="28"/>
          <w:lang w:val="uk-UA" w:eastAsia="zh-CN"/>
        </w:rPr>
      </w:pPr>
      <w:r w:rsidRPr="00107BBB">
        <w:rPr>
          <w:rFonts w:ascii="Times New Roman" w:eastAsia="Times New Roman" w:hAnsi="Times New Roman"/>
          <w:sz w:val="28"/>
          <w:szCs w:val="28"/>
          <w:lang w:val="uk-UA" w:eastAsia="zh-CN"/>
        </w:rPr>
        <w:t>Право на отримання одноразової грошової допомоги на придбання енергоносіїв (паливних дров, електроенергії, тощо) в розмірі 50тис.грн мають сім’ї зниклих безвісти; полонених; загиблих/померлих Захисників/Захисниць України; померлого волонтера.</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10"/>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копія паспорта;</w:t>
      </w:r>
    </w:p>
    <w:p w:rsidR="00107BBB" w:rsidRPr="00107BBB" w:rsidRDefault="00107BBB" w:rsidP="004D3351">
      <w:pPr>
        <w:numPr>
          <w:ilvl w:val="0"/>
          <w:numId w:val="10"/>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kern w:val="2"/>
          <w:sz w:val="28"/>
          <w:szCs w:val="28"/>
          <w:lang w:eastAsia="zh-CN"/>
        </w:rPr>
        <w:t>;</w:t>
      </w:r>
    </w:p>
    <w:p w:rsidR="00107BBB" w:rsidRPr="00107BBB" w:rsidRDefault="00107BBB" w:rsidP="004D3351">
      <w:pPr>
        <w:numPr>
          <w:ilvl w:val="0"/>
          <w:numId w:val="10"/>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10"/>
        </w:numPr>
        <w:suppressAutoHyphens/>
        <w:spacing w:after="0" w:line="240" w:lineRule="auto"/>
        <w:jc w:val="both"/>
        <w:rPr>
          <w:rFonts w:ascii="Times New Roman" w:eastAsia="Times New Roman" w:hAnsi="Times New Roman"/>
          <w:sz w:val="28"/>
          <w:szCs w:val="28"/>
          <w:lang w:val="uk-UA" w:eastAsia="zh-CN"/>
        </w:rPr>
      </w:pPr>
      <w:bookmarkStart w:id="4" w:name="_Hlk210914081"/>
      <w:r w:rsidRPr="00107BBB">
        <w:rPr>
          <w:rFonts w:ascii="Times New Roman" w:eastAsia="Times New Roman" w:hAnsi="Times New Roman"/>
          <w:sz w:val="28"/>
          <w:szCs w:val="28"/>
          <w:lang w:val="uk-UA" w:eastAsia="zh-CN"/>
        </w:rPr>
        <w:t>копія довідки ВПО в разі подання заяви внутрішньо переміщеною особою</w:t>
      </w:r>
      <w:bookmarkEnd w:id="4"/>
      <w:r w:rsidRPr="00107BBB">
        <w:rPr>
          <w:rFonts w:ascii="Times New Roman" w:eastAsia="Times New Roman" w:hAnsi="Times New Roman"/>
          <w:sz w:val="28"/>
          <w:szCs w:val="28"/>
          <w:lang w:val="uk-UA" w:eastAsia="zh-CN"/>
        </w:rPr>
        <w:t>;</w:t>
      </w:r>
    </w:p>
    <w:p w:rsidR="00107BBB" w:rsidRPr="00107BBB" w:rsidRDefault="00107BBB" w:rsidP="004D3351">
      <w:pPr>
        <w:numPr>
          <w:ilvl w:val="0"/>
          <w:numId w:val="10"/>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107BBB" w:rsidRPr="00107BBB" w:rsidRDefault="00107BBB" w:rsidP="004D3351">
      <w:pPr>
        <w:numPr>
          <w:ilvl w:val="0"/>
          <w:numId w:val="10"/>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свідоцтво про одруження загиблого/померлого (якщо заяву подає дружина);</w:t>
      </w:r>
    </w:p>
    <w:p w:rsidR="00107BBB" w:rsidRPr="00107BBB" w:rsidRDefault="00107BBB" w:rsidP="004D3351">
      <w:pPr>
        <w:numPr>
          <w:ilvl w:val="0"/>
          <w:numId w:val="10"/>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 xml:space="preserve">копія свідоцтва про народження загиблого/померлого (якщо заява подається батьками) </w:t>
      </w:r>
    </w:p>
    <w:p w:rsidR="00107BBB" w:rsidRPr="00107BBB" w:rsidRDefault="00107BBB" w:rsidP="004D3351">
      <w:pPr>
        <w:numPr>
          <w:ilvl w:val="0"/>
          <w:numId w:val="10"/>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документа про визнання особи безвісти зниклою, у полоні або загиблою/померлою (сповіщення);</w:t>
      </w:r>
    </w:p>
    <w:p w:rsidR="00107BBB" w:rsidRPr="00107BBB" w:rsidRDefault="00107BBB" w:rsidP="004D3351">
      <w:pPr>
        <w:numPr>
          <w:ilvl w:val="0"/>
          <w:numId w:val="10"/>
        </w:numPr>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p>
    <w:p w:rsidR="00107BBB" w:rsidRPr="00107BBB" w:rsidRDefault="00107BBB" w:rsidP="00107BBB">
      <w:pPr>
        <w:suppressAutoHyphens/>
        <w:spacing w:after="0" w:line="240" w:lineRule="auto"/>
        <w:ind w:left="1287"/>
        <w:jc w:val="both"/>
        <w:rPr>
          <w:rFonts w:ascii="Times New Roman" w:eastAsia="Times New Roman" w:hAnsi="Times New Roman"/>
          <w:sz w:val="28"/>
          <w:szCs w:val="28"/>
          <w:lang w:val="uk-UA" w:eastAsia="zh-CN"/>
        </w:rPr>
      </w:pPr>
    </w:p>
    <w:p w:rsidR="00107BBB" w:rsidRPr="00107BBB" w:rsidRDefault="00107BBB" w:rsidP="004D3351">
      <w:pPr>
        <w:numPr>
          <w:ilvl w:val="0"/>
          <w:numId w:val="18"/>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Право на отримання одноразової грошової допомоги на поховання в розмірі 100тис.грн мають: повнолітні члени сім’ї військовослужбовця які здійснили поховання.</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11"/>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t>копія паспорта;</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w:t>
      </w:r>
      <w:r w:rsidRPr="00107BBB">
        <w:rPr>
          <w:rFonts w:ascii="Times New Roman" w:eastAsia="Andale Sans UI" w:hAnsi="Times New Roman"/>
          <w:color w:val="000000"/>
          <w:kern w:val="2"/>
          <w:sz w:val="28"/>
          <w:szCs w:val="28"/>
          <w:lang w:val="uk-UA" w:eastAsia="zh-CN"/>
        </w:rPr>
        <w:t xml:space="preserve"> податків</w:t>
      </w:r>
      <w:r w:rsidRPr="00107BBB">
        <w:rPr>
          <w:rFonts w:ascii="Times New Roman" w:eastAsia="Andale Sans UI" w:hAnsi="Times New Roman"/>
          <w:kern w:val="2"/>
          <w:sz w:val="28"/>
          <w:szCs w:val="28"/>
          <w:lang w:eastAsia="zh-CN"/>
        </w:rPr>
        <w:t>;</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107BBB" w:rsidRPr="00107BBB" w:rsidRDefault="00107BBB" w:rsidP="004D3351">
      <w:pPr>
        <w:numPr>
          <w:ilvl w:val="0"/>
          <w:numId w:val="11"/>
        </w:numPr>
        <w:suppressAutoHyphens/>
        <w:spacing w:after="0" w:line="240" w:lineRule="auto"/>
        <w:contextualSpacing/>
        <w:jc w:val="both"/>
        <w:rPr>
          <w:rFonts w:ascii="Times New Roman" w:eastAsia="Andale Sans UI" w:hAnsi="Times New Roman"/>
          <w:color w:val="000000"/>
          <w:kern w:val="2"/>
          <w:sz w:val="28"/>
          <w:szCs w:val="28"/>
          <w:lang w:val="en-US" w:eastAsia="zh-CN"/>
        </w:rPr>
      </w:pPr>
      <w:r w:rsidRPr="00107BBB">
        <w:rPr>
          <w:rFonts w:ascii="Times New Roman" w:eastAsia="Andale Sans UI" w:hAnsi="Times New Roman"/>
          <w:kern w:val="2"/>
          <w:sz w:val="28"/>
          <w:szCs w:val="28"/>
          <w:lang w:eastAsia="zh-CN"/>
        </w:rPr>
        <w:t>копія свідоцтва про смерть;</w:t>
      </w:r>
    </w:p>
    <w:p w:rsidR="00107BBB" w:rsidRPr="00107BBB" w:rsidRDefault="00107BBB" w:rsidP="004D3351">
      <w:pPr>
        <w:numPr>
          <w:ilvl w:val="0"/>
          <w:numId w:val="11"/>
        </w:numPr>
        <w:suppressAutoHyphens/>
        <w:spacing w:after="0" w:line="228"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color w:val="000000"/>
          <w:kern w:val="2"/>
          <w:sz w:val="28"/>
          <w:szCs w:val="28"/>
          <w:lang w:eastAsia="zh-CN"/>
        </w:rPr>
        <w:t>копії документів, що підтверджує родинний зв’язок:</w:t>
      </w:r>
    </w:p>
    <w:p w:rsidR="00107BBB" w:rsidRPr="00107BBB" w:rsidRDefault="00107BBB" w:rsidP="004D3351">
      <w:pPr>
        <w:numPr>
          <w:ilvl w:val="0"/>
          <w:numId w:val="17"/>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свідоцтва про шлюб (якщо заяву подає дружина)</w:t>
      </w:r>
    </w:p>
    <w:p w:rsidR="00107BBB" w:rsidRPr="00107BBB" w:rsidRDefault="00107BBB" w:rsidP="004D3351">
      <w:pPr>
        <w:numPr>
          <w:ilvl w:val="0"/>
          <w:numId w:val="17"/>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свідоцтва про народження загиблого (якщо заява подається батьками)</w:t>
      </w:r>
    </w:p>
    <w:p w:rsidR="00107BBB" w:rsidRPr="00107BBB" w:rsidRDefault="00107BBB" w:rsidP="004D3351">
      <w:pPr>
        <w:numPr>
          <w:ilvl w:val="0"/>
          <w:numId w:val="13"/>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довідка про смерть/сповіщення про загиблого (померлого)</w:t>
      </w:r>
    </w:p>
    <w:p w:rsidR="00107BBB" w:rsidRPr="00107BBB" w:rsidRDefault="00107BBB" w:rsidP="004D3351">
      <w:pPr>
        <w:numPr>
          <w:ilvl w:val="0"/>
          <w:numId w:val="12"/>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color w:val="000000"/>
          <w:sz w:val="28"/>
          <w:szCs w:val="28"/>
          <w:lang w:val="uk-UA" w:eastAsia="zh-CN"/>
        </w:rPr>
        <w:t>банківські</w:t>
      </w:r>
      <w:r w:rsidRPr="00107BBB">
        <w:rPr>
          <w:rFonts w:ascii="Times New Roman" w:eastAsia="Times New Roman" w:hAnsi="Times New Roman"/>
          <w:sz w:val="28"/>
          <w:szCs w:val="28"/>
          <w:lang w:val="uk-UA" w:eastAsia="zh-CN"/>
        </w:rPr>
        <w:t xml:space="preserve"> реквізити</w:t>
      </w:r>
      <w:r w:rsidRPr="00107BBB">
        <w:rPr>
          <w:rFonts w:ascii="Times New Roman" w:eastAsia="Times New Roman" w:hAnsi="Times New Roman"/>
          <w:color w:val="000000"/>
          <w:sz w:val="28"/>
          <w:szCs w:val="28"/>
          <w:lang w:val="uk-UA" w:eastAsia="zh-CN"/>
        </w:rPr>
        <w:t xml:space="preserve"> одержувача допомоги (заявника);</w:t>
      </w:r>
    </w:p>
    <w:p w:rsidR="00107BBB" w:rsidRPr="00107BBB" w:rsidRDefault="00107BBB" w:rsidP="00107BBB">
      <w:pPr>
        <w:suppressAutoHyphens/>
        <w:spacing w:after="0" w:line="240" w:lineRule="auto"/>
        <w:ind w:firstLine="567"/>
        <w:jc w:val="both"/>
        <w:rPr>
          <w:rFonts w:ascii="Times New Roman" w:eastAsia="Times New Roman" w:hAnsi="Times New Roman"/>
          <w:b/>
          <w:sz w:val="28"/>
          <w:szCs w:val="28"/>
          <w:lang w:val="uk-UA" w:eastAsia="zh-CN"/>
        </w:rPr>
      </w:pPr>
    </w:p>
    <w:p w:rsidR="00107BBB" w:rsidRPr="00107BBB" w:rsidRDefault="00107BBB" w:rsidP="004D3351">
      <w:pPr>
        <w:numPr>
          <w:ilvl w:val="0"/>
          <w:numId w:val="17"/>
        </w:numPr>
        <w:suppressAutoHyphens/>
        <w:spacing w:after="0" w:line="240" w:lineRule="auto"/>
        <w:ind w:left="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Право на отримання одноразової грошової допомоги на встановлення пам’ятника на могилі в розмірі 150тис.грн мають: повнолітні члени сім’ї військовослужбовця, які здійснили поховання.</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До заяви про надання допомоги додається:</w:t>
      </w:r>
    </w:p>
    <w:p w:rsidR="00107BBB" w:rsidRPr="00107BBB" w:rsidRDefault="00107BBB" w:rsidP="004D3351">
      <w:pPr>
        <w:numPr>
          <w:ilvl w:val="0"/>
          <w:numId w:val="11"/>
        </w:numPr>
        <w:suppressAutoHyphens/>
        <w:spacing w:after="0" w:line="240"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kern w:val="2"/>
          <w:sz w:val="28"/>
          <w:szCs w:val="28"/>
          <w:lang w:eastAsia="zh-CN"/>
        </w:rPr>
        <w:lastRenderedPageBreak/>
        <w:t>копія паспорта;</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kern w:val="2"/>
          <w:sz w:val="28"/>
          <w:szCs w:val="28"/>
          <w:lang w:eastAsia="zh-CN"/>
        </w:rPr>
        <w:t>;</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членів сім’ї військовослужбовця);</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 документа, що підтверджує безпосередню участь загиблого у бойових діях;</w:t>
      </w:r>
    </w:p>
    <w:p w:rsidR="00107BBB" w:rsidRPr="00107BBB" w:rsidRDefault="00107BBB" w:rsidP="004D3351">
      <w:pPr>
        <w:numPr>
          <w:ilvl w:val="0"/>
          <w:numId w:val="11"/>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копія посвідчення члена сім’ї загиблого або довідки на пільги для дитини загиблого;</w:t>
      </w:r>
    </w:p>
    <w:p w:rsidR="00107BBB" w:rsidRPr="00107BBB" w:rsidRDefault="00107BBB" w:rsidP="004D3351">
      <w:pPr>
        <w:numPr>
          <w:ilvl w:val="0"/>
          <w:numId w:val="11"/>
        </w:numPr>
        <w:suppressAutoHyphens/>
        <w:spacing w:after="0" w:line="240" w:lineRule="auto"/>
        <w:contextualSpacing/>
        <w:jc w:val="both"/>
        <w:rPr>
          <w:rFonts w:ascii="Times New Roman" w:eastAsia="Andale Sans UI" w:hAnsi="Times New Roman"/>
          <w:color w:val="000000"/>
          <w:kern w:val="2"/>
          <w:sz w:val="28"/>
          <w:szCs w:val="28"/>
          <w:lang w:val="en-US" w:eastAsia="zh-CN"/>
        </w:rPr>
      </w:pPr>
      <w:r w:rsidRPr="00107BBB">
        <w:rPr>
          <w:rFonts w:ascii="Times New Roman" w:eastAsia="Andale Sans UI" w:hAnsi="Times New Roman"/>
          <w:kern w:val="2"/>
          <w:sz w:val="28"/>
          <w:szCs w:val="28"/>
          <w:lang w:eastAsia="zh-CN"/>
        </w:rPr>
        <w:t>копія свідоцтва про смерть;</w:t>
      </w:r>
    </w:p>
    <w:p w:rsidR="00107BBB" w:rsidRPr="00107BBB" w:rsidRDefault="00107BBB" w:rsidP="004D3351">
      <w:pPr>
        <w:numPr>
          <w:ilvl w:val="0"/>
          <w:numId w:val="11"/>
        </w:numPr>
        <w:suppressAutoHyphens/>
        <w:spacing w:after="0" w:line="228" w:lineRule="auto"/>
        <w:contextualSpacing/>
        <w:jc w:val="both"/>
        <w:rPr>
          <w:rFonts w:ascii="Times New Roman" w:eastAsia="Andale Sans UI" w:hAnsi="Times New Roman"/>
          <w:color w:val="000000"/>
          <w:kern w:val="2"/>
          <w:sz w:val="28"/>
          <w:szCs w:val="28"/>
          <w:lang w:eastAsia="zh-CN"/>
        </w:rPr>
      </w:pPr>
      <w:r w:rsidRPr="00107BBB">
        <w:rPr>
          <w:rFonts w:ascii="Times New Roman" w:eastAsia="Andale Sans UI" w:hAnsi="Times New Roman"/>
          <w:color w:val="000000"/>
          <w:kern w:val="2"/>
          <w:sz w:val="28"/>
          <w:szCs w:val="28"/>
          <w:lang w:eastAsia="zh-CN"/>
        </w:rPr>
        <w:t>копії документів, що підтверджує родинний зв’язок:</w:t>
      </w:r>
    </w:p>
    <w:p w:rsidR="00107BBB" w:rsidRPr="00107BBB" w:rsidRDefault="00107BBB" w:rsidP="004D3351">
      <w:pPr>
        <w:numPr>
          <w:ilvl w:val="0"/>
          <w:numId w:val="17"/>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свідоцтва про шлюб (якщо заяву подає дружина)</w:t>
      </w:r>
    </w:p>
    <w:p w:rsidR="00107BBB" w:rsidRPr="00107BBB" w:rsidRDefault="00107BBB" w:rsidP="004D3351">
      <w:pPr>
        <w:numPr>
          <w:ilvl w:val="0"/>
          <w:numId w:val="17"/>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sz w:val="28"/>
          <w:szCs w:val="28"/>
          <w:lang w:val="uk-UA" w:eastAsia="zh-CN"/>
        </w:rPr>
        <w:t>копія свідоцтва про народження загиблого/померлого (якщо заява подається батьками/дітьми)</w:t>
      </w:r>
    </w:p>
    <w:p w:rsidR="00107BBB" w:rsidRPr="00107BBB" w:rsidRDefault="00107BBB" w:rsidP="004D3351">
      <w:pPr>
        <w:numPr>
          <w:ilvl w:val="0"/>
          <w:numId w:val="12"/>
        </w:numPr>
        <w:suppressAutoHyphens/>
        <w:spacing w:after="0" w:line="240" w:lineRule="auto"/>
        <w:jc w:val="both"/>
        <w:rPr>
          <w:rFonts w:ascii="Times New Roman" w:eastAsia="Times New Roman" w:hAnsi="Times New Roman"/>
          <w:sz w:val="28"/>
          <w:szCs w:val="28"/>
          <w:lang w:val="uk-UA" w:eastAsia="zh-CN"/>
        </w:rPr>
      </w:pPr>
      <w:r w:rsidRPr="00107BBB">
        <w:rPr>
          <w:rFonts w:ascii="Times New Roman" w:eastAsia="Times New Roman" w:hAnsi="Times New Roman"/>
          <w:color w:val="000000"/>
          <w:sz w:val="28"/>
          <w:szCs w:val="28"/>
          <w:lang w:val="uk-UA" w:eastAsia="zh-CN"/>
        </w:rPr>
        <w:t>банківські</w:t>
      </w:r>
      <w:r w:rsidRPr="00107BBB">
        <w:rPr>
          <w:rFonts w:ascii="Times New Roman" w:eastAsia="Times New Roman" w:hAnsi="Times New Roman"/>
          <w:sz w:val="28"/>
          <w:szCs w:val="28"/>
          <w:lang w:val="uk-UA" w:eastAsia="zh-CN"/>
        </w:rPr>
        <w:t xml:space="preserve"> реквізити</w:t>
      </w:r>
      <w:r w:rsidRPr="00107BBB">
        <w:rPr>
          <w:rFonts w:ascii="Times New Roman" w:eastAsia="Times New Roman" w:hAnsi="Times New Roman"/>
          <w:color w:val="000000"/>
          <w:sz w:val="28"/>
          <w:szCs w:val="28"/>
          <w:lang w:val="uk-UA" w:eastAsia="zh-CN"/>
        </w:rPr>
        <w:t xml:space="preserve"> одержувача допомоги (заявника);</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8"/>
          <w:lang w:val="uk-UA" w:eastAsia="zh-CN"/>
        </w:rPr>
      </w:pPr>
    </w:p>
    <w:p w:rsidR="00107BBB" w:rsidRPr="00107BBB" w:rsidRDefault="00107BBB" w:rsidP="004D3351">
      <w:pPr>
        <w:numPr>
          <w:ilvl w:val="0"/>
          <w:numId w:val="17"/>
        </w:numPr>
        <w:suppressAutoHyphens/>
        <w:spacing w:after="0" w:line="240" w:lineRule="auto"/>
        <w:ind w:left="567"/>
        <w:jc w:val="both"/>
        <w:rPr>
          <w:rFonts w:ascii="Times New Roman" w:hAnsi="Times New Roman"/>
          <w:sz w:val="28"/>
          <w:szCs w:val="28"/>
          <w:lang w:val="uk-UA"/>
        </w:rPr>
      </w:pPr>
      <w:r w:rsidRPr="00107BBB">
        <w:rPr>
          <w:rFonts w:ascii="Times New Roman" w:eastAsia="Times New Roman" w:hAnsi="Times New Roman"/>
          <w:sz w:val="28"/>
          <w:szCs w:val="24"/>
          <w:lang w:val="uk-UA" w:eastAsia="zh-CN"/>
        </w:rPr>
        <w:t xml:space="preserve">Право на отримання одноразової грошової допомоги в розмірі 50тис.грн для покриття першочергових потреб після звільнення з полону мають </w:t>
      </w:r>
      <w:r w:rsidRPr="00107BBB">
        <w:rPr>
          <w:rFonts w:ascii="Times New Roman" w:hAnsi="Times New Roman"/>
          <w:sz w:val="28"/>
          <w:szCs w:val="28"/>
          <w:lang w:val="uk-UA"/>
        </w:rPr>
        <w:t>військовослужбовці звільнені з полону .</w:t>
      </w:r>
    </w:p>
    <w:p w:rsidR="00107BBB" w:rsidRPr="00107BBB" w:rsidRDefault="00107BBB" w:rsidP="00107BBB">
      <w:pPr>
        <w:suppressAutoHyphens/>
        <w:spacing w:after="0" w:line="240" w:lineRule="auto"/>
        <w:ind w:firstLine="567"/>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До заяви про надання допомоги додається:</w:t>
      </w:r>
    </w:p>
    <w:p w:rsidR="00107BBB" w:rsidRPr="00107BBB" w:rsidRDefault="00107BBB" w:rsidP="004D3351">
      <w:pPr>
        <w:numPr>
          <w:ilvl w:val="0"/>
          <w:numId w:val="16"/>
        </w:numPr>
        <w:suppressAutoHyphens/>
        <w:spacing w:after="0" w:line="240" w:lineRule="auto"/>
        <w:contextualSpacing/>
        <w:jc w:val="both"/>
        <w:rPr>
          <w:rFonts w:ascii="Times New Roman" w:eastAsia="Andale Sans UI" w:hAnsi="Times New Roman"/>
          <w:color w:val="000000"/>
          <w:kern w:val="2"/>
          <w:sz w:val="28"/>
          <w:szCs w:val="24"/>
          <w:lang w:eastAsia="zh-CN"/>
        </w:rPr>
      </w:pPr>
      <w:r w:rsidRPr="00107BBB">
        <w:rPr>
          <w:rFonts w:ascii="Times New Roman" w:eastAsia="Andale Sans UI" w:hAnsi="Times New Roman"/>
          <w:kern w:val="2"/>
          <w:sz w:val="28"/>
          <w:szCs w:val="24"/>
          <w:lang w:eastAsia="zh-CN"/>
        </w:rPr>
        <w:t>копія паспорта;</w:t>
      </w:r>
    </w:p>
    <w:p w:rsidR="00107BBB" w:rsidRPr="00107BBB" w:rsidRDefault="00107BBB" w:rsidP="004D3351">
      <w:pPr>
        <w:numPr>
          <w:ilvl w:val="0"/>
          <w:numId w:val="16"/>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color w:val="000000"/>
          <w:kern w:val="2"/>
          <w:sz w:val="28"/>
          <w:szCs w:val="28"/>
          <w:lang w:eastAsia="zh-CN"/>
        </w:rPr>
        <w:t>копія реєстраційного номера облікової картки платника податків</w:t>
      </w:r>
      <w:r w:rsidRPr="00107BBB">
        <w:rPr>
          <w:rFonts w:ascii="Times New Roman" w:eastAsia="Andale Sans UI" w:hAnsi="Times New Roman"/>
          <w:kern w:val="2"/>
          <w:sz w:val="28"/>
          <w:szCs w:val="28"/>
          <w:lang w:eastAsia="zh-CN"/>
        </w:rPr>
        <w:t>;</w:t>
      </w:r>
    </w:p>
    <w:p w:rsidR="00107BBB" w:rsidRPr="00107BBB" w:rsidRDefault="00107BBB" w:rsidP="004D3351">
      <w:pPr>
        <w:numPr>
          <w:ilvl w:val="0"/>
          <w:numId w:val="16"/>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eastAsia="zh-CN"/>
        </w:rPr>
        <w:t>витяг з реєстру територіальної громади;</w:t>
      </w:r>
    </w:p>
    <w:p w:rsidR="00107BBB" w:rsidRPr="00107BBB" w:rsidRDefault="00107BBB" w:rsidP="004D3351">
      <w:pPr>
        <w:numPr>
          <w:ilvl w:val="0"/>
          <w:numId w:val="16"/>
        </w:numPr>
        <w:suppressAutoHyphens/>
        <w:spacing w:after="0" w:line="240" w:lineRule="auto"/>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довідка ВПО в разі подання заяви внутрішньо переміщеною особою;</w:t>
      </w:r>
    </w:p>
    <w:p w:rsidR="00107BBB" w:rsidRPr="00107BBB" w:rsidRDefault="00107BBB" w:rsidP="004D3351">
      <w:pPr>
        <w:numPr>
          <w:ilvl w:val="0"/>
          <w:numId w:val="16"/>
        </w:numPr>
        <w:tabs>
          <w:tab w:val="left" w:pos="284"/>
          <w:tab w:val="left" w:pos="567"/>
          <w:tab w:val="left" w:pos="851"/>
        </w:tabs>
        <w:suppressAutoHyphens/>
        <w:spacing w:after="0" w:line="240" w:lineRule="auto"/>
        <w:contextualSpacing/>
        <w:jc w:val="both"/>
        <w:rPr>
          <w:rFonts w:ascii="Times New Roman" w:eastAsia="Andale Sans UI" w:hAnsi="Times New Roman"/>
          <w:kern w:val="2"/>
          <w:sz w:val="28"/>
          <w:szCs w:val="28"/>
          <w:lang w:eastAsia="zh-CN"/>
        </w:rPr>
      </w:pPr>
      <w:r w:rsidRPr="00107BBB">
        <w:rPr>
          <w:rFonts w:ascii="Times New Roman" w:eastAsia="Andale Sans UI" w:hAnsi="Times New Roman"/>
          <w:kern w:val="2"/>
          <w:sz w:val="28"/>
          <w:szCs w:val="28"/>
          <w:lang w:val="uk-UA" w:eastAsia="zh-CN"/>
        </w:rPr>
        <w:t>а</w:t>
      </w:r>
      <w:r w:rsidRPr="00107BBB">
        <w:rPr>
          <w:rFonts w:ascii="Times New Roman" w:eastAsia="Andale Sans UI" w:hAnsi="Times New Roman"/>
          <w:kern w:val="2"/>
          <w:sz w:val="28"/>
          <w:szCs w:val="28"/>
          <w:lang w:eastAsia="zh-CN"/>
        </w:rPr>
        <w:t xml:space="preserve">кт </w:t>
      </w:r>
      <w:r w:rsidRPr="00107BBB">
        <w:rPr>
          <w:rFonts w:ascii="Times New Roman" w:eastAsia="Andale Sans UI" w:hAnsi="Times New Roman"/>
          <w:kern w:val="2"/>
          <w:sz w:val="28"/>
          <w:szCs w:val="28"/>
          <w:lang w:val="uk-UA" w:eastAsia="zh-CN"/>
        </w:rPr>
        <w:t>обстеження матеріально-побутових умов</w:t>
      </w:r>
      <w:r w:rsidRPr="00107BBB">
        <w:rPr>
          <w:rFonts w:ascii="Times New Roman" w:eastAsia="Andale Sans UI" w:hAnsi="Times New Roman"/>
          <w:kern w:val="2"/>
          <w:sz w:val="28"/>
          <w:szCs w:val="28"/>
          <w:lang w:eastAsia="zh-CN"/>
        </w:rPr>
        <w:t xml:space="preserve"> (у разі відсутності реєстрації у громаді військовослужбовця);</w:t>
      </w:r>
    </w:p>
    <w:p w:rsidR="00107BBB" w:rsidRPr="00107BBB" w:rsidRDefault="00107BBB" w:rsidP="004D3351">
      <w:pPr>
        <w:numPr>
          <w:ilvl w:val="0"/>
          <w:numId w:val="16"/>
        </w:numPr>
        <w:suppressAutoHyphens/>
        <w:spacing w:after="0" w:line="240" w:lineRule="auto"/>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8"/>
          <w:lang w:val="uk-UA" w:eastAsia="zh-CN"/>
        </w:rPr>
        <w:t>копію посвідчення про наявність статусу учасника бойових дій, або особи з інвалідністю внаслідок війни/ витяг з ЄДРВВ при наявності;</w:t>
      </w:r>
    </w:p>
    <w:p w:rsidR="00107BBB" w:rsidRPr="00107BBB" w:rsidRDefault="00107BBB" w:rsidP="004D3351">
      <w:pPr>
        <w:numPr>
          <w:ilvl w:val="0"/>
          <w:numId w:val="16"/>
        </w:numPr>
        <w:suppressAutoHyphens/>
        <w:spacing w:after="0" w:line="240" w:lineRule="auto"/>
        <w:ind w:left="1276"/>
        <w:jc w:val="both"/>
        <w:rPr>
          <w:rFonts w:ascii="Times New Roman" w:eastAsia="Times New Roman" w:hAnsi="Times New Roman"/>
          <w:sz w:val="28"/>
          <w:szCs w:val="24"/>
          <w:lang w:val="uk-UA" w:eastAsia="zh-CN"/>
        </w:rPr>
      </w:pPr>
      <w:r w:rsidRPr="00107BBB">
        <w:rPr>
          <w:rFonts w:ascii="Times New Roman" w:eastAsia="Times New Roman" w:hAnsi="Times New Roman"/>
          <w:sz w:val="28"/>
          <w:szCs w:val="24"/>
          <w:lang w:val="uk-UA" w:eastAsia="zh-CN"/>
        </w:rPr>
        <w:t>документ, що підтверджує факт перебування в полоні</w:t>
      </w:r>
    </w:p>
    <w:p w:rsidR="00107BBB" w:rsidRPr="00107BBB" w:rsidRDefault="00107BBB" w:rsidP="004D3351">
      <w:pPr>
        <w:numPr>
          <w:ilvl w:val="0"/>
          <w:numId w:val="16"/>
        </w:numPr>
        <w:suppressAutoHyphens/>
        <w:spacing w:after="0" w:line="240" w:lineRule="auto"/>
        <w:ind w:left="1276" w:hanging="425"/>
        <w:contextualSpacing/>
        <w:jc w:val="both"/>
        <w:rPr>
          <w:rFonts w:ascii="Times New Roman" w:eastAsia="Andale Sans UI" w:hAnsi="Times New Roman"/>
          <w:kern w:val="2"/>
          <w:sz w:val="24"/>
          <w:szCs w:val="24"/>
          <w:lang w:eastAsia="zh-CN"/>
        </w:rPr>
      </w:pPr>
      <w:r w:rsidRPr="00107BBB">
        <w:rPr>
          <w:rFonts w:ascii="Times New Roman" w:eastAsia="Andale Sans UI" w:hAnsi="Times New Roman"/>
          <w:color w:val="000000"/>
          <w:kern w:val="2"/>
          <w:sz w:val="28"/>
          <w:szCs w:val="28"/>
          <w:lang w:eastAsia="zh-CN"/>
        </w:rPr>
        <w:t>банківські</w:t>
      </w:r>
      <w:r w:rsidRPr="00107BBB">
        <w:rPr>
          <w:rFonts w:ascii="Times New Roman" w:eastAsia="Andale Sans UI" w:hAnsi="Times New Roman"/>
          <w:kern w:val="2"/>
          <w:sz w:val="28"/>
          <w:szCs w:val="28"/>
          <w:lang w:eastAsia="zh-CN"/>
        </w:rPr>
        <w:t xml:space="preserve"> реквізити</w:t>
      </w:r>
      <w:r w:rsidRPr="00107BBB">
        <w:rPr>
          <w:rFonts w:ascii="Times New Roman" w:eastAsia="Andale Sans UI" w:hAnsi="Times New Roman"/>
          <w:color w:val="000000"/>
          <w:kern w:val="2"/>
          <w:sz w:val="28"/>
          <w:szCs w:val="28"/>
          <w:lang w:eastAsia="zh-CN"/>
        </w:rPr>
        <w:t xml:space="preserve"> одержувача допомоги (заявника).</w:t>
      </w:r>
    </w:p>
    <w:p w:rsidR="00107BBB" w:rsidRPr="00107BBB" w:rsidRDefault="00107BBB" w:rsidP="00107BBB">
      <w:pPr>
        <w:suppressAutoHyphens/>
        <w:spacing w:after="0" w:line="240" w:lineRule="auto"/>
        <w:jc w:val="both"/>
        <w:rPr>
          <w:rFonts w:ascii="Times New Roman" w:eastAsia="Times New Roman" w:hAnsi="Times New Roman"/>
          <w:sz w:val="28"/>
          <w:szCs w:val="28"/>
          <w:lang w:val="uk-UA" w:eastAsia="zh-CN"/>
        </w:rPr>
      </w:pPr>
    </w:p>
    <w:p w:rsidR="00107BBB" w:rsidRPr="00107BBB" w:rsidRDefault="00107BBB" w:rsidP="004D3351">
      <w:pPr>
        <w:widowControl w:val="0"/>
        <w:numPr>
          <w:ilvl w:val="0"/>
          <w:numId w:val="7"/>
        </w:numPr>
        <w:suppressAutoHyphens/>
        <w:spacing w:after="0" w:line="240" w:lineRule="auto"/>
        <w:contextualSpacing/>
        <w:jc w:val="center"/>
        <w:rPr>
          <w:rFonts w:ascii="Times New Roman" w:eastAsia="Andale Sans UI" w:hAnsi="Times New Roman"/>
          <w:b/>
          <w:bCs/>
          <w:kern w:val="2"/>
          <w:sz w:val="28"/>
          <w:szCs w:val="28"/>
          <w:lang w:eastAsia="ru-RU"/>
        </w:rPr>
      </w:pPr>
      <w:r w:rsidRPr="00107BBB">
        <w:rPr>
          <w:rFonts w:ascii="Times New Roman" w:eastAsia="Andale Sans UI" w:hAnsi="Times New Roman"/>
          <w:b/>
          <w:bCs/>
          <w:kern w:val="2"/>
          <w:sz w:val="28"/>
          <w:szCs w:val="28"/>
          <w:lang w:eastAsia="ru-RU"/>
        </w:rPr>
        <w:t>ФІНАНСОВЕ ЗАБЕЗПЕЧЕННЯ ПРОГРАМИ.</w:t>
      </w:r>
    </w:p>
    <w:p w:rsidR="00107BBB" w:rsidRPr="00107BBB" w:rsidRDefault="00107BBB" w:rsidP="00107BBB">
      <w:pPr>
        <w:widowControl w:val="0"/>
        <w:spacing w:after="0" w:line="240" w:lineRule="auto"/>
        <w:ind w:left="720"/>
        <w:contextualSpacing/>
        <w:jc w:val="center"/>
        <w:rPr>
          <w:rFonts w:ascii="Times New Roman" w:eastAsia="Andale Sans UI" w:hAnsi="Times New Roman"/>
          <w:b/>
          <w:bCs/>
          <w:kern w:val="2"/>
          <w:sz w:val="28"/>
          <w:szCs w:val="28"/>
          <w:lang w:eastAsia="ru-RU"/>
        </w:rPr>
      </w:pPr>
    </w:p>
    <w:p w:rsidR="00107BBB" w:rsidRPr="00107BBB" w:rsidRDefault="00107BBB" w:rsidP="00107BBB">
      <w:pPr>
        <w:tabs>
          <w:tab w:val="left" w:pos="851"/>
          <w:tab w:val="left" w:pos="1134"/>
          <w:tab w:val="left" w:pos="1560"/>
        </w:tabs>
        <w:suppressAutoHyphens/>
        <w:spacing w:after="0" w:line="228" w:lineRule="auto"/>
        <w:ind w:firstLine="567"/>
        <w:jc w:val="both"/>
        <w:rPr>
          <w:rFonts w:ascii="Times New Roman" w:eastAsia="Times New Roman" w:hAnsi="Times New Roman"/>
          <w:sz w:val="20"/>
          <w:szCs w:val="20"/>
          <w:lang w:eastAsia="ar-SA"/>
        </w:rPr>
      </w:pPr>
      <w:r w:rsidRPr="00107BBB">
        <w:rPr>
          <w:rFonts w:ascii="Times New Roman" w:eastAsia="Times New Roman" w:hAnsi="Times New Roman"/>
          <w:sz w:val="28"/>
          <w:szCs w:val="28"/>
          <w:lang w:eastAsia="ar-SA"/>
        </w:rPr>
        <w:t>Фінансування видатків на виплату грошових допомог здійснюється за рахунок коштів селищного бюджету</w:t>
      </w:r>
      <w:r w:rsidRPr="00107BBB">
        <w:rPr>
          <w:rFonts w:ascii="Times New Roman" w:eastAsia="Times New Roman" w:hAnsi="Times New Roman"/>
          <w:color w:val="000000"/>
          <w:sz w:val="28"/>
          <w:szCs w:val="28"/>
          <w:lang w:eastAsia="ar-SA"/>
        </w:rPr>
        <w:t>.</w:t>
      </w:r>
    </w:p>
    <w:p w:rsidR="00107BBB" w:rsidRPr="00107BBB" w:rsidRDefault="00107BBB" w:rsidP="00107BBB">
      <w:pPr>
        <w:suppressAutoHyphens/>
        <w:spacing w:after="0" w:line="240" w:lineRule="auto"/>
        <w:ind w:firstLine="567"/>
        <w:jc w:val="both"/>
        <w:rPr>
          <w:rFonts w:ascii="Times New Roman" w:eastAsia="Times New Roman" w:hAnsi="Times New Roman"/>
          <w:color w:val="000000"/>
          <w:sz w:val="28"/>
          <w:szCs w:val="28"/>
          <w:lang w:eastAsia="ar-SA"/>
        </w:rPr>
      </w:pPr>
      <w:r w:rsidRPr="00107BBB">
        <w:rPr>
          <w:rFonts w:ascii="Times New Roman" w:eastAsia="Times New Roman" w:hAnsi="Times New Roman"/>
          <w:color w:val="000000"/>
          <w:sz w:val="28"/>
          <w:szCs w:val="28"/>
          <w:lang w:eastAsia="ar-SA"/>
        </w:rPr>
        <w:t>Кошти виділяються з с</w:t>
      </w:r>
      <w:r w:rsidRPr="00107BBB">
        <w:rPr>
          <w:rFonts w:ascii="Times New Roman" w:eastAsia="Times New Roman" w:hAnsi="Times New Roman"/>
          <w:color w:val="000000"/>
          <w:sz w:val="28"/>
          <w:szCs w:val="28"/>
          <w:lang w:val="uk-UA" w:eastAsia="ar-SA"/>
        </w:rPr>
        <w:t>елищного</w:t>
      </w:r>
      <w:r w:rsidRPr="00107BBB">
        <w:rPr>
          <w:rFonts w:ascii="Times New Roman" w:eastAsia="Times New Roman" w:hAnsi="Times New Roman"/>
          <w:color w:val="000000"/>
          <w:sz w:val="28"/>
          <w:szCs w:val="28"/>
          <w:lang w:eastAsia="ar-SA"/>
        </w:rPr>
        <w:t xml:space="preserve"> бюджету як матеріальна допомога особам на </w:t>
      </w:r>
      <w:r w:rsidRPr="00107BBB">
        <w:rPr>
          <w:rFonts w:ascii="Times New Roman" w:eastAsia="Times New Roman" w:hAnsi="Times New Roman"/>
          <w:color w:val="000000"/>
          <w:sz w:val="28"/>
          <w:szCs w:val="30"/>
          <w:shd w:val="clear" w:color="auto" w:fill="FFFFFF"/>
          <w:lang w:eastAsia="ar-SA"/>
        </w:rPr>
        <w:t>міжнародний номер банківського рахунку</w:t>
      </w:r>
      <w:r w:rsidRPr="00107BBB">
        <w:rPr>
          <w:rFonts w:ascii="Times New Roman" w:eastAsia="Times New Roman" w:hAnsi="Times New Roman"/>
          <w:color w:val="000000"/>
          <w:sz w:val="20"/>
          <w:szCs w:val="28"/>
          <w:lang w:eastAsia="ar-SA"/>
        </w:rPr>
        <w:t>.</w:t>
      </w:r>
    </w:p>
    <w:p w:rsidR="00107BBB" w:rsidRPr="00107BBB" w:rsidRDefault="00107BBB" w:rsidP="00107BBB">
      <w:pPr>
        <w:suppressAutoHyphens/>
        <w:spacing w:after="0" w:line="240" w:lineRule="auto"/>
        <w:ind w:firstLine="567"/>
        <w:jc w:val="both"/>
        <w:rPr>
          <w:rFonts w:ascii="Times New Roman" w:eastAsia="Times New Roman" w:hAnsi="Times New Roman"/>
          <w:color w:val="000000"/>
          <w:sz w:val="28"/>
          <w:szCs w:val="28"/>
          <w:lang w:eastAsia="ar-SA"/>
        </w:rPr>
      </w:pPr>
      <w:r w:rsidRPr="00107BBB">
        <w:rPr>
          <w:rFonts w:ascii="Times New Roman" w:eastAsia="Times New Roman" w:hAnsi="Times New Roman"/>
          <w:color w:val="000000"/>
          <w:sz w:val="28"/>
          <w:szCs w:val="28"/>
          <w:lang w:eastAsia="ar-SA"/>
        </w:rPr>
        <w:t>Складання та подання фінансової звітності про використання бюджетних коштів, а також контроль за їх цільовим використанням здійснюються в установленому чинним законодавством України порядку.</w:t>
      </w:r>
    </w:p>
    <w:p w:rsidR="00107BBB" w:rsidRPr="00107BBB" w:rsidRDefault="00107BBB" w:rsidP="00107BBB">
      <w:pPr>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107BBB" w:rsidRPr="00107BBB" w:rsidRDefault="00107BBB" w:rsidP="004D3351">
      <w:pPr>
        <w:numPr>
          <w:ilvl w:val="0"/>
          <w:numId w:val="7"/>
        </w:numPr>
        <w:suppressAutoHyphens/>
        <w:spacing w:before="100" w:after="0" w:line="240" w:lineRule="auto"/>
        <w:jc w:val="center"/>
        <w:rPr>
          <w:rFonts w:ascii="Times New Roman" w:eastAsia="Times New Roman" w:hAnsi="Times New Roman"/>
          <w:b/>
          <w:bCs/>
          <w:sz w:val="28"/>
          <w:szCs w:val="28"/>
          <w:lang w:val="uk-UA" w:eastAsia="uk-UA"/>
        </w:rPr>
      </w:pPr>
      <w:r w:rsidRPr="00107BBB">
        <w:rPr>
          <w:rFonts w:ascii="Times New Roman" w:eastAsia="Times New Roman" w:hAnsi="Times New Roman"/>
          <w:b/>
          <w:bCs/>
          <w:sz w:val="28"/>
          <w:szCs w:val="28"/>
          <w:lang w:val="uk-UA" w:eastAsia="uk-UA"/>
        </w:rPr>
        <w:t>ОЧІКУВАННІ РЕЗУЛЬТАТИ ТА ЕФЕКТИВНІСТЬ ПРОГРАМИ.</w:t>
      </w:r>
    </w:p>
    <w:p w:rsidR="00107BBB" w:rsidRPr="00107BBB" w:rsidRDefault="00107BBB" w:rsidP="00107BBB">
      <w:pPr>
        <w:spacing w:before="100" w:after="0" w:line="240" w:lineRule="auto"/>
        <w:ind w:firstLine="567"/>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 xml:space="preserve">Реалізація Програми забезпечить формування в громаді цілісної системи підтримки ветеранів, військовослужбовців, їх сімей, членів сімей зниклих безвісти/військовополонених/загиблих(померлих) Захисників/Захисниць </w:t>
      </w:r>
      <w:r w:rsidRPr="00107BBB">
        <w:rPr>
          <w:rFonts w:ascii="Times New Roman" w:eastAsia="Times New Roman" w:hAnsi="Times New Roman"/>
          <w:sz w:val="28"/>
          <w:szCs w:val="28"/>
          <w:lang w:val="uk-UA" w:eastAsia="uk-UA"/>
        </w:rPr>
        <w:lastRenderedPageBreak/>
        <w:t>України. Результатом впровадження заходів Програми у 2026-2028 роках очікується досягнення таких соціальних, гуманітарних та економічних результатів:</w:t>
      </w:r>
    </w:p>
    <w:p w:rsidR="00107BBB" w:rsidRPr="00107BBB" w:rsidRDefault="00107BBB" w:rsidP="004D3351">
      <w:pPr>
        <w:numPr>
          <w:ilvl w:val="0"/>
          <w:numId w:val="19"/>
        </w:numPr>
        <w:suppressAutoHyphens/>
        <w:spacing w:before="100" w:after="0" w:line="240" w:lineRule="auto"/>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Посилення соціального захисту та підтримки ветеранів;</w:t>
      </w:r>
    </w:p>
    <w:p w:rsidR="00107BBB" w:rsidRPr="00107BBB" w:rsidRDefault="00107BBB" w:rsidP="004D3351">
      <w:pPr>
        <w:numPr>
          <w:ilvl w:val="0"/>
          <w:numId w:val="19"/>
        </w:numPr>
        <w:suppressAutoHyphens/>
        <w:spacing w:before="100" w:after="0" w:line="240" w:lineRule="auto"/>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Підтримка професійної адаптації;</w:t>
      </w:r>
    </w:p>
    <w:p w:rsidR="00107BBB" w:rsidRPr="00107BBB" w:rsidRDefault="00107BBB" w:rsidP="004D3351">
      <w:pPr>
        <w:numPr>
          <w:ilvl w:val="0"/>
          <w:numId w:val="19"/>
        </w:numPr>
        <w:suppressAutoHyphens/>
        <w:spacing w:before="100" w:after="0" w:line="240" w:lineRule="auto"/>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Підтримка сімей зниклих безвісти, військовополонених, загиблих(померлих) Захисників/Захисниць України, померлих волонтерів;</w:t>
      </w:r>
    </w:p>
    <w:p w:rsidR="00107BBB" w:rsidRPr="00107BBB" w:rsidRDefault="00107BBB" w:rsidP="004D3351">
      <w:pPr>
        <w:numPr>
          <w:ilvl w:val="0"/>
          <w:numId w:val="19"/>
        </w:numPr>
        <w:suppressAutoHyphens/>
        <w:spacing w:before="100" w:after="0" w:line="240" w:lineRule="auto"/>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Збереження пам’яті та формування патріотичної культури;</w:t>
      </w:r>
    </w:p>
    <w:p w:rsidR="00107BBB" w:rsidRPr="00107BBB" w:rsidRDefault="00107BBB" w:rsidP="004D3351">
      <w:pPr>
        <w:numPr>
          <w:ilvl w:val="0"/>
          <w:numId w:val="19"/>
        </w:numPr>
        <w:suppressAutoHyphens/>
        <w:spacing w:before="100" w:after="0" w:line="240" w:lineRule="auto"/>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Покращення інформаційної доступності;</w:t>
      </w:r>
    </w:p>
    <w:p w:rsidR="00107BBB" w:rsidRPr="00107BBB" w:rsidRDefault="00107BBB" w:rsidP="004D3351">
      <w:pPr>
        <w:numPr>
          <w:ilvl w:val="0"/>
          <w:numId w:val="19"/>
        </w:numPr>
        <w:suppressAutoHyphens/>
        <w:spacing w:before="100" w:after="0" w:line="240" w:lineRule="auto"/>
        <w:jc w:val="both"/>
        <w:rPr>
          <w:rFonts w:ascii="Times New Roman" w:eastAsia="Times New Roman" w:hAnsi="Times New Roman"/>
          <w:sz w:val="28"/>
          <w:szCs w:val="28"/>
          <w:lang w:val="uk-UA" w:eastAsia="uk-UA"/>
        </w:rPr>
      </w:pPr>
      <w:r w:rsidRPr="00107BBB">
        <w:rPr>
          <w:rFonts w:ascii="Times New Roman" w:eastAsia="Times New Roman" w:hAnsi="Times New Roman"/>
          <w:sz w:val="28"/>
          <w:szCs w:val="28"/>
          <w:lang w:val="uk-UA" w:eastAsia="uk-UA"/>
        </w:rPr>
        <w:t>Підвищення спроможності громади у сфері ветеранської політики.</w:t>
      </w:r>
    </w:p>
    <w:p w:rsidR="00107BBB" w:rsidRPr="00107BBB" w:rsidRDefault="00107BBB" w:rsidP="00107BBB">
      <w:pPr>
        <w:spacing w:before="100" w:after="0" w:line="240" w:lineRule="auto"/>
        <w:ind w:left="1287"/>
        <w:jc w:val="both"/>
        <w:rPr>
          <w:rFonts w:ascii="Times New Roman" w:eastAsia="Times New Roman" w:hAnsi="Times New Roman"/>
          <w:sz w:val="28"/>
          <w:szCs w:val="28"/>
          <w:lang w:val="uk-UA" w:eastAsia="uk-UA"/>
        </w:rPr>
      </w:pPr>
    </w:p>
    <w:p w:rsidR="00107BBB" w:rsidRPr="00107BBB" w:rsidRDefault="00107BBB" w:rsidP="004D3351">
      <w:pPr>
        <w:numPr>
          <w:ilvl w:val="0"/>
          <w:numId w:val="7"/>
        </w:numPr>
        <w:suppressAutoHyphens/>
        <w:spacing w:before="100" w:after="0" w:line="240" w:lineRule="auto"/>
        <w:jc w:val="center"/>
        <w:rPr>
          <w:rFonts w:ascii="Times New Roman" w:eastAsia="Times New Roman" w:hAnsi="Times New Roman"/>
          <w:b/>
          <w:bCs/>
          <w:sz w:val="28"/>
          <w:szCs w:val="28"/>
          <w:lang w:val="uk-UA" w:eastAsia="uk-UA"/>
        </w:rPr>
      </w:pPr>
      <w:r w:rsidRPr="00107BBB">
        <w:rPr>
          <w:rFonts w:ascii="Times New Roman" w:eastAsia="Times New Roman" w:hAnsi="Times New Roman"/>
          <w:b/>
          <w:bCs/>
          <w:sz w:val="28"/>
          <w:szCs w:val="28"/>
          <w:lang w:val="uk-UA" w:eastAsia="uk-UA"/>
        </w:rPr>
        <w:t>КООРДИНАЦІЯ ТА КОНТРОЛЬ ЗА ХОДОМ ВИКОНАННЯ ПРОГРАМИ.</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Координацію та контроль за ходом виконання Програми здійснює Ворохтянська селищна рада – головний розпорядник коштів та постійна комісія з питань фінансів та бюджету.</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p>
    <w:p w:rsidR="00107BBB" w:rsidRPr="00107BBB" w:rsidRDefault="00107BBB" w:rsidP="004D3351">
      <w:pPr>
        <w:numPr>
          <w:ilvl w:val="0"/>
          <w:numId w:val="7"/>
        </w:num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ЗДІЙСНЕННЯ МОНІТОРИНГУ ТА ПІДГОТОВКА ЩОРІЧНИХ ЗВІТІВ ПРО РЕЗУЛЬТАТИ ВИКОНАННЯ ПРОГРАМИ, ВНЕСЕННЯ ЗМІН ДО ПРОГРАМИ.</w:t>
      </w:r>
    </w:p>
    <w:p w:rsidR="00107BBB" w:rsidRPr="00107BBB" w:rsidRDefault="00107BBB" w:rsidP="00107BBB">
      <w:pPr>
        <w:autoSpaceDE w:val="0"/>
        <w:autoSpaceDN w:val="0"/>
        <w:adjustRightInd w:val="0"/>
        <w:spacing w:after="0" w:line="240" w:lineRule="auto"/>
        <w:ind w:left="360"/>
        <w:rPr>
          <w:rFonts w:ascii="Times New Roman" w:eastAsia="Times New Roman" w:hAnsi="Times New Roman"/>
          <w:b/>
          <w:bCs/>
          <w:color w:val="000000"/>
          <w:sz w:val="28"/>
          <w:szCs w:val="28"/>
          <w:lang w:val="uk-UA" w:eastAsia="uk-UA"/>
        </w:rPr>
      </w:pPr>
    </w:p>
    <w:p w:rsidR="00107BBB" w:rsidRPr="00107BBB" w:rsidRDefault="00107BBB" w:rsidP="00107BBB">
      <w:pPr>
        <w:autoSpaceDE w:val="0"/>
        <w:autoSpaceDN w:val="0"/>
        <w:adjustRightInd w:val="0"/>
        <w:spacing w:after="0" w:line="240" w:lineRule="auto"/>
        <w:ind w:firstLine="567"/>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8.1 Відповідальний виконавець програми щороку в строки, визначені рішенням Ворохтянської селищної ради, готує інформацію про хід виконання програми та ефективність реалізації її заходів, яка заслуховується на пленарних засіданнях Ворохтянської селищної ради.</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8.2 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i завдань, уточнення показників, обсягів i джерел фінансування, переліку виконавців, строків виконання програми та окремих заходів i завдань тощо.</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8.3 За ініціативою Ворохтянської селищної ради, або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i заходів, досягнення проміжних цілей та ефективність використання коштів може розглядатися на пленарних засіданнях Ворохтянської селищної ради протягом року в разі виникнення потреби.</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8.4 У разі необхідності відповідальний виконавець оприлюднює ocновні досягнуті результати реалізації програми у місцевих засобах інформації або розміщує їх на офіційному веб-сайт селищної ради.</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lastRenderedPageBreak/>
        <w:t>8.5 Дострокове припинення виконання програми відбувається у разі втрати актуальності основної її мети за поданням відповідального виконавця програми. Рішення про дострокове припинення дії програми приймається на пленарному засіданні Ворохтянської селищної ради.</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color w:val="000000"/>
          <w:sz w:val="28"/>
          <w:szCs w:val="28"/>
          <w:lang w:val="uk-UA" w:eastAsia="uk-UA"/>
        </w:rPr>
      </w:pPr>
    </w:p>
    <w:p w:rsidR="00107BBB" w:rsidRPr="00107BBB" w:rsidRDefault="00107BBB" w:rsidP="00107BBB">
      <w:pPr>
        <w:autoSpaceDE w:val="0"/>
        <w:autoSpaceDN w:val="0"/>
        <w:adjustRightInd w:val="0"/>
        <w:spacing w:after="0" w:line="240" w:lineRule="auto"/>
        <w:jc w:val="both"/>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Секретар ради                                                                           Ярослав БІЛОУС</w:t>
      </w: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b/>
          <w:bCs/>
          <w:color w:val="000000"/>
          <w:sz w:val="28"/>
          <w:szCs w:val="28"/>
          <w:lang w:val="uk-UA" w:eastAsia="uk-UA"/>
        </w:rPr>
      </w:pP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b/>
          <w:bCs/>
          <w:color w:val="000000"/>
          <w:sz w:val="28"/>
          <w:szCs w:val="28"/>
          <w:lang w:val="uk-UA" w:eastAsia="uk-UA"/>
        </w:rPr>
      </w:pPr>
    </w:p>
    <w:p w:rsidR="00107BBB" w:rsidRPr="00107BBB" w:rsidRDefault="00107BBB" w:rsidP="00107BBB">
      <w:pPr>
        <w:autoSpaceDE w:val="0"/>
        <w:autoSpaceDN w:val="0"/>
        <w:adjustRightInd w:val="0"/>
        <w:spacing w:after="0" w:line="240" w:lineRule="auto"/>
        <w:ind w:firstLine="567"/>
        <w:jc w:val="both"/>
        <w:rPr>
          <w:rFonts w:ascii="Times New Roman" w:eastAsia="Times New Roman" w:hAnsi="Times New Roman"/>
          <w:b/>
          <w:bCs/>
          <w:color w:val="000000"/>
          <w:sz w:val="28"/>
          <w:szCs w:val="28"/>
          <w:lang w:val="uk-UA" w:eastAsia="uk-UA"/>
        </w:rPr>
      </w:pPr>
    </w:p>
    <w:p w:rsidR="00107BBB" w:rsidRPr="00107BBB" w:rsidRDefault="00107BBB" w:rsidP="00107BBB">
      <w:pPr>
        <w:suppressAutoHyphens/>
        <w:spacing w:after="0" w:line="240" w:lineRule="auto"/>
        <w:ind w:left="6521" w:hanging="11"/>
        <w:rPr>
          <w:rFonts w:ascii="Times New Roman" w:eastAsia="Times New Roman" w:hAnsi="Times New Roman"/>
          <w:lang w:val="uk-UA" w:eastAsia="ar-SA"/>
        </w:rPr>
      </w:pPr>
    </w:p>
    <w:p w:rsidR="00107BBB" w:rsidRPr="00107BBB" w:rsidRDefault="00107BBB" w:rsidP="00107BBB">
      <w:pPr>
        <w:suppressAutoHyphens/>
        <w:spacing w:after="0" w:line="240" w:lineRule="auto"/>
        <w:ind w:left="6521" w:hanging="11"/>
        <w:rPr>
          <w:rFonts w:ascii="Times New Roman" w:eastAsia="Times New Roman" w:hAnsi="Times New Roman"/>
          <w:lang w:val="uk-UA" w:eastAsia="ar-SA"/>
        </w:rPr>
      </w:pPr>
      <w:r w:rsidRPr="00107BBB">
        <w:rPr>
          <w:rFonts w:ascii="Times New Roman" w:eastAsia="Times New Roman" w:hAnsi="Times New Roman"/>
          <w:lang w:val="uk-UA" w:eastAsia="ar-SA"/>
        </w:rPr>
        <w:br w:type="page"/>
      </w:r>
      <w:r w:rsidRPr="00107BBB">
        <w:rPr>
          <w:rFonts w:ascii="Times New Roman" w:eastAsia="Times New Roman" w:hAnsi="Times New Roman"/>
          <w:lang w:val="uk-UA" w:eastAsia="ar-SA"/>
        </w:rPr>
        <w:lastRenderedPageBreak/>
        <w:t>Додаток 1</w:t>
      </w:r>
    </w:p>
    <w:p w:rsidR="00107BBB" w:rsidRPr="00107BBB" w:rsidRDefault="00107BBB" w:rsidP="00107BBB">
      <w:pPr>
        <w:suppressAutoHyphens/>
        <w:spacing w:after="0" w:line="240" w:lineRule="auto"/>
        <w:ind w:left="6521"/>
        <w:rPr>
          <w:rFonts w:ascii="Times New Roman" w:eastAsia="Times New Roman" w:hAnsi="Times New Roman"/>
          <w:lang w:val="uk-UA" w:eastAsia="ar-SA"/>
        </w:rPr>
      </w:pPr>
      <w:r w:rsidRPr="00107BBB">
        <w:rPr>
          <w:rFonts w:ascii="Times New Roman" w:eastAsia="Times New Roman" w:hAnsi="Times New Roman"/>
          <w:lang w:val="uk-UA" w:eastAsia="ar-SA"/>
        </w:rPr>
        <w:t>до комплексної програми «Герої поруч» Ворохтянської селищної ради на 2026-2028 роки</w:t>
      </w:r>
    </w:p>
    <w:p w:rsidR="00107BBB" w:rsidRPr="00107BBB" w:rsidRDefault="00107BBB" w:rsidP="00107BBB">
      <w:pPr>
        <w:suppressAutoHyphens/>
        <w:spacing w:after="0" w:line="240" w:lineRule="auto"/>
        <w:ind w:left="720" w:hanging="360"/>
        <w:jc w:val="center"/>
        <w:rPr>
          <w:rFonts w:ascii="Times New Roman" w:eastAsia="Times New Roman" w:hAnsi="Times New Roman"/>
          <w:b/>
          <w:bCs/>
          <w:sz w:val="28"/>
          <w:szCs w:val="28"/>
          <w:lang w:val="uk-UA" w:eastAsia="ar-SA"/>
        </w:rPr>
      </w:pPr>
      <w:r w:rsidRPr="00107BBB">
        <w:rPr>
          <w:rFonts w:ascii="Times New Roman" w:eastAsia="Times New Roman" w:hAnsi="Times New Roman"/>
          <w:b/>
          <w:bCs/>
          <w:sz w:val="28"/>
          <w:szCs w:val="28"/>
          <w:lang w:val="uk-UA" w:eastAsia="ar-SA"/>
        </w:rPr>
        <w:t>Паспорт</w:t>
      </w:r>
    </w:p>
    <w:p w:rsidR="00107BBB" w:rsidRPr="00107BBB" w:rsidRDefault="00107BBB" w:rsidP="00107BBB">
      <w:pPr>
        <w:suppressAutoHyphens/>
        <w:spacing w:after="0" w:line="240" w:lineRule="auto"/>
        <w:ind w:left="720" w:hanging="360"/>
        <w:jc w:val="center"/>
        <w:rPr>
          <w:rFonts w:ascii="Times New Roman" w:eastAsia="Times New Roman" w:hAnsi="Times New Roman"/>
          <w:b/>
          <w:bCs/>
          <w:sz w:val="28"/>
          <w:szCs w:val="28"/>
          <w:lang w:eastAsia="ar-SA"/>
        </w:rPr>
      </w:pPr>
      <w:r w:rsidRPr="00107BBB">
        <w:rPr>
          <w:rFonts w:ascii="Times New Roman" w:eastAsia="Times New Roman" w:hAnsi="Times New Roman"/>
          <w:b/>
          <w:bCs/>
          <w:sz w:val="28"/>
          <w:szCs w:val="28"/>
          <w:lang w:eastAsia="ar-SA"/>
        </w:rPr>
        <w:t>Комплексна програма «Герої  поруч»</w:t>
      </w:r>
      <w:r w:rsidRPr="00107BBB">
        <w:rPr>
          <w:rFonts w:ascii="Times New Roman" w:eastAsia="Times New Roman" w:hAnsi="Times New Roman"/>
          <w:b/>
          <w:bCs/>
          <w:sz w:val="28"/>
          <w:szCs w:val="28"/>
          <w:lang w:val="uk-UA" w:eastAsia="ar-SA"/>
        </w:rPr>
        <w:t xml:space="preserve"> </w:t>
      </w:r>
      <w:r w:rsidRPr="00107BBB">
        <w:rPr>
          <w:rFonts w:ascii="Times New Roman" w:eastAsia="Times New Roman" w:hAnsi="Times New Roman"/>
          <w:b/>
          <w:bCs/>
          <w:sz w:val="28"/>
          <w:szCs w:val="28"/>
          <w:lang w:eastAsia="ar-SA"/>
        </w:rPr>
        <w:t>Ворохтянської селищної ради</w:t>
      </w:r>
    </w:p>
    <w:p w:rsidR="00107BBB" w:rsidRPr="00107BBB" w:rsidRDefault="00107BBB" w:rsidP="00107BBB">
      <w:pPr>
        <w:suppressAutoHyphens/>
        <w:spacing w:after="0" w:line="240" w:lineRule="auto"/>
        <w:ind w:left="720" w:hanging="360"/>
        <w:jc w:val="center"/>
        <w:rPr>
          <w:rFonts w:ascii="Times New Roman" w:eastAsia="Times New Roman" w:hAnsi="Times New Roman"/>
          <w:b/>
          <w:bCs/>
          <w:sz w:val="28"/>
          <w:szCs w:val="28"/>
          <w:lang w:eastAsia="ar-SA"/>
        </w:rPr>
      </w:pPr>
      <w:r w:rsidRPr="00107BBB">
        <w:rPr>
          <w:rFonts w:ascii="Times New Roman" w:eastAsia="Times New Roman" w:hAnsi="Times New Roman"/>
          <w:b/>
          <w:bCs/>
          <w:sz w:val="28"/>
          <w:szCs w:val="28"/>
          <w:lang w:eastAsia="ar-SA"/>
        </w:rPr>
        <w:t xml:space="preserve"> на 2026-2028 роки</w:t>
      </w:r>
    </w:p>
    <w:tbl>
      <w:tblPr>
        <w:tblpPr w:leftFromText="180" w:rightFromText="180" w:vertAnchor="text" w:horzAnchor="margin" w:tblpY="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444"/>
        <w:gridCol w:w="1949"/>
        <w:gridCol w:w="1913"/>
        <w:gridCol w:w="1256"/>
      </w:tblGrid>
      <w:tr w:rsidR="00107BBB" w:rsidRPr="00107BBB" w:rsidTr="004D3351">
        <w:trPr>
          <w:trHeight w:val="114"/>
        </w:trPr>
        <w:tc>
          <w:tcPr>
            <w:tcW w:w="4913" w:type="dxa"/>
            <w:gridSpan w:val="2"/>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Ініціатор розроблення Програми </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118" w:type="dxa"/>
            <w:gridSpan w:val="3"/>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Ворохтянська селищна рада</w:t>
            </w:r>
          </w:p>
        </w:tc>
      </w:tr>
      <w:tr w:rsidR="00107BBB" w:rsidRPr="00107BBB" w:rsidTr="004D3351">
        <w:trPr>
          <w:trHeight w:val="288"/>
        </w:trPr>
        <w:tc>
          <w:tcPr>
            <w:tcW w:w="4913" w:type="dxa"/>
            <w:gridSpan w:val="2"/>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Підстава до розробки Програми </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118" w:type="dxa"/>
            <w:gridSpan w:val="3"/>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ЗУ «Про статус ветеранів війни, гарантії їх соціального захисту», «Про соціальні послуги», «Про основи національного спротиву», «Про місцеве самоврядування в Україні», «Про соціальний та правовий захист військовослужбовців та членів їх сімей», «Про правовий режим воєнного стану», «Про оборону України», Указ Президента України від 24 лютого 2022 року №64 «Про введення воєнного стану в Україні»</w:t>
            </w:r>
          </w:p>
        </w:tc>
      </w:tr>
      <w:tr w:rsidR="00107BBB" w:rsidRPr="00107BBB" w:rsidTr="004D3351">
        <w:trPr>
          <w:trHeight w:val="114"/>
        </w:trPr>
        <w:tc>
          <w:tcPr>
            <w:tcW w:w="4913" w:type="dxa"/>
            <w:gridSpan w:val="2"/>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Розробник Програми </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118" w:type="dxa"/>
            <w:gridSpan w:val="3"/>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Відділ соціального захисту населення</w:t>
            </w:r>
          </w:p>
        </w:tc>
      </w:tr>
      <w:tr w:rsidR="00107BBB" w:rsidRPr="00107BBB" w:rsidTr="004D3351">
        <w:trPr>
          <w:trHeight w:val="399"/>
        </w:trPr>
        <w:tc>
          <w:tcPr>
            <w:tcW w:w="4913" w:type="dxa"/>
            <w:gridSpan w:val="2"/>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Відповідальний виконавець Програми </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118" w:type="dxa"/>
            <w:gridSpan w:val="3"/>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Ворохтянська селищна рада</w:t>
            </w:r>
          </w:p>
        </w:tc>
      </w:tr>
      <w:tr w:rsidR="00107BBB" w:rsidRPr="00331C12" w:rsidTr="004D3351">
        <w:trPr>
          <w:trHeight w:val="404"/>
        </w:trPr>
        <w:tc>
          <w:tcPr>
            <w:tcW w:w="4913" w:type="dxa"/>
            <w:gridSpan w:val="2"/>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Учасники Програми </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118" w:type="dxa"/>
            <w:gridSpan w:val="3"/>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Ворохтянська селищна рада, Відділ соціального захисту населення, Відділ загальної, організаційної та інформаційної роботи, КП “Селищне комунальне підприємство”</w:t>
            </w:r>
          </w:p>
        </w:tc>
      </w:tr>
      <w:tr w:rsidR="00107BBB" w:rsidRPr="00107BBB" w:rsidTr="004D3351">
        <w:trPr>
          <w:trHeight w:val="114"/>
        </w:trPr>
        <w:tc>
          <w:tcPr>
            <w:tcW w:w="4913" w:type="dxa"/>
            <w:gridSpan w:val="2"/>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Термін реалізації Програми </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5118" w:type="dxa"/>
            <w:gridSpan w:val="3"/>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r w:rsidRPr="00107BBB">
              <w:rPr>
                <w:rFonts w:ascii="Times New Roman" w:eastAsia="Times New Roman" w:hAnsi="Times New Roman"/>
                <w:color w:val="000000"/>
                <w:sz w:val="28"/>
                <w:szCs w:val="28"/>
                <w:lang w:val="uk-UA" w:eastAsia="uk-UA"/>
              </w:rPr>
              <w:t>2026-2028 роки</w:t>
            </w:r>
          </w:p>
        </w:tc>
      </w:tr>
      <w:tr w:rsidR="00107BBB" w:rsidRPr="00107BBB" w:rsidTr="004D3351">
        <w:trPr>
          <w:trHeight w:val="229"/>
        </w:trPr>
        <w:tc>
          <w:tcPr>
            <w:tcW w:w="4913" w:type="dxa"/>
            <w:gridSpan w:val="2"/>
          </w:tcPr>
          <w:p w:rsidR="00107BBB" w:rsidRPr="00107BBB" w:rsidRDefault="00107BBB" w:rsidP="00107BBB">
            <w:pPr>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Загальний орієнтовний обсяг</w:t>
            </w:r>
          </w:p>
          <w:p w:rsidR="00107BBB" w:rsidRPr="00107BBB" w:rsidRDefault="00107BBB" w:rsidP="00107BBB">
            <w:pPr>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фінансових ресурсів, необхідних</w:t>
            </w:r>
          </w:p>
          <w:p w:rsidR="00107BBB" w:rsidRPr="00107BBB" w:rsidRDefault="00107BBB" w:rsidP="00107BBB">
            <w:pPr>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для реалізації Програми</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(грн.)</w:t>
            </w:r>
          </w:p>
        </w:tc>
        <w:tc>
          <w:tcPr>
            <w:tcW w:w="5118" w:type="dxa"/>
            <w:gridSpan w:val="3"/>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42 220 000</w:t>
            </w:r>
          </w:p>
        </w:tc>
      </w:tr>
      <w:tr w:rsidR="00107BBB" w:rsidRPr="00107BBB" w:rsidTr="004D3351">
        <w:trPr>
          <w:trHeight w:val="160"/>
        </w:trPr>
        <w:tc>
          <w:tcPr>
            <w:tcW w:w="2469" w:type="dxa"/>
            <w:vMerge w:val="restart"/>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 xml:space="preserve">Джерела фінансування </w:t>
            </w:r>
          </w:p>
        </w:tc>
        <w:tc>
          <w:tcPr>
            <w:tcW w:w="2444" w:type="dxa"/>
            <w:vMerge w:val="restart"/>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Обсяг фінансування, всього грн.</w:t>
            </w:r>
          </w:p>
        </w:tc>
        <w:tc>
          <w:tcPr>
            <w:tcW w:w="5118" w:type="dxa"/>
            <w:gridSpan w:val="3"/>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p>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В тому числі</w:t>
            </w:r>
          </w:p>
        </w:tc>
      </w:tr>
      <w:tr w:rsidR="00107BBB" w:rsidRPr="00107BBB" w:rsidTr="004D3351">
        <w:trPr>
          <w:trHeight w:val="87"/>
        </w:trPr>
        <w:tc>
          <w:tcPr>
            <w:tcW w:w="2469" w:type="dxa"/>
            <w:vMerge/>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2444" w:type="dxa"/>
            <w:vMerge/>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8"/>
                <w:szCs w:val="28"/>
                <w:lang w:val="uk-UA" w:eastAsia="uk-UA"/>
              </w:rPr>
            </w:pPr>
          </w:p>
        </w:tc>
        <w:tc>
          <w:tcPr>
            <w:tcW w:w="1949" w:type="dxa"/>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2026р.</w:t>
            </w:r>
          </w:p>
        </w:tc>
        <w:tc>
          <w:tcPr>
            <w:tcW w:w="1913" w:type="dxa"/>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2027р.</w:t>
            </w:r>
          </w:p>
        </w:tc>
        <w:tc>
          <w:tcPr>
            <w:tcW w:w="1256" w:type="dxa"/>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2028р.</w:t>
            </w:r>
          </w:p>
        </w:tc>
      </w:tr>
      <w:tr w:rsidR="00107BBB" w:rsidRPr="00107BBB" w:rsidTr="004D3351">
        <w:trPr>
          <w:trHeight w:val="102"/>
        </w:trPr>
        <w:tc>
          <w:tcPr>
            <w:tcW w:w="2469" w:type="dxa"/>
          </w:tcPr>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4"/>
                <w:szCs w:val="24"/>
                <w:lang w:val="uk-UA" w:eastAsia="uk-UA"/>
              </w:rPr>
            </w:pPr>
            <w:r w:rsidRPr="00107BBB">
              <w:rPr>
                <w:rFonts w:ascii="Times New Roman" w:eastAsia="Times New Roman" w:hAnsi="Times New Roman"/>
                <w:b/>
                <w:bCs/>
                <w:color w:val="000000"/>
                <w:sz w:val="24"/>
                <w:szCs w:val="24"/>
                <w:lang w:val="uk-UA" w:eastAsia="uk-UA"/>
              </w:rPr>
              <w:t>Бюджет територіальної</w:t>
            </w: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16"/>
                <w:szCs w:val="16"/>
                <w:lang w:val="uk-UA" w:eastAsia="uk-UA"/>
              </w:rPr>
            </w:pPr>
            <w:r w:rsidRPr="00107BBB">
              <w:rPr>
                <w:rFonts w:ascii="Times New Roman" w:eastAsia="Times New Roman" w:hAnsi="Times New Roman"/>
                <w:b/>
                <w:bCs/>
                <w:color w:val="000000"/>
                <w:sz w:val="24"/>
                <w:szCs w:val="24"/>
                <w:lang w:val="uk-UA" w:eastAsia="uk-UA"/>
              </w:rPr>
              <w:t xml:space="preserve"> громади</w:t>
            </w:r>
          </w:p>
        </w:tc>
        <w:tc>
          <w:tcPr>
            <w:tcW w:w="2444" w:type="dxa"/>
          </w:tcPr>
          <w:p w:rsidR="00107BBB" w:rsidRPr="00107BBB" w:rsidRDefault="00107BBB" w:rsidP="00107BBB">
            <w:pPr>
              <w:spacing w:after="0" w:line="240" w:lineRule="auto"/>
              <w:rPr>
                <w:rFonts w:ascii="Times New Roman" w:eastAsia="Times New Roman" w:hAnsi="Times New Roman"/>
                <w:b/>
                <w:bCs/>
                <w:color w:val="000000"/>
                <w:sz w:val="16"/>
                <w:szCs w:val="16"/>
                <w:lang w:val="uk-UA" w:eastAsia="uk-UA"/>
              </w:rPr>
            </w:pPr>
          </w:p>
          <w:p w:rsidR="00107BBB" w:rsidRPr="00107BBB" w:rsidRDefault="00107BBB" w:rsidP="00107BBB">
            <w:pPr>
              <w:suppressAutoHyphens/>
              <w:autoSpaceDE w:val="0"/>
              <w:autoSpaceDN w:val="0"/>
              <w:adjustRightInd w:val="0"/>
              <w:spacing w:after="0" w:line="240" w:lineRule="auto"/>
              <w:rPr>
                <w:rFonts w:ascii="Times New Roman" w:eastAsia="Times New Roman" w:hAnsi="Times New Roman"/>
                <w:b/>
                <w:bCs/>
                <w:color w:val="000000"/>
                <w:sz w:val="24"/>
                <w:szCs w:val="24"/>
                <w:lang w:val="uk-UA" w:eastAsia="uk-UA"/>
              </w:rPr>
            </w:pPr>
            <w:r w:rsidRPr="00107BBB">
              <w:rPr>
                <w:rFonts w:ascii="Times New Roman" w:eastAsia="Times New Roman" w:hAnsi="Times New Roman"/>
                <w:b/>
                <w:bCs/>
                <w:color w:val="000000"/>
                <w:sz w:val="24"/>
                <w:szCs w:val="24"/>
                <w:lang w:val="uk-UA" w:eastAsia="uk-UA"/>
              </w:rPr>
              <w:t>42 220 000</w:t>
            </w:r>
          </w:p>
        </w:tc>
        <w:tc>
          <w:tcPr>
            <w:tcW w:w="1949" w:type="dxa"/>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14 400 000</w:t>
            </w:r>
          </w:p>
        </w:tc>
        <w:tc>
          <w:tcPr>
            <w:tcW w:w="1913" w:type="dxa"/>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13 890 000</w:t>
            </w:r>
          </w:p>
        </w:tc>
        <w:tc>
          <w:tcPr>
            <w:tcW w:w="1256" w:type="dxa"/>
          </w:tcPr>
          <w:p w:rsidR="00107BBB" w:rsidRPr="00107BBB" w:rsidRDefault="00107BBB" w:rsidP="00107BBB">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val="uk-UA" w:eastAsia="uk-UA"/>
              </w:rPr>
            </w:pPr>
            <w:r w:rsidRPr="00107BBB">
              <w:rPr>
                <w:rFonts w:ascii="Times New Roman" w:eastAsia="Times New Roman" w:hAnsi="Times New Roman"/>
                <w:b/>
                <w:bCs/>
                <w:color w:val="000000"/>
                <w:sz w:val="28"/>
                <w:szCs w:val="28"/>
                <w:lang w:val="uk-UA" w:eastAsia="uk-UA"/>
              </w:rPr>
              <w:t>13 930 000</w:t>
            </w:r>
          </w:p>
        </w:tc>
      </w:tr>
    </w:tbl>
    <w:p w:rsidR="00107BBB" w:rsidRDefault="00107BBB" w:rsidP="00107BBB">
      <w:pPr>
        <w:suppressAutoHyphens/>
        <w:spacing w:after="0" w:line="240" w:lineRule="auto"/>
        <w:ind w:left="10915"/>
        <w:rPr>
          <w:rFonts w:ascii="Times New Roman" w:eastAsia="Times New Roman" w:hAnsi="Times New Roman"/>
          <w:lang w:val="uk-UA" w:eastAsia="ar-SA"/>
        </w:rPr>
        <w:sectPr w:rsidR="00107BBB" w:rsidSect="004D3351">
          <w:pgSz w:w="11905" w:h="16837"/>
          <w:pgMar w:top="568" w:right="706" w:bottom="720" w:left="1701" w:header="720" w:footer="720" w:gutter="0"/>
          <w:cols w:space="720"/>
          <w:docGrid w:linePitch="360"/>
        </w:sectPr>
      </w:pPr>
      <w:r w:rsidRPr="00107BBB">
        <w:rPr>
          <w:rFonts w:ascii="Times New Roman" w:eastAsia="Times New Roman" w:hAnsi="Times New Roman"/>
          <w:lang w:val="uk-UA" w:eastAsia="ar-SA"/>
        </w:rPr>
        <w:t>6-202</w:t>
      </w:r>
      <w:r w:rsidRPr="00107BBB">
        <w:rPr>
          <w:rFonts w:ascii="Times New Roman" w:eastAsia="Times New Roman" w:hAnsi="Times New Roman"/>
          <w:lang w:val="uk-UA" w:eastAsia="ar-SA"/>
        </w:rPr>
        <w:lastRenderedPageBreak/>
        <w:t xml:space="preserve">8 </w:t>
      </w:r>
    </w:p>
    <w:p w:rsidR="00107BBB" w:rsidRPr="00107BBB" w:rsidRDefault="00107BBB" w:rsidP="00107BBB">
      <w:pPr>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lastRenderedPageBreak/>
        <w:t>ПЕРЕЛІК</w:t>
      </w:r>
    </w:p>
    <w:p w:rsidR="00107BBB" w:rsidRPr="00107BBB" w:rsidRDefault="00107BBB" w:rsidP="00107BBB">
      <w:pPr>
        <w:autoSpaceDE w:val="0"/>
        <w:autoSpaceDN w:val="0"/>
        <w:adjustRightInd w:val="0"/>
        <w:spacing w:after="0" w:line="240" w:lineRule="auto"/>
        <w:jc w:val="center"/>
        <w:rPr>
          <w:rFonts w:ascii="Times New Roman" w:eastAsia="Times New Roman" w:hAnsi="Times New Roman"/>
          <w:color w:val="000000"/>
          <w:sz w:val="28"/>
          <w:szCs w:val="28"/>
          <w:lang w:val="uk-UA" w:eastAsia="uk-UA"/>
        </w:rPr>
      </w:pPr>
      <w:r w:rsidRPr="00107BBB">
        <w:rPr>
          <w:rFonts w:ascii="Times New Roman" w:eastAsia="Times New Roman" w:hAnsi="Times New Roman"/>
          <w:b/>
          <w:bCs/>
          <w:color w:val="000000"/>
          <w:sz w:val="28"/>
          <w:szCs w:val="28"/>
          <w:lang w:val="uk-UA" w:eastAsia="uk-UA"/>
        </w:rPr>
        <w:t>напрямів, завдань і заходів Комплексної селищної програми</w:t>
      </w:r>
    </w:p>
    <w:p w:rsidR="00107BBB" w:rsidRPr="00107BBB" w:rsidRDefault="00107BBB" w:rsidP="00107BBB">
      <w:pPr>
        <w:autoSpaceDE w:val="0"/>
        <w:autoSpaceDN w:val="0"/>
        <w:adjustRightInd w:val="0"/>
        <w:spacing w:after="0" w:line="240" w:lineRule="auto"/>
        <w:jc w:val="center"/>
        <w:rPr>
          <w:rFonts w:ascii="Times New Roman" w:eastAsia="Times New Roman" w:hAnsi="Times New Roman"/>
          <w:color w:val="000000"/>
          <w:sz w:val="24"/>
          <w:szCs w:val="24"/>
          <w:lang w:val="uk-UA" w:eastAsia="uk-UA"/>
        </w:rPr>
      </w:pPr>
      <w:r w:rsidRPr="00107BBB">
        <w:rPr>
          <w:rFonts w:ascii="Times New Roman" w:eastAsia="Times New Roman" w:hAnsi="Times New Roman"/>
          <w:b/>
          <w:bCs/>
          <w:color w:val="000000"/>
          <w:sz w:val="28"/>
          <w:szCs w:val="28"/>
          <w:lang w:val="uk-UA" w:eastAsia="uk-UA"/>
        </w:rPr>
        <w:t xml:space="preserve"> «Герої  поруч» Ворохтянської селищної ради на 2026-2028 роки</w:t>
      </w:r>
      <w:r w:rsidRPr="00107BBB">
        <w:rPr>
          <w:rFonts w:ascii="Times New Roman" w:eastAsia="Times New Roman" w:hAnsi="Times New Roman"/>
          <w:color w:val="000000"/>
          <w:sz w:val="28"/>
          <w:szCs w:val="28"/>
          <w:lang w:val="uk-UA" w:eastAsia="uk-UA"/>
        </w:rPr>
        <w:t xml:space="preserve"> </w:t>
      </w:r>
      <w:r w:rsidRPr="00107BBB">
        <w:rPr>
          <w:rFonts w:ascii="Times New Roman" w:eastAsia="Times New Roman" w:hAnsi="Times New Roman"/>
          <w:color w:val="000000"/>
          <w:sz w:val="24"/>
          <w:szCs w:val="24"/>
          <w:lang w:val="uk-UA" w:eastAsia="uk-UA"/>
        </w:rPr>
        <w:t xml:space="preserve">                                                                                                                                                                   </w:t>
      </w:r>
    </w:p>
    <w:p w:rsidR="00107BBB" w:rsidRPr="00107BBB" w:rsidRDefault="00107BBB" w:rsidP="00107BBB">
      <w:pPr>
        <w:tabs>
          <w:tab w:val="left" w:pos="9264"/>
        </w:tabs>
        <w:spacing w:before="280" w:after="0" w:line="240" w:lineRule="auto"/>
        <w:rPr>
          <w:rFonts w:ascii="Times New Roman" w:eastAsia="Times New Roman" w:hAnsi="Times New Roman"/>
          <w:sz w:val="20"/>
          <w:szCs w:val="20"/>
          <w:lang w:val="uk-UA" w:eastAsia="ar-SA"/>
        </w:rPr>
      </w:pPr>
    </w:p>
    <w:tbl>
      <w:tblPr>
        <w:tblW w:w="15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66"/>
        <w:gridCol w:w="2718"/>
        <w:gridCol w:w="1553"/>
        <w:gridCol w:w="167"/>
        <w:gridCol w:w="1251"/>
        <w:gridCol w:w="115"/>
        <w:gridCol w:w="883"/>
        <w:gridCol w:w="851"/>
        <w:gridCol w:w="847"/>
        <w:gridCol w:w="855"/>
        <w:gridCol w:w="1788"/>
        <w:gridCol w:w="1754"/>
        <w:gridCol w:w="10"/>
      </w:tblGrid>
      <w:tr w:rsidR="00107BBB" w:rsidRPr="00107BBB" w:rsidTr="00107BBB">
        <w:trPr>
          <w:gridAfter w:val="1"/>
          <w:wAfter w:w="10" w:type="dxa"/>
        </w:trPr>
        <w:tc>
          <w:tcPr>
            <w:tcW w:w="534" w:type="dxa"/>
            <w:vMerge w:val="restart"/>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 п/п</w:t>
            </w:r>
          </w:p>
        </w:tc>
        <w:tc>
          <w:tcPr>
            <w:tcW w:w="2566" w:type="dxa"/>
            <w:vMerge w:val="restart"/>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Назва напряму(пріоритетні завдання)</w:t>
            </w:r>
          </w:p>
        </w:tc>
        <w:tc>
          <w:tcPr>
            <w:tcW w:w="2718" w:type="dxa"/>
            <w:vMerge w:val="restart"/>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Заходи програми</w:t>
            </w:r>
          </w:p>
        </w:tc>
        <w:tc>
          <w:tcPr>
            <w:tcW w:w="1720" w:type="dxa"/>
            <w:gridSpan w:val="2"/>
            <w:vMerge w:val="restart"/>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Строк виконання</w:t>
            </w:r>
          </w:p>
        </w:tc>
        <w:tc>
          <w:tcPr>
            <w:tcW w:w="1366" w:type="dxa"/>
            <w:gridSpan w:val="2"/>
            <w:vMerge w:val="restart"/>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Виконавці</w:t>
            </w:r>
          </w:p>
        </w:tc>
        <w:tc>
          <w:tcPr>
            <w:tcW w:w="3436" w:type="dxa"/>
            <w:gridSpan w:val="4"/>
          </w:tcPr>
          <w:p w:rsidR="00107BBB" w:rsidRPr="00107BBB" w:rsidRDefault="00107BBB" w:rsidP="00107BBB">
            <w:pPr>
              <w:suppressAutoHyphens/>
              <w:spacing w:after="0"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Орієнтовні обсяги фінансування, грн., у тому числі</w:t>
            </w:r>
          </w:p>
        </w:tc>
        <w:tc>
          <w:tcPr>
            <w:tcW w:w="1788"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Джерела фінансування, грн.</w:t>
            </w:r>
          </w:p>
        </w:tc>
        <w:tc>
          <w:tcPr>
            <w:tcW w:w="1754"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Очікувані результати</w:t>
            </w:r>
          </w:p>
        </w:tc>
      </w:tr>
      <w:tr w:rsidR="00107BBB" w:rsidRPr="00107BBB" w:rsidTr="00107BBB">
        <w:trPr>
          <w:gridAfter w:val="1"/>
          <w:wAfter w:w="10" w:type="dxa"/>
        </w:trPr>
        <w:tc>
          <w:tcPr>
            <w:tcW w:w="534" w:type="dxa"/>
            <w:vMerge/>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c>
          <w:tcPr>
            <w:tcW w:w="2566" w:type="dxa"/>
            <w:vMerge/>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c>
          <w:tcPr>
            <w:tcW w:w="2718" w:type="dxa"/>
            <w:vMerge/>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c>
          <w:tcPr>
            <w:tcW w:w="1720" w:type="dxa"/>
            <w:gridSpan w:val="2"/>
            <w:vMerge/>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c>
          <w:tcPr>
            <w:tcW w:w="1366" w:type="dxa"/>
            <w:gridSpan w:val="2"/>
            <w:vMerge/>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c>
          <w:tcPr>
            <w:tcW w:w="883"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всього</w:t>
            </w:r>
          </w:p>
        </w:tc>
        <w:tc>
          <w:tcPr>
            <w:tcW w:w="851"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2026</w:t>
            </w:r>
          </w:p>
        </w:tc>
        <w:tc>
          <w:tcPr>
            <w:tcW w:w="847"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2027</w:t>
            </w:r>
          </w:p>
        </w:tc>
        <w:tc>
          <w:tcPr>
            <w:tcW w:w="855"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2028</w:t>
            </w:r>
          </w:p>
        </w:tc>
        <w:tc>
          <w:tcPr>
            <w:tcW w:w="1788"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c>
          <w:tcPr>
            <w:tcW w:w="1754" w:type="dxa"/>
          </w:tcPr>
          <w:p w:rsidR="00107BBB" w:rsidRPr="00107BBB" w:rsidRDefault="00107BBB" w:rsidP="00107BBB">
            <w:pPr>
              <w:suppressAutoHyphens/>
              <w:spacing w:after="0" w:line="240" w:lineRule="auto"/>
              <w:rPr>
                <w:rFonts w:ascii="Times New Roman" w:eastAsia="Times New Roman" w:hAnsi="Times New Roman"/>
                <w:b/>
                <w:bCs/>
                <w:sz w:val="24"/>
                <w:szCs w:val="24"/>
                <w:lang w:val="uk-UA" w:eastAsia="ar-SA"/>
              </w:rPr>
            </w:pPr>
          </w:p>
        </w:tc>
      </w:tr>
      <w:tr w:rsidR="00107BBB" w:rsidRPr="00107BBB" w:rsidTr="00107BBB">
        <w:tc>
          <w:tcPr>
            <w:tcW w:w="15892" w:type="dxa"/>
            <w:gridSpan w:val="14"/>
          </w:tcPr>
          <w:p w:rsidR="00107BBB" w:rsidRPr="00107BBB" w:rsidRDefault="00107BBB" w:rsidP="004D3351">
            <w:pPr>
              <w:numPr>
                <w:ilvl w:val="0"/>
                <w:numId w:val="8"/>
              </w:num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Соціальна підтримка та поліпшення фінансово-матеріального стану</w:t>
            </w:r>
          </w:p>
        </w:tc>
      </w:tr>
      <w:tr w:rsidR="00107BBB" w:rsidRPr="00107BBB" w:rsidTr="00107BBB">
        <w:trPr>
          <w:gridAfter w:val="1"/>
          <w:wAfter w:w="10" w:type="dxa"/>
          <w:trHeight w:val="2433"/>
        </w:trPr>
        <w:tc>
          <w:tcPr>
            <w:tcW w:w="534" w:type="dxa"/>
            <w:vMerge w:val="restart"/>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uppressAutoHyphens/>
              <w:snapToGrid w:val="0"/>
              <w:spacing w:after="0" w:line="240" w:lineRule="auto"/>
              <w:rPr>
                <w:rFonts w:ascii="Times New Roman" w:eastAsia="Times New Roman" w:hAnsi="Times New Roman"/>
                <w:sz w:val="24"/>
                <w:szCs w:val="24"/>
                <w:lang w:val="uk-UA" w:eastAsia="ar-SA"/>
              </w:rPr>
            </w:pPr>
          </w:p>
        </w:tc>
        <w:tc>
          <w:tcPr>
            <w:tcW w:w="2718" w:type="dxa"/>
          </w:tcPr>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1.1 Надання одноразової грошової допомоги діючим військовослужбовцям в сумі 20 000грн на особу.</w:t>
            </w: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eastAsia="ar-SA"/>
              </w:rPr>
              <w:t>Ворохтянська селищна рада</w:t>
            </w:r>
          </w:p>
        </w:tc>
        <w:tc>
          <w:tcPr>
            <w:tcW w:w="998" w:type="dxa"/>
            <w:gridSpan w:val="2"/>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10 500 000</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 xml:space="preserve">3 </w:t>
            </w:r>
            <w:r w:rsidRPr="00107BBB">
              <w:rPr>
                <w:rFonts w:ascii="Times New Roman" w:eastAsia="Times New Roman" w:hAnsi="Times New Roman"/>
                <w:sz w:val="24"/>
                <w:szCs w:val="24"/>
                <w:lang w:val="en-US" w:eastAsia="ar-SA"/>
              </w:rPr>
              <w:t>5</w:t>
            </w:r>
            <w:r w:rsidRPr="00107BBB">
              <w:rPr>
                <w:rFonts w:ascii="Times New Roman" w:eastAsia="Times New Roman" w:hAnsi="Times New Roman"/>
                <w:sz w:val="24"/>
                <w:szCs w:val="24"/>
                <w:lang w:val="uk-UA" w:eastAsia="ar-SA"/>
              </w:rPr>
              <w:t>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3 500 000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3 500 000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2433"/>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uppressAutoHyphens/>
              <w:snapToGrid w:val="0"/>
              <w:spacing w:after="0" w:line="240" w:lineRule="auto"/>
              <w:rPr>
                <w:rFonts w:ascii="Times New Roman" w:eastAsia="Times New Roman" w:hAnsi="Times New Roman"/>
                <w:sz w:val="24"/>
                <w:szCs w:val="24"/>
                <w:lang w:val="uk-UA" w:eastAsia="ar-SA"/>
              </w:rPr>
            </w:pPr>
          </w:p>
        </w:tc>
        <w:tc>
          <w:tcPr>
            <w:tcW w:w="2718" w:type="dxa"/>
          </w:tcPr>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1.2 Надання одноразової грошової допомоги учасникам бойових дій, ветеранам війни, демобілізованим особам, УБД виведення військ з Афганістану в сумі 10 000грн на особу</w:t>
            </w: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3 900 000</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1 300 000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1 300 000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1 300 000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1254"/>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1.3 Надання одноразової грошової допомоги на лікування при отриманні бойових травм.</w:t>
            </w: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4 500 000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1 500 000</w:t>
            </w:r>
          </w:p>
        </w:tc>
        <w:tc>
          <w:tcPr>
            <w:tcW w:w="847"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1 500 000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1 500 000</w:t>
            </w:r>
          </w:p>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1222"/>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1.4 Надання одноразової грошової допомоги як особі з інвалідністю внаслідок війни</w:t>
            </w:r>
          </w:p>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І група – 60 000грн на особу</w:t>
            </w:r>
          </w:p>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ІІ група – 40 000грн на особу</w:t>
            </w:r>
          </w:p>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ІІІ група – 30 000грн на особу.</w:t>
            </w:r>
          </w:p>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3 000 000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1 000 000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1 000 000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1 000 000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1342"/>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 xml:space="preserve">1.5 Право на отримання відшкодування на самостійне санаторно-курортного оздоровлення у розмірі 5 прожиткових мінімумів,  </w:t>
            </w:r>
          </w:p>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встановленого  законом  на 1 січня відповідного року.</w:t>
            </w:r>
          </w:p>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 3 000 000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1 000 000</w:t>
            </w:r>
          </w:p>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1 000 000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1 000 000</w:t>
            </w:r>
          </w:p>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1025"/>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1.6 Надання одноразової грошової допомоги як сім’ї військовослужбовця в сумі 10  000грн.</w:t>
            </w: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5 400 000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1 800 000</w:t>
            </w:r>
          </w:p>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1 800 000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1 800 000</w:t>
            </w:r>
          </w:p>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1636"/>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 xml:space="preserve">1.7 Надання одноразової грошової допомоги на придбання енергоносіїв (паливних дров, електроенергії, тощо) для членів сімей загиблих, зниклих </w:t>
            </w:r>
            <w:r w:rsidRPr="00107BBB">
              <w:rPr>
                <w:rFonts w:ascii="Times New Roman" w:hAnsi="Times New Roman"/>
                <w:sz w:val="24"/>
                <w:szCs w:val="24"/>
                <w:lang w:val="uk-UA" w:eastAsia="ar-SA"/>
              </w:rPr>
              <w:lastRenderedPageBreak/>
              <w:t>безвісти, військовополонених та членів сімей померлого волонтера в сумі 50 000грн на сім’ю.</w:t>
            </w:r>
          </w:p>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lastRenderedPageBreak/>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6 000 000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2 000 000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2 000 000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2 000 000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960"/>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1.8 Надання одноразової грошової допомоги на поховання 100 000грн на сім’ю.</w:t>
            </w: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tbl>
            <w:tblPr>
              <w:tblW w:w="1057" w:type="dxa"/>
              <w:jc w:val="center"/>
              <w:tblLayout w:type="fixed"/>
              <w:tblLook w:val="04A0" w:firstRow="1" w:lastRow="0" w:firstColumn="1" w:lastColumn="0" w:noHBand="0" w:noVBand="1"/>
            </w:tblPr>
            <w:tblGrid>
              <w:gridCol w:w="1057"/>
            </w:tblGrid>
            <w:tr w:rsidR="00107BBB" w:rsidRPr="00107BBB" w:rsidTr="00107BBB">
              <w:trPr>
                <w:jc w:val="center"/>
              </w:trPr>
              <w:tc>
                <w:tcPr>
                  <w:tcW w:w="1057" w:type="dxa"/>
                </w:tcPr>
                <w:p w:rsidR="00107BBB" w:rsidRPr="00107BBB" w:rsidRDefault="00107BBB" w:rsidP="00107BBB">
                  <w:pPr>
                    <w:suppressAutoHyphens/>
                    <w:spacing w:after="0" w:line="240" w:lineRule="auto"/>
                    <w:ind w:left="3"/>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 xml:space="preserve"> 1 500 000</w:t>
                  </w:r>
                </w:p>
              </w:tc>
            </w:tr>
          </w:tbl>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500 000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500 000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500 000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1298"/>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1.9 Надання одноразової грошової допомоги на встановлення пам’ятника на могилі Захисника/Захисниці</w:t>
            </w:r>
          </w:p>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в сумі 150 000грн. на сім’ю.</w:t>
            </w:r>
          </w:p>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1 800 000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600 000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600 000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600 000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gridAfter w:val="1"/>
          <w:wAfter w:w="10" w:type="dxa"/>
          <w:trHeight w:val="993"/>
        </w:trPr>
        <w:tc>
          <w:tcPr>
            <w:tcW w:w="534" w:type="dxa"/>
            <w:vMerge/>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hAnsi="Times New Roman"/>
                <w:sz w:val="24"/>
                <w:szCs w:val="24"/>
                <w:lang w:val="uk-UA" w:eastAsia="ar-SA"/>
              </w:rPr>
            </w:pPr>
            <w:r w:rsidRPr="00107BBB">
              <w:rPr>
                <w:rFonts w:ascii="Times New Roman" w:hAnsi="Times New Roman"/>
                <w:sz w:val="24"/>
                <w:szCs w:val="24"/>
                <w:lang w:val="uk-UA" w:eastAsia="ar-SA"/>
              </w:rPr>
              <w:t>1.10 Надання одноразової грошової допомоги звільненому з полону в сумі 50 000грн. на особу.</w:t>
            </w:r>
          </w:p>
          <w:p w:rsidR="00107BBB" w:rsidRPr="00107BBB" w:rsidRDefault="00107BBB" w:rsidP="00107BBB">
            <w:pPr>
              <w:shd w:val="clear" w:color="auto" w:fill="FFFFFF"/>
              <w:suppressAutoHyphens/>
              <w:snapToGrid w:val="0"/>
              <w:spacing w:after="0" w:line="240" w:lineRule="auto"/>
              <w:rPr>
                <w:rFonts w:ascii="Times New Roman" w:hAnsi="Times New Roman"/>
                <w:sz w:val="24"/>
                <w:szCs w:val="24"/>
                <w:lang w:val="uk-UA" w:eastAsia="ar-SA"/>
              </w:rPr>
            </w:pP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18"/>
                <w:szCs w:val="18"/>
                <w:lang w:val="uk-UA" w:eastAsia="ar-SA"/>
              </w:rPr>
            </w:pPr>
            <w:r w:rsidRPr="00107BBB">
              <w:rPr>
                <w:rFonts w:ascii="Times New Roman" w:eastAsia="Times New Roman" w:hAnsi="Times New Roman"/>
                <w:sz w:val="24"/>
                <w:szCs w:val="24"/>
                <w:lang w:val="uk-UA" w:eastAsia="ar-SA"/>
              </w:rPr>
              <w:t>2026-2028 роки</w:t>
            </w:r>
          </w:p>
        </w:tc>
        <w:tc>
          <w:tcPr>
            <w:tcW w:w="1251" w:type="dxa"/>
          </w:tcPr>
          <w:p w:rsidR="00107BBB" w:rsidRPr="00107BBB" w:rsidRDefault="00107BBB" w:rsidP="00107BBB">
            <w:pPr>
              <w:suppressAutoHyphens/>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998" w:type="dxa"/>
            <w:gridSpan w:val="2"/>
          </w:tcPr>
          <w:p w:rsidR="00107BBB" w:rsidRPr="00107BBB" w:rsidRDefault="00107BBB" w:rsidP="00107BBB">
            <w:pPr>
              <w:suppressAutoHyphens/>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300 000</w:t>
            </w:r>
          </w:p>
        </w:tc>
        <w:tc>
          <w:tcPr>
            <w:tcW w:w="851"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855" w:type="dxa"/>
          </w:tcPr>
          <w:p w:rsidR="00107BBB" w:rsidRPr="00107BBB" w:rsidRDefault="00107BBB" w:rsidP="00107BBB">
            <w:pPr>
              <w:suppressAutoHyphens/>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Поліпшення матеріального забезпечення</w:t>
            </w:r>
          </w:p>
        </w:tc>
      </w:tr>
      <w:tr w:rsidR="00107BBB" w:rsidRPr="00107BBB" w:rsidTr="00107BBB">
        <w:trPr>
          <w:trHeight w:val="993"/>
        </w:trPr>
        <w:tc>
          <w:tcPr>
            <w:tcW w:w="15892" w:type="dxa"/>
            <w:gridSpan w:val="14"/>
          </w:tcPr>
          <w:p w:rsidR="00107BBB" w:rsidRPr="00107BBB" w:rsidRDefault="00107BBB" w:rsidP="004D3351">
            <w:pPr>
              <w:numPr>
                <w:ilvl w:val="0"/>
                <w:numId w:val="8"/>
              </w:num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Вшанування та увічнення пам’яті про загиблих(померлих) Захисників/Захисниць України</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 xml:space="preserve">2.1.Забезпечення проведення щоденної «Загальнонаціональної хвилини мовчання» для вшанування пам’яті загиблих унаслідок </w:t>
            </w:r>
            <w:r w:rsidRPr="00107BBB">
              <w:rPr>
                <w:rFonts w:ascii="Times New Roman" w:eastAsia="Times New Roman" w:hAnsi="Times New Roman"/>
                <w:sz w:val="24"/>
                <w:szCs w:val="24"/>
                <w:lang w:val="uk-UA" w:eastAsia="ar-SA"/>
              </w:rPr>
              <w:lastRenderedPageBreak/>
              <w:t>збройної агресії російської федерації в установах, організаціях, підприємствах усіх форм власності.</w:t>
            </w:r>
          </w:p>
        </w:tc>
        <w:tc>
          <w:tcPr>
            <w:tcW w:w="1553"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2026-2028 роки</w:t>
            </w:r>
          </w:p>
        </w:tc>
        <w:tc>
          <w:tcPr>
            <w:tcW w:w="1533" w:type="dxa"/>
            <w:gridSpan w:val="3"/>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Ворохтянська селищна рада</w:t>
            </w:r>
          </w:p>
        </w:tc>
        <w:tc>
          <w:tcPr>
            <w:tcW w:w="883"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w:t>
            </w:r>
          </w:p>
        </w:tc>
        <w:tc>
          <w:tcPr>
            <w:tcW w:w="1788"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Виховання патріотизму, увічнення пам’яті про загиблих героїв</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2</w:t>
            </w:r>
            <w:r w:rsidRPr="00107BBB">
              <w:rPr>
                <w:rFonts w:ascii="Times New Roman" w:eastAsia="Times New Roman" w:hAnsi="Times New Roman"/>
                <w:sz w:val="24"/>
                <w:szCs w:val="24"/>
                <w:lang w:val="uk-UA" w:eastAsia="ar-SA"/>
              </w:rPr>
              <w:t>.2.</w:t>
            </w:r>
            <w:r w:rsidRPr="00107BBB">
              <w:rPr>
                <w:rFonts w:ascii="Times New Roman" w:eastAsia="Times New Roman" w:hAnsi="Times New Roman"/>
                <w:sz w:val="20"/>
                <w:szCs w:val="20"/>
                <w:lang w:eastAsia="ar-SA"/>
              </w:rPr>
              <w:t xml:space="preserve"> </w:t>
            </w:r>
            <w:r w:rsidRPr="00107BBB">
              <w:rPr>
                <w:rFonts w:ascii="Times New Roman" w:eastAsia="Times New Roman" w:hAnsi="Times New Roman"/>
                <w:sz w:val="24"/>
                <w:szCs w:val="24"/>
                <w:lang w:val="uk-UA" w:eastAsia="ar-SA"/>
              </w:rPr>
              <w:t>Проведення тематичних заходів, відзначення пам’ятних та святкових дат, організація привітань та поздоровлень членів сімей загиблих/безвісти зниклих/військовополонених щодо вшанування пам’яті загиблих(померлих) Захисників/Захисниць.</w:t>
            </w:r>
          </w:p>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p>
        </w:tc>
        <w:tc>
          <w:tcPr>
            <w:tcW w:w="1553"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2026-2028 роки</w:t>
            </w:r>
          </w:p>
        </w:tc>
        <w:tc>
          <w:tcPr>
            <w:tcW w:w="1533" w:type="dxa"/>
            <w:gridSpan w:val="3"/>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bCs/>
                <w:sz w:val="24"/>
                <w:szCs w:val="24"/>
                <w:lang w:val="uk-UA" w:eastAsia="ar-SA"/>
              </w:rPr>
              <w:t>Відділ соціального захисту населення</w:t>
            </w:r>
          </w:p>
        </w:tc>
        <w:tc>
          <w:tcPr>
            <w:tcW w:w="883" w:type="dxa"/>
          </w:tcPr>
          <w:p w:rsidR="00107BBB" w:rsidRPr="00107BBB" w:rsidRDefault="00107BBB" w:rsidP="00107BBB">
            <w:pPr>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670</w:t>
            </w:r>
          </w:p>
          <w:p w:rsidR="00107BBB" w:rsidRPr="00107BBB" w:rsidRDefault="00107BBB" w:rsidP="00107BBB">
            <w:pPr>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000</w:t>
            </w:r>
          </w:p>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p>
        </w:tc>
        <w:tc>
          <w:tcPr>
            <w:tcW w:w="851" w:type="dxa"/>
          </w:tcPr>
          <w:p w:rsidR="00107BBB" w:rsidRPr="00107BBB" w:rsidRDefault="00107BBB" w:rsidP="00107BBB">
            <w:pPr>
              <w:snapToGrid w:val="0"/>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200 000</w:t>
            </w:r>
          </w:p>
          <w:p w:rsidR="00107BBB" w:rsidRPr="00107BBB" w:rsidRDefault="00107BBB" w:rsidP="00107BBB">
            <w:pPr>
              <w:snapToGrid w:val="0"/>
              <w:spacing w:after="0" w:line="240" w:lineRule="auto"/>
              <w:jc w:val="center"/>
              <w:rPr>
                <w:rFonts w:ascii="Times New Roman" w:eastAsia="Times New Roman" w:hAnsi="Times New Roman"/>
                <w:b/>
                <w:bCs/>
                <w:sz w:val="24"/>
                <w:szCs w:val="24"/>
                <w:lang w:val="uk-UA" w:eastAsia="ar-SA"/>
              </w:rPr>
            </w:pPr>
          </w:p>
          <w:p w:rsidR="00107BBB" w:rsidRPr="00107BBB" w:rsidRDefault="00107BBB" w:rsidP="00107BBB">
            <w:pPr>
              <w:snapToGrid w:val="0"/>
              <w:spacing w:after="0" w:line="240" w:lineRule="auto"/>
              <w:jc w:val="center"/>
              <w:rPr>
                <w:rFonts w:ascii="Times New Roman" w:eastAsia="Times New Roman" w:hAnsi="Times New Roman"/>
                <w:b/>
                <w:bCs/>
                <w:sz w:val="24"/>
                <w:szCs w:val="24"/>
                <w:lang w:val="uk-UA" w:eastAsia="ar-SA"/>
              </w:rPr>
            </w:pPr>
          </w:p>
          <w:p w:rsidR="00107BBB" w:rsidRPr="00107BBB" w:rsidRDefault="00107BBB" w:rsidP="00107BBB">
            <w:pPr>
              <w:snapToGrid w:val="0"/>
              <w:spacing w:after="0" w:line="240" w:lineRule="auto"/>
              <w:jc w:val="center"/>
              <w:rPr>
                <w:rFonts w:ascii="Times New Roman" w:eastAsia="Times New Roman" w:hAnsi="Times New Roman"/>
                <w:b/>
                <w:bCs/>
                <w:sz w:val="24"/>
                <w:szCs w:val="24"/>
                <w:lang w:val="uk-UA" w:eastAsia="ar-SA"/>
              </w:rPr>
            </w:pPr>
          </w:p>
          <w:p w:rsidR="00107BBB" w:rsidRPr="00107BBB" w:rsidRDefault="00107BBB" w:rsidP="00107BBB">
            <w:pPr>
              <w:snapToGrid w:val="0"/>
              <w:spacing w:after="0" w:line="240" w:lineRule="auto"/>
              <w:jc w:val="center"/>
              <w:rPr>
                <w:rFonts w:ascii="Times New Roman" w:eastAsia="Times New Roman" w:hAnsi="Times New Roman"/>
                <w:b/>
                <w:bCs/>
                <w:sz w:val="24"/>
                <w:szCs w:val="24"/>
                <w:lang w:val="uk-UA" w:eastAsia="ar-SA"/>
              </w:rPr>
            </w:pPr>
          </w:p>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p>
        </w:tc>
        <w:tc>
          <w:tcPr>
            <w:tcW w:w="847"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220 000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250 000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Вшанування пам’яті загиблих учасників</w:t>
            </w: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eastAsia="ar-SA"/>
              </w:rPr>
              <w:t>бойових дій, підвищення рівня патріотизму у населення</w:t>
            </w:r>
            <w:r w:rsidRPr="00107BBB">
              <w:rPr>
                <w:rFonts w:ascii="Times New Roman" w:eastAsia="Times New Roman" w:hAnsi="Times New Roman"/>
                <w:sz w:val="24"/>
                <w:szCs w:val="24"/>
                <w:lang w:val="uk-UA" w:eastAsia="ar-SA"/>
              </w:rPr>
              <w:t>.</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2</w:t>
            </w:r>
            <w:r w:rsidRPr="00107BBB">
              <w:rPr>
                <w:rFonts w:ascii="Times New Roman" w:eastAsia="Times New Roman" w:hAnsi="Times New Roman"/>
                <w:sz w:val="24"/>
                <w:szCs w:val="24"/>
                <w:lang w:val="uk-UA" w:eastAsia="ar-SA"/>
              </w:rPr>
              <w:t xml:space="preserve">.3 </w:t>
            </w:r>
            <w:r w:rsidRPr="00107BBB">
              <w:rPr>
                <w:rFonts w:ascii="Times New Roman" w:eastAsia="Times New Roman" w:hAnsi="Times New Roman"/>
                <w:sz w:val="24"/>
                <w:szCs w:val="24"/>
                <w:lang w:eastAsia="ar-SA"/>
              </w:rPr>
              <w:t>Придбання матеріалів та засобів необхідних для проведення заходів, відзначення пам’ятних та святкових дат</w:t>
            </w:r>
          </w:p>
        </w:tc>
        <w:tc>
          <w:tcPr>
            <w:tcW w:w="1553"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2026-2028 роки</w:t>
            </w:r>
          </w:p>
        </w:tc>
        <w:tc>
          <w:tcPr>
            <w:tcW w:w="1533" w:type="dxa"/>
            <w:gridSpan w:val="3"/>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Відділ соціального захисту населення;  Ворохтянська селищна рада</w:t>
            </w:r>
          </w:p>
        </w:tc>
        <w:tc>
          <w:tcPr>
            <w:tcW w:w="883"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300 000</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847"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Підвищення рівня соціального захисту сімей учасників бойових дій, які загинули (померли)/зникли безвісти/ потрапили в полон під час проходження військової служби.</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2</w:t>
            </w:r>
            <w:r w:rsidRPr="00107BBB">
              <w:rPr>
                <w:rFonts w:ascii="Times New Roman" w:eastAsia="Times New Roman" w:hAnsi="Times New Roman"/>
                <w:sz w:val="24"/>
                <w:szCs w:val="24"/>
                <w:lang w:val="uk-UA" w:eastAsia="ar-SA"/>
              </w:rPr>
              <w:t xml:space="preserve">.4 </w:t>
            </w:r>
            <w:r w:rsidRPr="00107BBB">
              <w:rPr>
                <w:rFonts w:ascii="Times New Roman" w:eastAsia="Times New Roman" w:hAnsi="Times New Roman"/>
                <w:sz w:val="24"/>
                <w:szCs w:val="24"/>
                <w:lang w:eastAsia="ar-SA"/>
              </w:rPr>
              <w:t xml:space="preserve">Придбання пам’ятних знаків, білбордів, </w:t>
            </w:r>
            <w:r w:rsidRPr="00107BBB">
              <w:rPr>
                <w:rFonts w:ascii="Times New Roman" w:eastAsia="Times New Roman" w:hAnsi="Times New Roman"/>
                <w:sz w:val="24"/>
                <w:szCs w:val="24"/>
                <w:lang w:eastAsia="ar-SA"/>
              </w:rPr>
              <w:lastRenderedPageBreak/>
              <w:t>меморіальних дощок з портретами на честь загиблих(</w:t>
            </w:r>
            <w:r w:rsidRPr="00107BBB">
              <w:rPr>
                <w:rFonts w:ascii="Times New Roman" w:eastAsia="Times New Roman" w:hAnsi="Times New Roman"/>
                <w:sz w:val="24"/>
                <w:szCs w:val="24"/>
                <w:lang w:val="uk-UA" w:eastAsia="ar-SA"/>
              </w:rPr>
              <w:t>померлих</w:t>
            </w:r>
            <w:r w:rsidRPr="00107BBB">
              <w:rPr>
                <w:rFonts w:ascii="Times New Roman" w:eastAsia="Times New Roman" w:hAnsi="Times New Roman"/>
                <w:sz w:val="24"/>
                <w:szCs w:val="24"/>
                <w:lang w:eastAsia="ar-SA"/>
              </w:rPr>
              <w:t>) військовослужбовців. Закупівля та</w:t>
            </w:r>
          </w:p>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встановлення флагштоків і прапорів.</w:t>
            </w:r>
          </w:p>
        </w:tc>
        <w:tc>
          <w:tcPr>
            <w:tcW w:w="1553"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2026-2028 роки</w:t>
            </w:r>
          </w:p>
        </w:tc>
        <w:tc>
          <w:tcPr>
            <w:tcW w:w="1533" w:type="dxa"/>
            <w:gridSpan w:val="3"/>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t xml:space="preserve">Відділ соціального захисту </w:t>
            </w:r>
            <w:r w:rsidRPr="00107BBB">
              <w:rPr>
                <w:rFonts w:ascii="Times New Roman" w:eastAsia="Times New Roman" w:hAnsi="Times New Roman"/>
                <w:sz w:val="24"/>
                <w:szCs w:val="24"/>
                <w:lang w:val="uk-UA" w:eastAsia="ar-SA"/>
              </w:rPr>
              <w:lastRenderedPageBreak/>
              <w:t>населення;  Ворохтянська селищна рада</w:t>
            </w:r>
          </w:p>
        </w:tc>
        <w:tc>
          <w:tcPr>
            <w:tcW w:w="883"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350 000</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200 000</w:t>
            </w:r>
          </w:p>
        </w:tc>
        <w:tc>
          <w:tcPr>
            <w:tcW w:w="847"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70 000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80 000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 xml:space="preserve">Підвищення рівня соціального </w:t>
            </w:r>
            <w:r w:rsidRPr="00107BBB">
              <w:rPr>
                <w:rFonts w:ascii="Times New Roman" w:eastAsia="Times New Roman" w:hAnsi="Times New Roman"/>
                <w:sz w:val="24"/>
                <w:szCs w:val="24"/>
                <w:lang w:eastAsia="ar-SA"/>
              </w:rPr>
              <w:lastRenderedPageBreak/>
              <w:t>захисту сімей учасників бойових дій, які загинули (померли)</w:t>
            </w:r>
            <w:r w:rsidRPr="00107BBB">
              <w:rPr>
                <w:rFonts w:ascii="Times New Roman" w:eastAsia="Times New Roman" w:hAnsi="Times New Roman"/>
                <w:sz w:val="24"/>
                <w:szCs w:val="24"/>
                <w:lang w:val="uk-UA" w:eastAsia="ar-SA"/>
              </w:rPr>
              <w:t>/зникли безвісти/ потрапили в полон</w:t>
            </w:r>
            <w:r w:rsidRPr="00107BBB">
              <w:rPr>
                <w:rFonts w:ascii="Times New Roman" w:eastAsia="Times New Roman" w:hAnsi="Times New Roman"/>
                <w:sz w:val="24"/>
                <w:szCs w:val="24"/>
                <w:lang w:eastAsia="ar-SA"/>
              </w:rPr>
              <w:t xml:space="preserve"> під час проходження військової служби.</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eastAsia="ar-SA"/>
              </w:rPr>
              <w:t>2</w:t>
            </w:r>
            <w:r w:rsidRPr="00107BBB">
              <w:rPr>
                <w:rFonts w:ascii="Times New Roman" w:eastAsia="Times New Roman" w:hAnsi="Times New Roman"/>
                <w:sz w:val="24"/>
                <w:szCs w:val="24"/>
                <w:lang w:val="uk-UA" w:eastAsia="ar-SA"/>
              </w:rPr>
              <w:t xml:space="preserve">.5 Забезпечення функціонування розділу Меморіал Героїв Громади на офіційному вебсайті </w:t>
            </w:r>
          </w:p>
        </w:tc>
        <w:tc>
          <w:tcPr>
            <w:tcW w:w="1553"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2026-2028 роки</w:t>
            </w:r>
          </w:p>
        </w:tc>
        <w:tc>
          <w:tcPr>
            <w:tcW w:w="1533" w:type="dxa"/>
            <w:gridSpan w:val="3"/>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Відділ загальної, організаційної та інформаційної роботи</w:t>
            </w:r>
          </w:p>
        </w:tc>
        <w:tc>
          <w:tcPr>
            <w:tcW w:w="883"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Вшанування пам’яті загиблих учасників</w:t>
            </w:r>
          </w:p>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eastAsia="ar-SA"/>
              </w:rPr>
              <w:t>бойових дій</w:t>
            </w:r>
            <w:r w:rsidRPr="00107BBB">
              <w:rPr>
                <w:rFonts w:ascii="Times New Roman" w:eastAsia="Times New Roman" w:hAnsi="Times New Roman"/>
                <w:sz w:val="24"/>
                <w:szCs w:val="24"/>
                <w:lang w:val="uk-UA" w:eastAsia="ar-SA"/>
              </w:rPr>
              <w:t>.</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2</w:t>
            </w:r>
            <w:r w:rsidRPr="00107BBB">
              <w:rPr>
                <w:rFonts w:ascii="Times New Roman" w:eastAsia="Times New Roman" w:hAnsi="Times New Roman"/>
                <w:sz w:val="24"/>
                <w:szCs w:val="24"/>
                <w:lang w:val="uk-UA" w:eastAsia="ar-SA"/>
              </w:rPr>
              <w:t xml:space="preserve">.6 </w:t>
            </w:r>
            <w:r w:rsidRPr="00107BBB">
              <w:rPr>
                <w:rFonts w:ascii="Times New Roman" w:eastAsia="Times New Roman" w:hAnsi="Times New Roman"/>
                <w:sz w:val="24"/>
                <w:szCs w:val="24"/>
                <w:lang w:eastAsia="ar-SA"/>
              </w:rPr>
              <w:t>Здійснення заходів з поховання (перепоховання) військовослужбовців, які загинули (померли) під час проходження військової служби та брали безпосередню участь у бойових діях або забезпечували проведення заходів з національної безпеки і оборони, відсічі і стримування збройної агресії росії</w:t>
            </w:r>
          </w:p>
        </w:tc>
        <w:tc>
          <w:tcPr>
            <w:tcW w:w="1553"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2026-2028 роки</w:t>
            </w:r>
          </w:p>
        </w:tc>
        <w:tc>
          <w:tcPr>
            <w:tcW w:w="1533" w:type="dxa"/>
            <w:gridSpan w:val="3"/>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eastAsia="ar-SA"/>
              </w:rPr>
              <w:t xml:space="preserve">КП “Селищне комунальне підприємство” </w:t>
            </w:r>
          </w:p>
        </w:tc>
        <w:tc>
          <w:tcPr>
            <w:tcW w:w="883"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en-US" w:eastAsia="ar-SA"/>
              </w:rPr>
            </w:pPr>
            <w:r w:rsidRPr="00107BBB">
              <w:rPr>
                <w:rFonts w:ascii="Times New Roman" w:eastAsia="Times New Roman" w:hAnsi="Times New Roman"/>
                <w:sz w:val="24"/>
                <w:szCs w:val="24"/>
                <w:lang w:val="uk-UA" w:eastAsia="ar-SA"/>
              </w:rPr>
              <w:t>300 000</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847"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t>100 000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val="uk-UA" w:eastAsia="ar-SA"/>
              </w:rPr>
              <w:t>Місцевий 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eastAsia="ar-SA"/>
              </w:rPr>
            </w:pPr>
            <w:r w:rsidRPr="00107BBB">
              <w:rPr>
                <w:rFonts w:ascii="Times New Roman" w:eastAsia="Times New Roman" w:hAnsi="Times New Roman"/>
                <w:sz w:val="24"/>
                <w:szCs w:val="24"/>
                <w:lang w:eastAsia="ar-SA"/>
              </w:rPr>
              <w:t>Підвищення рівня соціального захисту сімей учасників бойових дій, які загинули (померли) під час проходження військової служби.</w:t>
            </w:r>
          </w:p>
        </w:tc>
      </w:tr>
      <w:tr w:rsidR="00107BBB" w:rsidRPr="00107BBB" w:rsidTr="00107BBB">
        <w:tc>
          <w:tcPr>
            <w:tcW w:w="15892" w:type="dxa"/>
            <w:gridSpan w:val="14"/>
          </w:tcPr>
          <w:p w:rsidR="00107BBB" w:rsidRPr="00107BBB" w:rsidRDefault="00107BBB" w:rsidP="004D3351">
            <w:pPr>
              <w:numPr>
                <w:ilvl w:val="0"/>
                <w:numId w:val="8"/>
              </w:numPr>
              <w:suppressAutoHyphens/>
              <w:spacing w:after="0" w:line="240" w:lineRule="auto"/>
              <w:rPr>
                <w:rFonts w:ascii="Times New Roman" w:eastAsia="Times New Roman" w:hAnsi="Times New Roman"/>
                <w:b/>
                <w:bCs/>
                <w:sz w:val="24"/>
                <w:szCs w:val="24"/>
                <w:lang w:val="uk-UA" w:eastAsia="ar-SA"/>
              </w:rPr>
            </w:pPr>
            <w:r w:rsidRPr="00107BBB">
              <w:rPr>
                <w:rFonts w:ascii="Times New Roman" w:eastAsia="Times New Roman" w:hAnsi="Times New Roman"/>
                <w:b/>
                <w:bCs/>
                <w:sz w:val="24"/>
                <w:szCs w:val="24"/>
                <w:lang w:val="uk-UA" w:eastAsia="ar-SA"/>
              </w:rPr>
              <w:t>Інші витрати</w:t>
            </w:r>
          </w:p>
        </w:tc>
      </w:tr>
      <w:tr w:rsidR="00107BBB" w:rsidRPr="00107BBB" w:rsidTr="00107BBB">
        <w:trPr>
          <w:gridAfter w:val="1"/>
          <w:wAfter w:w="10" w:type="dxa"/>
        </w:trPr>
        <w:tc>
          <w:tcPr>
            <w:tcW w:w="53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p>
        </w:tc>
        <w:tc>
          <w:tcPr>
            <w:tcW w:w="2566"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val="uk-UA" w:eastAsia="ar-SA"/>
              </w:rPr>
            </w:pPr>
          </w:p>
        </w:tc>
        <w:tc>
          <w:tcPr>
            <w:tcW w:w="2718" w:type="dxa"/>
          </w:tcPr>
          <w:p w:rsidR="00107BBB" w:rsidRPr="00107BBB" w:rsidRDefault="00107BBB" w:rsidP="00107BBB">
            <w:pPr>
              <w:shd w:val="clear" w:color="auto" w:fill="FFFFFF"/>
              <w:snapToGrid w:val="0"/>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eastAsia="ar-SA"/>
              </w:rPr>
              <w:t>3</w:t>
            </w:r>
            <w:r w:rsidRPr="00107BBB">
              <w:rPr>
                <w:rFonts w:ascii="Times New Roman" w:eastAsia="Times New Roman" w:hAnsi="Times New Roman"/>
                <w:sz w:val="24"/>
                <w:szCs w:val="24"/>
                <w:lang w:val="uk-UA" w:eastAsia="ar-SA"/>
              </w:rPr>
              <w:t xml:space="preserve">.1 Надання послуг для </w:t>
            </w:r>
            <w:r w:rsidRPr="00107BBB">
              <w:rPr>
                <w:rFonts w:ascii="Times New Roman" w:eastAsia="Times New Roman" w:hAnsi="Times New Roman"/>
                <w:sz w:val="24"/>
                <w:szCs w:val="24"/>
                <w:lang w:val="uk-UA" w:eastAsia="ar-SA"/>
              </w:rPr>
              <w:lastRenderedPageBreak/>
              <w:t>перевезення військовослужбовців, членів їх сімей, сімей зниклих безвісти, загиблих(померлих) Захисників/Захисниць.</w:t>
            </w:r>
          </w:p>
        </w:tc>
        <w:tc>
          <w:tcPr>
            <w:tcW w:w="1720" w:type="dxa"/>
            <w:gridSpan w:val="2"/>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2026-2028 </w:t>
            </w:r>
            <w:r w:rsidRPr="00107BBB">
              <w:rPr>
                <w:rFonts w:ascii="Times New Roman" w:eastAsia="Times New Roman" w:hAnsi="Times New Roman"/>
                <w:sz w:val="24"/>
                <w:szCs w:val="24"/>
                <w:lang w:val="uk-UA" w:eastAsia="ar-SA"/>
              </w:rPr>
              <w:lastRenderedPageBreak/>
              <w:t>роки</w:t>
            </w:r>
          </w:p>
        </w:tc>
        <w:tc>
          <w:tcPr>
            <w:tcW w:w="1366" w:type="dxa"/>
            <w:gridSpan w:val="2"/>
          </w:tcPr>
          <w:p w:rsidR="00107BBB" w:rsidRPr="00107BBB" w:rsidRDefault="00107BBB" w:rsidP="00107BBB">
            <w:pPr>
              <w:snapToGrid w:val="0"/>
              <w:spacing w:after="119" w:line="240" w:lineRule="auto"/>
              <w:jc w:val="center"/>
              <w:rPr>
                <w:rFonts w:ascii="Times New Roman" w:eastAsia="Times New Roman" w:hAnsi="Times New Roman"/>
                <w:b/>
                <w:bCs/>
                <w:sz w:val="24"/>
                <w:szCs w:val="24"/>
                <w:lang w:val="uk-UA" w:eastAsia="ar-SA"/>
              </w:rPr>
            </w:pPr>
            <w:r w:rsidRPr="00107BBB">
              <w:rPr>
                <w:rFonts w:ascii="Times New Roman" w:eastAsia="Times New Roman" w:hAnsi="Times New Roman"/>
                <w:sz w:val="24"/>
                <w:szCs w:val="24"/>
                <w:lang w:val="uk-UA" w:eastAsia="ar-SA"/>
              </w:rPr>
              <w:lastRenderedPageBreak/>
              <w:t xml:space="preserve">Відділ </w:t>
            </w:r>
            <w:r w:rsidRPr="00107BBB">
              <w:rPr>
                <w:rFonts w:ascii="Times New Roman" w:eastAsia="Times New Roman" w:hAnsi="Times New Roman"/>
                <w:sz w:val="24"/>
                <w:szCs w:val="24"/>
                <w:lang w:val="uk-UA" w:eastAsia="ar-SA"/>
              </w:rPr>
              <w:lastRenderedPageBreak/>
              <w:t>соціального захисту населення,</w:t>
            </w:r>
            <w:r w:rsidRPr="00107BBB">
              <w:rPr>
                <w:rFonts w:ascii="Times New Roman" w:eastAsia="Times New Roman" w:hAnsi="Times New Roman"/>
                <w:sz w:val="24"/>
                <w:szCs w:val="24"/>
                <w:lang w:eastAsia="ar-SA"/>
              </w:rPr>
              <w:t>Ворохтянськ</w:t>
            </w:r>
            <w:r w:rsidRPr="00107BBB">
              <w:rPr>
                <w:rFonts w:ascii="Times New Roman" w:eastAsia="Times New Roman" w:hAnsi="Times New Roman"/>
                <w:sz w:val="24"/>
                <w:szCs w:val="24"/>
                <w:lang w:val="uk-UA" w:eastAsia="ar-SA"/>
              </w:rPr>
              <w:t>а</w:t>
            </w:r>
            <w:r w:rsidRPr="00107BBB">
              <w:rPr>
                <w:rFonts w:ascii="Times New Roman" w:eastAsia="Times New Roman" w:hAnsi="Times New Roman"/>
                <w:sz w:val="24"/>
                <w:szCs w:val="24"/>
                <w:lang w:eastAsia="ar-SA"/>
              </w:rPr>
              <w:t xml:space="preserve"> селищн</w:t>
            </w:r>
            <w:r w:rsidRPr="00107BBB">
              <w:rPr>
                <w:rFonts w:ascii="Times New Roman" w:eastAsia="Times New Roman" w:hAnsi="Times New Roman"/>
                <w:sz w:val="24"/>
                <w:szCs w:val="24"/>
                <w:lang w:val="uk-UA" w:eastAsia="ar-SA"/>
              </w:rPr>
              <w:t>а</w:t>
            </w:r>
            <w:r w:rsidRPr="00107BBB">
              <w:rPr>
                <w:rFonts w:ascii="Times New Roman" w:eastAsia="Times New Roman" w:hAnsi="Times New Roman"/>
                <w:sz w:val="24"/>
                <w:szCs w:val="24"/>
                <w:lang w:eastAsia="ar-SA"/>
              </w:rPr>
              <w:t xml:space="preserve"> рад</w:t>
            </w:r>
            <w:r w:rsidRPr="00107BBB">
              <w:rPr>
                <w:rFonts w:ascii="Times New Roman" w:eastAsia="Times New Roman" w:hAnsi="Times New Roman"/>
                <w:sz w:val="24"/>
                <w:szCs w:val="24"/>
                <w:lang w:val="uk-UA" w:eastAsia="ar-SA"/>
              </w:rPr>
              <w:t>а</w:t>
            </w:r>
          </w:p>
        </w:tc>
        <w:tc>
          <w:tcPr>
            <w:tcW w:w="883"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700 </w:t>
            </w:r>
            <w:r w:rsidRPr="00107BBB">
              <w:rPr>
                <w:rFonts w:ascii="Times New Roman" w:eastAsia="Times New Roman" w:hAnsi="Times New Roman"/>
                <w:sz w:val="24"/>
                <w:szCs w:val="24"/>
                <w:lang w:val="uk-UA" w:eastAsia="ar-SA"/>
              </w:rPr>
              <w:lastRenderedPageBreak/>
              <w:t>000</w:t>
            </w:r>
          </w:p>
        </w:tc>
        <w:tc>
          <w:tcPr>
            <w:tcW w:w="851"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500 </w:t>
            </w:r>
            <w:r w:rsidRPr="00107BBB">
              <w:rPr>
                <w:rFonts w:ascii="Times New Roman" w:eastAsia="Times New Roman" w:hAnsi="Times New Roman"/>
                <w:sz w:val="24"/>
                <w:szCs w:val="24"/>
                <w:lang w:val="uk-UA" w:eastAsia="ar-SA"/>
              </w:rPr>
              <w:lastRenderedPageBreak/>
              <w:t>000</w:t>
            </w:r>
          </w:p>
        </w:tc>
        <w:tc>
          <w:tcPr>
            <w:tcW w:w="847" w:type="dxa"/>
          </w:tcPr>
          <w:p w:rsidR="00107BBB" w:rsidRPr="00107BBB" w:rsidRDefault="00107BBB" w:rsidP="00107BBB">
            <w:pPr>
              <w:suppressAutoHyphens/>
              <w:spacing w:after="0"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100 </w:t>
            </w:r>
            <w:r w:rsidRPr="00107BBB">
              <w:rPr>
                <w:rFonts w:ascii="Times New Roman" w:eastAsia="Times New Roman" w:hAnsi="Times New Roman"/>
                <w:sz w:val="24"/>
                <w:szCs w:val="24"/>
                <w:lang w:val="uk-UA" w:eastAsia="ar-SA"/>
              </w:rPr>
              <w:lastRenderedPageBreak/>
              <w:t>000</w:t>
            </w:r>
          </w:p>
        </w:tc>
        <w:tc>
          <w:tcPr>
            <w:tcW w:w="855" w:type="dxa"/>
          </w:tcPr>
          <w:p w:rsidR="00107BBB" w:rsidRPr="00107BBB" w:rsidRDefault="00107BBB" w:rsidP="00107BBB">
            <w:pPr>
              <w:snapToGrid w:val="0"/>
              <w:spacing w:after="119" w:line="240" w:lineRule="auto"/>
              <w:jc w:val="center"/>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100 </w:t>
            </w:r>
            <w:r w:rsidRPr="00107BBB">
              <w:rPr>
                <w:rFonts w:ascii="Times New Roman" w:eastAsia="Times New Roman" w:hAnsi="Times New Roman"/>
                <w:sz w:val="24"/>
                <w:szCs w:val="24"/>
                <w:lang w:val="uk-UA" w:eastAsia="ar-SA"/>
              </w:rPr>
              <w:lastRenderedPageBreak/>
              <w:t>000</w:t>
            </w:r>
          </w:p>
        </w:tc>
        <w:tc>
          <w:tcPr>
            <w:tcW w:w="1788"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Місцевий </w:t>
            </w:r>
            <w:r w:rsidRPr="00107BBB">
              <w:rPr>
                <w:rFonts w:ascii="Times New Roman" w:eastAsia="Times New Roman" w:hAnsi="Times New Roman"/>
                <w:sz w:val="24"/>
                <w:szCs w:val="24"/>
                <w:lang w:val="uk-UA" w:eastAsia="ar-SA"/>
              </w:rPr>
              <w:lastRenderedPageBreak/>
              <w:t>бюджет</w:t>
            </w:r>
          </w:p>
        </w:tc>
        <w:tc>
          <w:tcPr>
            <w:tcW w:w="1754" w:type="dxa"/>
          </w:tcPr>
          <w:p w:rsidR="00107BBB" w:rsidRPr="00107BBB" w:rsidRDefault="00107BBB" w:rsidP="00107BBB">
            <w:pPr>
              <w:suppressAutoHyphens/>
              <w:spacing w:after="0" w:line="240" w:lineRule="auto"/>
              <w:rPr>
                <w:rFonts w:ascii="Times New Roman" w:eastAsia="Times New Roman" w:hAnsi="Times New Roman"/>
                <w:sz w:val="24"/>
                <w:szCs w:val="24"/>
                <w:lang w:val="uk-UA" w:eastAsia="ar-SA"/>
              </w:rPr>
            </w:pPr>
            <w:r w:rsidRPr="00107BBB">
              <w:rPr>
                <w:rFonts w:ascii="Times New Roman" w:eastAsia="Times New Roman" w:hAnsi="Times New Roman"/>
                <w:sz w:val="24"/>
                <w:szCs w:val="24"/>
                <w:lang w:val="uk-UA" w:eastAsia="ar-SA"/>
              </w:rPr>
              <w:lastRenderedPageBreak/>
              <w:t xml:space="preserve">Забезпечення </w:t>
            </w:r>
            <w:r w:rsidRPr="00107BBB">
              <w:rPr>
                <w:rFonts w:ascii="Times New Roman" w:eastAsia="Times New Roman" w:hAnsi="Times New Roman"/>
                <w:sz w:val="24"/>
                <w:szCs w:val="24"/>
                <w:lang w:val="uk-UA" w:eastAsia="ar-SA"/>
              </w:rPr>
              <w:lastRenderedPageBreak/>
              <w:t>мобільності та доступності</w:t>
            </w:r>
          </w:p>
        </w:tc>
      </w:tr>
    </w:tbl>
    <w:p w:rsidR="00107BBB" w:rsidRPr="00107BBB" w:rsidRDefault="00107BBB" w:rsidP="00107BBB">
      <w:pPr>
        <w:suppressAutoHyphens/>
        <w:spacing w:after="0" w:line="240" w:lineRule="auto"/>
        <w:rPr>
          <w:rFonts w:ascii="Times New Roman" w:eastAsia="Times New Roman" w:hAnsi="Times New Roman"/>
          <w:b/>
          <w:bCs/>
          <w:sz w:val="28"/>
          <w:szCs w:val="28"/>
          <w:lang w:val="uk-UA" w:eastAsia="ar-SA"/>
        </w:rPr>
      </w:pPr>
    </w:p>
    <w:p w:rsidR="00107BBB" w:rsidRPr="00107BBB" w:rsidRDefault="00107BBB" w:rsidP="00107BBB">
      <w:pPr>
        <w:suppressAutoHyphens/>
        <w:spacing w:after="0" w:line="240" w:lineRule="auto"/>
        <w:rPr>
          <w:rFonts w:ascii="Times New Roman" w:eastAsia="Times New Roman" w:hAnsi="Times New Roman"/>
          <w:b/>
          <w:bCs/>
          <w:sz w:val="28"/>
          <w:szCs w:val="28"/>
          <w:lang w:val="uk-UA" w:eastAsia="ar-SA"/>
        </w:rPr>
      </w:pPr>
      <w:r w:rsidRPr="00107BBB">
        <w:rPr>
          <w:rFonts w:ascii="Times New Roman" w:eastAsia="Times New Roman" w:hAnsi="Times New Roman"/>
          <w:b/>
          <w:bCs/>
          <w:sz w:val="28"/>
          <w:szCs w:val="28"/>
          <w:lang w:val="uk-UA" w:eastAsia="ar-SA"/>
        </w:rPr>
        <w:t>Секретар ради                                                                                                                                                                  Ярослав БІЛОУС</w:t>
      </w:r>
    </w:p>
    <w:p w:rsidR="00107BBB" w:rsidRDefault="00107BBB">
      <w:pPr>
        <w:spacing w:after="200" w:line="276" w:lineRule="auto"/>
        <w:rPr>
          <w:rFonts w:ascii="Times New Roman" w:hAnsi="Times New Roman"/>
          <w:sz w:val="28"/>
          <w:szCs w:val="28"/>
          <w:lang w:val="uk-UA"/>
        </w:rPr>
        <w:sectPr w:rsidR="00107BBB" w:rsidSect="00107BBB">
          <w:pgSz w:w="16837" w:h="11905" w:orient="landscape"/>
          <w:pgMar w:top="1418" w:right="567" w:bottom="709" w:left="720" w:header="720" w:footer="720" w:gutter="0"/>
          <w:cols w:space="720"/>
          <w:docGrid w:linePitch="360"/>
        </w:sectPr>
      </w:pPr>
    </w:p>
    <w:p w:rsidR="00107BBB" w:rsidRPr="00107BBB" w:rsidRDefault="00107BBB" w:rsidP="00107BBB">
      <w:pPr>
        <w:widowControl w:val="0"/>
        <w:tabs>
          <w:tab w:val="left" w:pos="9214"/>
        </w:tabs>
        <w:autoSpaceDE w:val="0"/>
        <w:autoSpaceDN w:val="0"/>
        <w:adjustRightInd w:val="0"/>
        <w:spacing w:after="0" w:line="276" w:lineRule="auto"/>
        <w:jc w:val="center"/>
        <w:rPr>
          <w:rFonts w:ascii="Times New Roman" w:eastAsia="Times New Roman" w:hAnsi="Times New Roman"/>
          <w:color w:val="1A1A1A"/>
          <w:sz w:val="28"/>
          <w:szCs w:val="28"/>
          <w:lang w:val="uk-UA" w:eastAsia="uk-UA"/>
        </w:rPr>
      </w:pPr>
      <w:r w:rsidRPr="00107BBB">
        <w:rPr>
          <w:rFonts w:ascii="Times New Roman" w:eastAsia="Times New Roman" w:hAnsi="Times New Roman"/>
          <w:noProof/>
          <w:color w:val="1A1A1A"/>
          <w:sz w:val="28"/>
          <w:szCs w:val="28"/>
          <w:lang w:val="uk-UA" w:eastAsia="uk-UA"/>
        </w:rPr>
        <w:lastRenderedPageBreak/>
        <w:drawing>
          <wp:inline distT="0" distB="0" distL="0" distR="0" wp14:anchorId="382AB3DA" wp14:editId="594273AE">
            <wp:extent cx="464820" cy="556260"/>
            <wp:effectExtent l="0" t="0" r="0" b="0"/>
            <wp:docPr id="2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107BBB" w:rsidRPr="00107BBB" w:rsidRDefault="00107BBB" w:rsidP="00107BBB">
      <w:pPr>
        <w:widowControl w:val="0"/>
        <w:tabs>
          <w:tab w:val="left" w:pos="9214"/>
        </w:tabs>
        <w:autoSpaceDE w:val="0"/>
        <w:autoSpaceDN w:val="0"/>
        <w:adjustRightInd w:val="0"/>
        <w:spacing w:after="0" w:line="276" w:lineRule="auto"/>
        <w:jc w:val="center"/>
        <w:rPr>
          <w:rFonts w:ascii="Times New Roman" w:eastAsia="Times New Roman" w:hAnsi="Times New Roman"/>
          <w:b/>
          <w:bCs/>
          <w:color w:val="1A1A1A"/>
          <w:sz w:val="28"/>
          <w:szCs w:val="28"/>
          <w:lang w:val="uk-UA" w:eastAsia="uk-UA"/>
        </w:rPr>
      </w:pPr>
      <w:r w:rsidRPr="00107BBB">
        <w:rPr>
          <w:rFonts w:ascii="Times New Roman" w:eastAsia="Times New Roman" w:hAnsi="Times New Roman"/>
          <w:b/>
          <w:bCs/>
          <w:color w:val="1A1A1A"/>
          <w:sz w:val="28"/>
          <w:szCs w:val="28"/>
          <w:lang w:val="uk-UA" w:eastAsia="uk-UA"/>
        </w:rPr>
        <w:t>УКРАЇНА</w:t>
      </w:r>
    </w:p>
    <w:p w:rsidR="00107BBB" w:rsidRPr="00107BBB" w:rsidRDefault="00107BBB" w:rsidP="00107BBB">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color w:val="1A1A1A"/>
          <w:sz w:val="28"/>
          <w:szCs w:val="28"/>
          <w:lang w:val="uk-UA" w:eastAsia="uk-UA"/>
        </w:rPr>
      </w:pPr>
      <w:r w:rsidRPr="00107BBB">
        <w:rPr>
          <w:rFonts w:ascii="Times New Roman" w:eastAsia="Times New Roman" w:hAnsi="Times New Roman"/>
          <w:b/>
          <w:color w:val="1A1A1A"/>
          <w:sz w:val="28"/>
          <w:szCs w:val="28"/>
          <w:lang w:val="uk-UA" w:eastAsia="uk-UA"/>
        </w:rPr>
        <w:t>ВОРОХТЯНСЬКА СЕЛИЩНА РАДА</w:t>
      </w:r>
    </w:p>
    <w:p w:rsidR="00107BBB" w:rsidRPr="00107BBB" w:rsidRDefault="00107BBB" w:rsidP="00107BBB">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107BBB">
        <w:rPr>
          <w:rFonts w:ascii="Times New Roman" w:eastAsia="Times New Roman" w:hAnsi="Times New Roman"/>
          <w:b/>
          <w:color w:val="1A1A1A"/>
          <w:sz w:val="28"/>
          <w:szCs w:val="28"/>
          <w:lang w:val="uk-UA" w:eastAsia="uk-UA"/>
        </w:rPr>
        <w:t>НАДВІРНЯНСЬКОГО РАЙОНУ ІВАНО-ФРАНКІВСЬКОЇ ОБЛАСТІ</w:t>
      </w:r>
    </w:p>
    <w:p w:rsidR="00107BBB" w:rsidRPr="00107BBB" w:rsidRDefault="00107BBB" w:rsidP="00107BBB">
      <w:pPr>
        <w:widowControl w:val="0"/>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107BBB">
        <w:rPr>
          <w:rFonts w:ascii="Times New Roman" w:eastAsia="Times New Roman" w:hAnsi="Times New Roman"/>
          <w:b/>
          <w:color w:val="1A1A1A"/>
          <w:sz w:val="28"/>
          <w:szCs w:val="28"/>
          <w:lang w:val="uk-UA" w:eastAsia="uk-UA"/>
        </w:rPr>
        <w:t>Восьме демократичне скликання</w:t>
      </w:r>
    </w:p>
    <w:p w:rsidR="00107BBB" w:rsidRPr="00107BBB" w:rsidRDefault="00107BBB" w:rsidP="00107BBB">
      <w:pPr>
        <w:widowControl w:val="0"/>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107BBB">
        <w:rPr>
          <w:rFonts w:ascii="Times New Roman" w:eastAsia="Times New Roman" w:hAnsi="Times New Roman"/>
          <w:b/>
          <w:color w:val="1A1A1A"/>
          <w:sz w:val="28"/>
          <w:szCs w:val="28"/>
          <w:lang w:val="uk-UA" w:eastAsia="uk-UA"/>
        </w:rPr>
        <w:t>Сімдесята сесія</w:t>
      </w:r>
    </w:p>
    <w:p w:rsidR="00107BBB" w:rsidRPr="00107BBB" w:rsidRDefault="00107BBB" w:rsidP="00107BBB">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107BBB" w:rsidRPr="00107BBB" w:rsidRDefault="00107BBB" w:rsidP="00107BBB">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r w:rsidRPr="00107BBB">
        <w:rPr>
          <w:rFonts w:ascii="Times New Roman" w:eastAsia="Times New Roman" w:hAnsi="Times New Roman"/>
          <w:b/>
          <w:color w:val="1A1A1A"/>
          <w:sz w:val="28"/>
          <w:szCs w:val="28"/>
          <w:lang w:val="uk-UA" w:eastAsia="uk-UA"/>
        </w:rPr>
        <w:t>РІШЕННЯ (ПРОЄКТ)</w:t>
      </w:r>
    </w:p>
    <w:p w:rsidR="00107BBB" w:rsidRPr="00107BBB" w:rsidRDefault="00107BBB" w:rsidP="00107BBB">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107BBB" w:rsidRPr="00107BBB" w:rsidRDefault="00107BBB" w:rsidP="00107BBB">
      <w:pPr>
        <w:tabs>
          <w:tab w:val="left" w:pos="9214"/>
        </w:tabs>
        <w:spacing w:after="0" w:line="360" w:lineRule="auto"/>
        <w:jc w:val="both"/>
        <w:rPr>
          <w:rFonts w:ascii="Times New Roman" w:hAnsi="Times New Roman"/>
          <w:b/>
          <w:color w:val="1A1A1A"/>
          <w:sz w:val="28"/>
          <w:szCs w:val="28"/>
          <w:lang w:val="uk-UA" w:eastAsia="ru-RU"/>
        </w:rPr>
      </w:pPr>
      <w:r w:rsidRPr="00107BBB">
        <w:rPr>
          <w:rFonts w:ascii="Times New Roman" w:eastAsia="Times New Roman" w:hAnsi="Times New Roman"/>
          <w:b/>
          <w:color w:val="1A1A1A"/>
          <w:sz w:val="28"/>
          <w:szCs w:val="28"/>
          <w:lang w:val="uk-UA" w:eastAsia="uk-UA"/>
        </w:rPr>
        <w:t>від 26.05.2026  року                     с-ще Ворохта                           № ___-70/2026</w:t>
      </w:r>
    </w:p>
    <w:p w:rsidR="00107BBB" w:rsidRPr="00107BBB" w:rsidRDefault="00107BBB" w:rsidP="00107BBB">
      <w:pPr>
        <w:shd w:val="clear" w:color="auto" w:fill="FFFFFF"/>
        <w:spacing w:after="0" w:line="240" w:lineRule="auto"/>
        <w:rPr>
          <w:rFonts w:ascii="Times New Roman" w:eastAsia="Times New Roman" w:hAnsi="Times New Roman"/>
          <w:b/>
          <w:bCs/>
          <w:color w:val="333333"/>
          <w:sz w:val="28"/>
          <w:szCs w:val="28"/>
          <w:lang w:val="uk-UA" w:eastAsia="ru-RU"/>
        </w:rPr>
      </w:pP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Про внесення  змін до рішення сесії</w:t>
      </w: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 517-60/2025 від 06.11.2025 року</w:t>
      </w: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 xml:space="preserve">«Про затвердження Програми </w:t>
      </w: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 xml:space="preserve">про грошову винагороду  </w:t>
      </w: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«Обдарованість» для дітей та молоді</w:t>
      </w: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Ворохтянської селищної ради</w:t>
      </w:r>
    </w:p>
    <w:p w:rsidR="00107BBB" w:rsidRPr="00107BBB" w:rsidRDefault="00107BBB" w:rsidP="00107BBB">
      <w:pPr>
        <w:spacing w:after="0" w:line="240" w:lineRule="auto"/>
        <w:rPr>
          <w:rFonts w:ascii="Times New Roman" w:eastAsia="Times New Roman" w:hAnsi="Times New Roman"/>
          <w:b/>
          <w:color w:val="000000"/>
          <w:sz w:val="28"/>
          <w:szCs w:val="28"/>
          <w:lang w:val="uk-UA" w:eastAsia="ru-RU"/>
        </w:rPr>
      </w:pPr>
      <w:r w:rsidRPr="00107BBB">
        <w:rPr>
          <w:rFonts w:ascii="Times New Roman" w:eastAsia="Times New Roman" w:hAnsi="Times New Roman"/>
          <w:b/>
          <w:color w:val="000000"/>
          <w:sz w:val="28"/>
          <w:szCs w:val="28"/>
          <w:lang w:val="uk-UA" w:eastAsia="ru-RU"/>
        </w:rPr>
        <w:t>на 2026-2030 роки»</w:t>
      </w:r>
    </w:p>
    <w:p w:rsidR="00107BBB" w:rsidRPr="00107BBB" w:rsidRDefault="00107BBB" w:rsidP="00107BBB">
      <w:pPr>
        <w:shd w:val="clear" w:color="auto" w:fill="FFFFFF"/>
        <w:spacing w:after="0" w:line="240" w:lineRule="auto"/>
        <w:rPr>
          <w:rFonts w:ascii="Times New Roman" w:eastAsia="Times New Roman" w:hAnsi="Times New Roman"/>
          <w:b/>
          <w:bCs/>
          <w:color w:val="333333"/>
          <w:sz w:val="28"/>
          <w:szCs w:val="28"/>
          <w:lang w:val="uk-UA" w:eastAsia="ru-RU"/>
        </w:rPr>
      </w:pPr>
    </w:p>
    <w:p w:rsidR="00107BBB" w:rsidRPr="00107BBB" w:rsidRDefault="00107BBB" w:rsidP="00107BBB">
      <w:pPr>
        <w:spacing w:after="0" w:line="240" w:lineRule="auto"/>
        <w:ind w:firstLine="709"/>
        <w:jc w:val="both"/>
        <w:rPr>
          <w:rFonts w:ascii="Times New Roman" w:eastAsia="Times New Roman" w:hAnsi="Times New Roman"/>
          <w:color w:val="000000"/>
          <w:sz w:val="28"/>
          <w:szCs w:val="28"/>
          <w:lang w:val="uk-UA" w:eastAsia="ru-RU"/>
        </w:rPr>
      </w:pPr>
      <w:r w:rsidRPr="00107BBB">
        <w:rPr>
          <w:rFonts w:ascii="Times New Roman" w:eastAsia="Times New Roman" w:hAnsi="Times New Roman"/>
          <w:color w:val="000000"/>
          <w:sz w:val="28"/>
          <w:szCs w:val="28"/>
          <w:lang w:val="uk-UA" w:eastAsia="ru-RU"/>
        </w:rPr>
        <w:t xml:space="preserve">Керуючись ст. 25 Закону України «Про місцеве самоврядування в Україні», ст. 25, 53, 54 Закону України «Про освіту», ст. 16 Закону України «Про повну загальну середню освіту», Стратегії розвитку освіти Ворохтянської селищної ради Надвірнянського району Івано-Франківської області, селищна рада  </w:t>
      </w:r>
    </w:p>
    <w:p w:rsidR="00107BBB" w:rsidRPr="00107BBB" w:rsidRDefault="00107BBB" w:rsidP="00107BBB">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r w:rsidRPr="00107BBB">
        <w:rPr>
          <w:rFonts w:ascii="Times New Roman" w:eastAsia="Times New Roman" w:hAnsi="Times New Roman"/>
          <w:b/>
          <w:bCs/>
          <w:color w:val="000000"/>
          <w:sz w:val="28"/>
          <w:szCs w:val="28"/>
          <w:lang w:val="uk-UA" w:eastAsia="ru-RU"/>
        </w:rPr>
        <w:t>В И Р І Ш И Л А:</w:t>
      </w:r>
    </w:p>
    <w:p w:rsidR="00107BBB" w:rsidRPr="00107BBB" w:rsidRDefault="00107BBB" w:rsidP="00107BBB">
      <w:pPr>
        <w:spacing w:after="0" w:line="240" w:lineRule="auto"/>
        <w:ind w:firstLine="709"/>
        <w:jc w:val="both"/>
        <w:rPr>
          <w:rFonts w:ascii="Times New Roman" w:eastAsia="Times New Roman" w:hAnsi="Times New Roman"/>
          <w:color w:val="000000"/>
          <w:sz w:val="28"/>
          <w:szCs w:val="28"/>
          <w:lang w:val="uk-UA" w:eastAsia="ru-RU"/>
        </w:rPr>
      </w:pPr>
      <w:r w:rsidRPr="00107BBB">
        <w:rPr>
          <w:rFonts w:ascii="Times New Roman" w:eastAsia="Times New Roman" w:hAnsi="Times New Roman"/>
          <w:color w:val="000000"/>
          <w:sz w:val="28"/>
          <w:szCs w:val="28"/>
          <w:lang w:val="uk-UA" w:eastAsia="ru-RU"/>
        </w:rPr>
        <w:t xml:space="preserve">1. Внести  зміни до рішення сесії № 517-60/2025 від 06.11.2025 року Про затвердження Програми про грошову винагороду «Обдарованість» для дітей та молоді Ворохтянської селищної ради на 2026-2030 роки, а саме: розділ </w:t>
      </w:r>
      <w:r w:rsidRPr="00107BBB">
        <w:rPr>
          <w:rFonts w:ascii="Times New Roman" w:eastAsia="Times New Roman" w:hAnsi="Times New Roman"/>
          <w:color w:val="000000"/>
          <w:sz w:val="28"/>
          <w:szCs w:val="28"/>
          <w:lang w:val="en-US" w:eastAsia="ru-RU"/>
        </w:rPr>
        <w:t>V</w:t>
      </w:r>
      <w:r w:rsidRPr="00107BBB">
        <w:rPr>
          <w:rFonts w:ascii="Times New Roman" w:eastAsia="Times New Roman" w:hAnsi="Times New Roman"/>
          <w:color w:val="000000"/>
          <w:sz w:val="28"/>
          <w:szCs w:val="28"/>
          <w:lang w:val="uk-UA" w:eastAsia="ru-RU"/>
        </w:rPr>
        <w:t xml:space="preserve"> «Напрями діяльності та заходи по програмі про грошову винагороду  «Обдарованість» для дітей та молоді Ворохтянської селищної ради на 2026-2030 роки» збільшити орієнтовні обсяги фінансування на 2026 рік на 350 000 грн.</w:t>
      </w:r>
    </w:p>
    <w:p w:rsidR="00107BBB" w:rsidRPr="00107BBB" w:rsidRDefault="00107BBB" w:rsidP="00107BBB">
      <w:pPr>
        <w:spacing w:after="0" w:line="240" w:lineRule="auto"/>
        <w:ind w:firstLine="709"/>
        <w:jc w:val="both"/>
        <w:rPr>
          <w:rFonts w:ascii="Times New Roman" w:eastAsia="Times New Roman" w:hAnsi="Times New Roman"/>
          <w:color w:val="000000"/>
          <w:sz w:val="28"/>
          <w:szCs w:val="28"/>
          <w:lang w:val="uk-UA" w:eastAsia="ru-RU"/>
        </w:rPr>
      </w:pPr>
      <w:r w:rsidRPr="00107BBB">
        <w:rPr>
          <w:rFonts w:ascii="Times New Roman" w:eastAsia="Times New Roman" w:hAnsi="Times New Roman"/>
          <w:color w:val="000000"/>
          <w:sz w:val="28"/>
          <w:szCs w:val="28"/>
          <w:lang w:val="uk-UA" w:eastAsia="ru-RU"/>
        </w:rPr>
        <w:t>2. Контроль за виконанням рішення покласти на начальника відділу освіти, культури, сім’ї, молоді та спорту Наталію КОСТЮК (в межах компетенції).</w:t>
      </w:r>
    </w:p>
    <w:p w:rsidR="00107BBB" w:rsidRDefault="00107BBB" w:rsidP="00107BBB">
      <w:pPr>
        <w:spacing w:after="0" w:line="240" w:lineRule="auto"/>
        <w:ind w:hanging="720"/>
        <w:jc w:val="center"/>
        <w:rPr>
          <w:rFonts w:ascii="Times New Roman" w:eastAsia="Times New Roman" w:hAnsi="Times New Roman"/>
          <w:sz w:val="28"/>
          <w:szCs w:val="28"/>
          <w:lang w:val="uk-UA" w:eastAsia="ru-RU"/>
        </w:rPr>
      </w:pPr>
    </w:p>
    <w:p w:rsidR="004D3351" w:rsidRPr="00107BBB" w:rsidRDefault="004D3351" w:rsidP="00107BBB">
      <w:pPr>
        <w:spacing w:after="0" w:line="240" w:lineRule="auto"/>
        <w:ind w:hanging="720"/>
        <w:jc w:val="center"/>
        <w:rPr>
          <w:rFonts w:ascii="Times New Roman" w:eastAsia="Times New Roman" w:hAnsi="Times New Roman"/>
          <w:sz w:val="28"/>
          <w:szCs w:val="28"/>
          <w:lang w:val="uk-UA" w:eastAsia="ru-RU"/>
        </w:rPr>
      </w:pPr>
    </w:p>
    <w:p w:rsidR="0043640A" w:rsidRDefault="00107BBB" w:rsidP="00107BBB">
      <w:pPr>
        <w:spacing w:after="0" w:line="240" w:lineRule="auto"/>
        <w:rPr>
          <w:rFonts w:ascii="Times New Roman" w:eastAsia="Times New Roman" w:hAnsi="Times New Roman"/>
          <w:b/>
          <w:sz w:val="28"/>
          <w:szCs w:val="28"/>
          <w:lang w:val="uk-UA" w:eastAsia="ru-RU"/>
        </w:rPr>
      </w:pPr>
      <w:r w:rsidRPr="00107BBB">
        <w:rPr>
          <w:rFonts w:ascii="Times New Roman" w:eastAsia="Times New Roman" w:hAnsi="Times New Roman"/>
          <w:b/>
          <w:sz w:val="28"/>
          <w:szCs w:val="28"/>
          <w:lang w:val="uk-UA" w:eastAsia="ru-RU"/>
        </w:rPr>
        <w:t>Селищний голова                                                                      Олег ДЗЕМ’ЮК</w:t>
      </w:r>
    </w:p>
    <w:p w:rsidR="0043640A" w:rsidRDefault="0043640A">
      <w:pPr>
        <w:spacing w:after="200" w:line="276"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br w:type="page"/>
      </w:r>
    </w:p>
    <w:p w:rsidR="0043640A" w:rsidRPr="0043640A" w:rsidRDefault="0043640A" w:rsidP="0043640A">
      <w:pPr>
        <w:widowControl w:val="0"/>
        <w:tabs>
          <w:tab w:val="left" w:pos="9214"/>
        </w:tabs>
        <w:autoSpaceDE w:val="0"/>
        <w:autoSpaceDN w:val="0"/>
        <w:adjustRightInd w:val="0"/>
        <w:spacing w:after="0" w:line="276" w:lineRule="auto"/>
        <w:jc w:val="center"/>
        <w:rPr>
          <w:rFonts w:ascii="Times New Roman" w:eastAsia="Times New Roman" w:hAnsi="Times New Roman"/>
          <w:color w:val="1A1A1A"/>
          <w:sz w:val="28"/>
          <w:szCs w:val="28"/>
          <w:lang w:val="uk-UA" w:eastAsia="uk-UA"/>
        </w:rPr>
      </w:pPr>
      <w:r w:rsidRPr="0043640A">
        <w:rPr>
          <w:rFonts w:ascii="Times New Roman" w:eastAsia="Times New Roman" w:hAnsi="Times New Roman"/>
          <w:noProof/>
          <w:color w:val="1A1A1A"/>
          <w:sz w:val="28"/>
          <w:szCs w:val="28"/>
          <w:lang w:val="uk-UA" w:eastAsia="uk-UA"/>
        </w:rPr>
        <w:lastRenderedPageBreak/>
        <w:drawing>
          <wp:inline distT="0" distB="0" distL="0" distR="0" wp14:anchorId="4F95B2DF" wp14:editId="3CFBE7F5">
            <wp:extent cx="464820" cy="556260"/>
            <wp:effectExtent l="0" t="0" r="0" b="0"/>
            <wp:docPr id="2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43640A" w:rsidRPr="0043640A" w:rsidRDefault="0043640A" w:rsidP="0043640A">
      <w:pPr>
        <w:widowControl w:val="0"/>
        <w:tabs>
          <w:tab w:val="left" w:pos="9214"/>
        </w:tabs>
        <w:autoSpaceDE w:val="0"/>
        <w:autoSpaceDN w:val="0"/>
        <w:adjustRightInd w:val="0"/>
        <w:spacing w:after="0" w:line="276" w:lineRule="auto"/>
        <w:jc w:val="center"/>
        <w:rPr>
          <w:rFonts w:ascii="Times New Roman" w:eastAsia="Times New Roman" w:hAnsi="Times New Roman"/>
          <w:b/>
          <w:bCs/>
          <w:color w:val="1A1A1A"/>
          <w:sz w:val="28"/>
          <w:szCs w:val="28"/>
          <w:lang w:val="uk-UA" w:eastAsia="uk-UA"/>
        </w:rPr>
      </w:pPr>
      <w:r w:rsidRPr="0043640A">
        <w:rPr>
          <w:rFonts w:ascii="Times New Roman" w:eastAsia="Times New Roman" w:hAnsi="Times New Roman"/>
          <w:b/>
          <w:bCs/>
          <w:color w:val="1A1A1A"/>
          <w:sz w:val="28"/>
          <w:szCs w:val="28"/>
          <w:lang w:val="uk-UA" w:eastAsia="uk-UA"/>
        </w:rPr>
        <w:t>УКРАЇНА</w:t>
      </w:r>
    </w:p>
    <w:p w:rsidR="0043640A" w:rsidRPr="0043640A" w:rsidRDefault="0043640A" w:rsidP="0043640A">
      <w:pPr>
        <w:widowControl w:val="0"/>
        <w:tabs>
          <w:tab w:val="left" w:leader="underscore" w:pos="8240"/>
          <w:tab w:val="left" w:pos="9214"/>
        </w:tabs>
        <w:autoSpaceDE w:val="0"/>
        <w:autoSpaceDN w:val="0"/>
        <w:adjustRightInd w:val="0"/>
        <w:spacing w:before="57" w:after="0" w:line="276" w:lineRule="auto"/>
        <w:jc w:val="center"/>
        <w:rPr>
          <w:rFonts w:ascii="Times New Roman" w:eastAsia="Times New Roman" w:hAnsi="Times New Roman"/>
          <w:b/>
          <w:bCs/>
          <w:color w:val="1A1A1A"/>
          <w:sz w:val="28"/>
          <w:szCs w:val="28"/>
          <w:lang w:val="uk-UA" w:eastAsia="uk-UA"/>
        </w:rPr>
      </w:pPr>
      <w:r w:rsidRPr="0043640A">
        <w:rPr>
          <w:rFonts w:ascii="Times New Roman" w:eastAsia="Times New Roman" w:hAnsi="Times New Roman"/>
          <w:b/>
          <w:color w:val="1A1A1A"/>
          <w:sz w:val="28"/>
          <w:szCs w:val="28"/>
          <w:lang w:val="uk-UA" w:eastAsia="uk-UA"/>
        </w:rPr>
        <w:t>ВОРОХТЯНСЬКА СЕЛИЩНА РАДА</w:t>
      </w:r>
    </w:p>
    <w:p w:rsidR="0043640A" w:rsidRPr="0043640A" w:rsidRDefault="0043640A" w:rsidP="0043640A">
      <w:pPr>
        <w:widowControl w:val="0"/>
        <w:pBdr>
          <w:bottom w:val="single" w:sz="12" w:space="4" w:color="auto"/>
        </w:pBdr>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НАДВІРНЯНСЬКОГО РАЙОНУ ІВАНО-ФРАНКІВСЬКОЇ ОБЛАСТІ</w:t>
      </w:r>
    </w:p>
    <w:p w:rsidR="0043640A" w:rsidRPr="0043640A" w:rsidRDefault="0043640A" w:rsidP="0043640A">
      <w:pPr>
        <w:widowControl w:val="0"/>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Восьме демократичне скликання</w:t>
      </w:r>
    </w:p>
    <w:p w:rsidR="0043640A" w:rsidRPr="0043640A" w:rsidRDefault="0043640A" w:rsidP="0043640A">
      <w:pPr>
        <w:widowControl w:val="0"/>
        <w:tabs>
          <w:tab w:val="left" w:pos="9214"/>
        </w:tabs>
        <w:autoSpaceDE w:val="0"/>
        <w:autoSpaceDN w:val="0"/>
        <w:adjustRightInd w:val="0"/>
        <w:spacing w:after="0" w:line="276" w:lineRule="auto"/>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Сімдесята сесія</w:t>
      </w:r>
    </w:p>
    <w:p w:rsidR="0043640A" w:rsidRPr="0043640A" w:rsidRDefault="0043640A" w:rsidP="0043640A">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43640A" w:rsidRPr="0043640A" w:rsidRDefault="0043640A" w:rsidP="0043640A">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РІШЕННЯ (ПРОЄКТ)</w:t>
      </w:r>
    </w:p>
    <w:p w:rsidR="0043640A" w:rsidRPr="0043640A" w:rsidRDefault="0043640A" w:rsidP="0043640A">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43640A" w:rsidRPr="0043640A" w:rsidRDefault="0043640A" w:rsidP="0043640A">
      <w:pPr>
        <w:tabs>
          <w:tab w:val="left" w:pos="9214"/>
        </w:tabs>
        <w:spacing w:after="0" w:line="360" w:lineRule="auto"/>
        <w:jc w:val="both"/>
        <w:rPr>
          <w:rFonts w:ascii="Times New Roman" w:hAnsi="Times New Roman"/>
          <w:b/>
          <w:color w:val="1A1A1A"/>
          <w:sz w:val="28"/>
          <w:szCs w:val="28"/>
          <w:lang w:val="uk-UA" w:eastAsia="ru-RU"/>
        </w:rPr>
      </w:pPr>
      <w:r w:rsidRPr="0043640A">
        <w:rPr>
          <w:rFonts w:ascii="Times New Roman" w:eastAsia="Times New Roman" w:hAnsi="Times New Roman"/>
          <w:b/>
          <w:color w:val="1A1A1A"/>
          <w:sz w:val="28"/>
          <w:szCs w:val="28"/>
          <w:lang w:val="uk-UA" w:eastAsia="uk-UA"/>
        </w:rPr>
        <w:t>від 26.05.2026  року                     с-ще Ворохта                           № ___-70/2026</w:t>
      </w:r>
    </w:p>
    <w:p w:rsidR="0043640A" w:rsidRPr="0043640A" w:rsidRDefault="0043640A" w:rsidP="0043640A">
      <w:pPr>
        <w:shd w:val="clear" w:color="auto" w:fill="FFFFFF"/>
        <w:spacing w:after="0" w:line="240" w:lineRule="auto"/>
        <w:rPr>
          <w:rFonts w:ascii="Times New Roman" w:eastAsia="Times New Roman" w:hAnsi="Times New Roman"/>
          <w:b/>
          <w:bCs/>
          <w:color w:val="333333"/>
          <w:sz w:val="28"/>
          <w:szCs w:val="28"/>
          <w:lang w:val="uk-UA" w:eastAsia="ru-RU"/>
        </w:rPr>
      </w:pPr>
    </w:p>
    <w:p w:rsidR="0043640A" w:rsidRPr="0043640A" w:rsidRDefault="0043640A" w:rsidP="0043640A">
      <w:pPr>
        <w:spacing w:after="0" w:line="240" w:lineRule="auto"/>
        <w:rPr>
          <w:rFonts w:ascii="Times New Roman" w:eastAsia="Times New Roman" w:hAnsi="Times New Roman"/>
          <w:b/>
          <w:color w:val="000000"/>
          <w:sz w:val="28"/>
          <w:szCs w:val="28"/>
          <w:lang w:val="uk-UA" w:eastAsia="uk-UA"/>
        </w:rPr>
      </w:pPr>
      <w:r w:rsidRPr="0043640A">
        <w:rPr>
          <w:rFonts w:ascii="Times New Roman" w:eastAsia="Times New Roman" w:hAnsi="Times New Roman"/>
          <w:b/>
          <w:color w:val="000000"/>
          <w:sz w:val="28"/>
          <w:szCs w:val="28"/>
          <w:lang w:val="uk-UA" w:eastAsia="uk-UA"/>
        </w:rPr>
        <w:t>Про функціонування початкової та базової ланки</w:t>
      </w:r>
    </w:p>
    <w:p w:rsidR="0043640A" w:rsidRPr="0043640A" w:rsidRDefault="0043640A" w:rsidP="0043640A">
      <w:pPr>
        <w:spacing w:after="0" w:line="240" w:lineRule="auto"/>
        <w:rPr>
          <w:rFonts w:ascii="Times New Roman" w:eastAsia="Times New Roman" w:hAnsi="Times New Roman"/>
          <w:b/>
          <w:color w:val="000000"/>
          <w:sz w:val="28"/>
          <w:szCs w:val="28"/>
          <w:lang w:val="uk-UA" w:eastAsia="uk-UA"/>
        </w:rPr>
      </w:pPr>
      <w:r w:rsidRPr="0043640A">
        <w:rPr>
          <w:rFonts w:ascii="Times New Roman" w:eastAsia="Times New Roman" w:hAnsi="Times New Roman"/>
          <w:b/>
          <w:color w:val="000000"/>
          <w:sz w:val="28"/>
          <w:szCs w:val="28"/>
          <w:lang w:val="uk-UA" w:eastAsia="uk-UA"/>
        </w:rPr>
        <w:t>у Ворохтянському академічному ліцеї</w:t>
      </w:r>
    </w:p>
    <w:p w:rsidR="0043640A" w:rsidRPr="0043640A" w:rsidRDefault="0043640A" w:rsidP="0043640A">
      <w:pPr>
        <w:spacing w:after="0" w:line="240" w:lineRule="auto"/>
        <w:rPr>
          <w:rFonts w:ascii="Times New Roman" w:eastAsia="Times New Roman" w:hAnsi="Times New Roman"/>
          <w:b/>
          <w:color w:val="000000"/>
          <w:sz w:val="28"/>
          <w:szCs w:val="28"/>
          <w:lang w:val="uk-UA" w:eastAsia="uk-UA"/>
        </w:rPr>
      </w:pPr>
      <w:r w:rsidRPr="0043640A">
        <w:rPr>
          <w:rFonts w:ascii="Times New Roman" w:eastAsia="Times New Roman" w:hAnsi="Times New Roman"/>
          <w:b/>
          <w:color w:val="000000"/>
          <w:sz w:val="28"/>
          <w:szCs w:val="28"/>
          <w:lang w:val="uk-UA" w:eastAsia="uk-UA"/>
        </w:rPr>
        <w:t>Ворохтянської селищної ради</w:t>
      </w:r>
    </w:p>
    <w:p w:rsidR="0043640A" w:rsidRPr="0043640A" w:rsidRDefault="0043640A" w:rsidP="0043640A">
      <w:pPr>
        <w:spacing w:after="0" w:line="240" w:lineRule="auto"/>
        <w:rPr>
          <w:rFonts w:ascii="Times New Roman" w:eastAsia="Times New Roman" w:hAnsi="Times New Roman"/>
          <w:b/>
          <w:color w:val="000000"/>
          <w:sz w:val="28"/>
          <w:szCs w:val="28"/>
          <w:lang w:val="uk-UA" w:eastAsia="uk-UA"/>
        </w:rPr>
      </w:pPr>
      <w:r w:rsidRPr="0043640A">
        <w:rPr>
          <w:rFonts w:ascii="Times New Roman" w:eastAsia="Times New Roman" w:hAnsi="Times New Roman"/>
          <w:b/>
          <w:color w:val="000000"/>
          <w:sz w:val="28"/>
          <w:szCs w:val="28"/>
          <w:lang w:val="uk-UA" w:eastAsia="uk-UA"/>
        </w:rPr>
        <w:t>Надвірнянського району</w:t>
      </w:r>
    </w:p>
    <w:p w:rsidR="0043640A" w:rsidRPr="0043640A" w:rsidRDefault="0043640A" w:rsidP="0043640A">
      <w:pPr>
        <w:spacing w:after="0" w:line="240" w:lineRule="auto"/>
        <w:rPr>
          <w:rFonts w:ascii="Times New Roman" w:eastAsia="Times New Roman" w:hAnsi="Times New Roman"/>
          <w:b/>
          <w:color w:val="000000"/>
          <w:sz w:val="28"/>
          <w:szCs w:val="28"/>
          <w:lang w:val="uk-UA" w:eastAsia="uk-UA"/>
        </w:rPr>
      </w:pPr>
      <w:r w:rsidRPr="0043640A">
        <w:rPr>
          <w:rFonts w:ascii="Times New Roman" w:eastAsia="Times New Roman" w:hAnsi="Times New Roman"/>
          <w:b/>
          <w:color w:val="000000"/>
          <w:sz w:val="28"/>
          <w:szCs w:val="28"/>
          <w:lang w:val="uk-UA" w:eastAsia="uk-UA"/>
        </w:rPr>
        <w:t>Івано-Франківської області</w:t>
      </w:r>
    </w:p>
    <w:p w:rsidR="0043640A" w:rsidRPr="0043640A" w:rsidRDefault="0043640A" w:rsidP="0043640A">
      <w:pPr>
        <w:shd w:val="clear" w:color="auto" w:fill="FFFFFF"/>
        <w:spacing w:after="0" w:line="240" w:lineRule="auto"/>
        <w:rPr>
          <w:rFonts w:ascii="Times New Roman" w:eastAsia="Times New Roman" w:hAnsi="Times New Roman"/>
          <w:b/>
          <w:bCs/>
          <w:color w:val="333333"/>
          <w:sz w:val="28"/>
          <w:szCs w:val="28"/>
          <w:lang w:val="uk-UA" w:eastAsia="ru-RU"/>
        </w:rPr>
      </w:pPr>
    </w:p>
    <w:p w:rsidR="0043640A" w:rsidRPr="0043640A" w:rsidRDefault="0043640A" w:rsidP="0043640A">
      <w:pPr>
        <w:spacing w:after="0" w:line="240" w:lineRule="auto"/>
        <w:ind w:firstLine="709"/>
        <w:jc w:val="both"/>
        <w:rPr>
          <w:rFonts w:ascii="Times New Roman" w:eastAsia="Times New Roman" w:hAnsi="Times New Roman"/>
          <w:sz w:val="28"/>
          <w:szCs w:val="28"/>
          <w:lang w:val="uk-UA" w:eastAsia="uk-UA"/>
        </w:rPr>
      </w:pPr>
      <w:r w:rsidRPr="0043640A">
        <w:rPr>
          <w:rFonts w:ascii="Times New Roman" w:eastAsia="Times New Roman" w:hAnsi="Times New Roman"/>
          <w:sz w:val="28"/>
          <w:szCs w:val="28"/>
          <w:lang w:val="uk-UA" w:eastAsia="uk-UA"/>
        </w:rPr>
        <w:t>Відповідно до статей 25, 26 Закону України «Про місцеве самоврядування в Україні», статей 32, 35 Закону України «Про повну загальну середню освіту», з урахуванням положень Концепції реалізації державної політики у сфері реформування загальної середньої освіти «Нова українська школа» та впровадження з 2027 року трирічної профільної середньої освіти, з метою забезпечення доступності та безперервності здобуття повної загальної середньої освіти, раціонального використання кадрових і матеріально-технічних ресурсів, збереження та розвитку мережі закладів освіти Ворохтянської територіальної громади, селищна рада</w:t>
      </w:r>
    </w:p>
    <w:p w:rsidR="0043640A" w:rsidRPr="0043640A" w:rsidRDefault="0043640A" w:rsidP="0043640A">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r w:rsidRPr="0043640A">
        <w:rPr>
          <w:rFonts w:ascii="Times New Roman" w:eastAsia="Times New Roman" w:hAnsi="Times New Roman"/>
          <w:b/>
          <w:bCs/>
          <w:color w:val="000000"/>
          <w:sz w:val="28"/>
          <w:szCs w:val="28"/>
          <w:lang w:val="uk-UA" w:eastAsia="ru-RU"/>
        </w:rPr>
        <w:t>В И Р І Ш И Л А:</w:t>
      </w:r>
    </w:p>
    <w:p w:rsidR="0043640A" w:rsidRPr="0043640A" w:rsidRDefault="0043640A" w:rsidP="0043640A">
      <w:pPr>
        <w:spacing w:after="0" w:line="240" w:lineRule="auto"/>
        <w:ind w:hanging="720"/>
        <w:jc w:val="center"/>
        <w:rPr>
          <w:rFonts w:ascii="Times New Roman" w:eastAsia="Times New Roman" w:hAnsi="Times New Roman"/>
          <w:sz w:val="28"/>
          <w:szCs w:val="28"/>
          <w:lang w:val="uk-UA" w:eastAsia="ru-RU"/>
        </w:rPr>
      </w:pP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bCs/>
          <w:color w:val="000000"/>
          <w:sz w:val="28"/>
          <w:szCs w:val="28"/>
          <w:lang w:val="uk-UA" w:eastAsia="uk-UA"/>
        </w:rPr>
        <w:t>1. Забезпечити функціонування початкової освіти (1–4 класи) та базової середньої освіти (5–9 класи)</w:t>
      </w:r>
      <w:r w:rsidRPr="0043640A">
        <w:rPr>
          <w:rFonts w:ascii="Times New Roman" w:eastAsia="Times New Roman" w:hAnsi="Times New Roman"/>
          <w:color w:val="000000"/>
          <w:sz w:val="28"/>
          <w:szCs w:val="28"/>
          <w:lang w:val="uk-UA" w:eastAsia="uk-UA"/>
        </w:rPr>
        <w:t xml:space="preserve"> у структурі Ворохтянського академічного ліцею Ворохтянської селищної ради як складових єдиного закладу загальної середньої освіти. </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bCs/>
          <w:color w:val="000000"/>
          <w:sz w:val="28"/>
          <w:szCs w:val="28"/>
          <w:lang w:val="uk-UA" w:eastAsia="uk-UA"/>
        </w:rPr>
        <w:t>2. Визначити</w:t>
      </w:r>
      <w:r w:rsidRPr="0043640A">
        <w:rPr>
          <w:rFonts w:ascii="Times New Roman" w:eastAsia="Times New Roman" w:hAnsi="Times New Roman"/>
          <w:color w:val="000000"/>
          <w:sz w:val="28"/>
          <w:szCs w:val="28"/>
          <w:lang w:val="uk-UA" w:eastAsia="uk-UA"/>
        </w:rPr>
        <w:t xml:space="preserve">, що Ворохтянський академічний ліцей Ворохтянської селищної ради здійснює освітню діяльність на рівнях: </w:t>
      </w:r>
    </w:p>
    <w:p w:rsidR="0043640A" w:rsidRPr="0043640A" w:rsidRDefault="0043640A" w:rsidP="004D3351">
      <w:pPr>
        <w:numPr>
          <w:ilvl w:val="0"/>
          <w:numId w:val="20"/>
        </w:numPr>
        <w:spacing w:after="0" w:line="240" w:lineRule="auto"/>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 xml:space="preserve">початкової освіти (1–4 класи); </w:t>
      </w:r>
    </w:p>
    <w:p w:rsidR="0043640A" w:rsidRPr="0043640A" w:rsidRDefault="0043640A" w:rsidP="004D3351">
      <w:pPr>
        <w:numPr>
          <w:ilvl w:val="0"/>
          <w:numId w:val="20"/>
        </w:numPr>
        <w:spacing w:after="0" w:line="240" w:lineRule="auto"/>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 xml:space="preserve">базової середньої освіти (5–9 класи); </w:t>
      </w:r>
    </w:p>
    <w:p w:rsidR="0043640A" w:rsidRPr="0043640A" w:rsidRDefault="0043640A" w:rsidP="004D3351">
      <w:pPr>
        <w:numPr>
          <w:ilvl w:val="0"/>
          <w:numId w:val="20"/>
        </w:numPr>
        <w:spacing w:after="0" w:line="240" w:lineRule="auto"/>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 xml:space="preserve">профільної середньої освіти (10–12 класи — з урахуванням поетапного впровадження реформи профільної школи). </w:t>
      </w:r>
    </w:p>
    <w:p w:rsidR="0043640A" w:rsidRPr="0043640A" w:rsidRDefault="0043640A" w:rsidP="0043640A">
      <w:pPr>
        <w:spacing w:after="0" w:line="240" w:lineRule="auto"/>
        <w:ind w:firstLine="709"/>
        <w:jc w:val="both"/>
        <w:rPr>
          <w:rFonts w:ascii="Times New Roman" w:eastAsia="Times New Roman" w:hAnsi="Times New Roman"/>
          <w:bCs/>
          <w:color w:val="000000"/>
          <w:sz w:val="28"/>
          <w:szCs w:val="28"/>
          <w:lang w:val="uk-UA" w:eastAsia="uk-UA"/>
        </w:rPr>
      </w:pPr>
      <w:r w:rsidRPr="0043640A">
        <w:rPr>
          <w:rFonts w:ascii="Times New Roman" w:eastAsia="Times New Roman" w:hAnsi="Times New Roman"/>
          <w:bCs/>
          <w:color w:val="000000"/>
          <w:sz w:val="28"/>
          <w:szCs w:val="28"/>
          <w:lang w:val="uk-UA" w:eastAsia="uk-UA"/>
        </w:rPr>
        <w:t>3. Директору Ворохтянського академічного ліцею:</w:t>
      </w:r>
    </w:p>
    <w:p w:rsidR="0043640A" w:rsidRPr="0043640A" w:rsidRDefault="0043640A" w:rsidP="0043640A">
      <w:pPr>
        <w:spacing w:after="0" w:line="240" w:lineRule="auto"/>
        <w:rPr>
          <w:rFonts w:ascii="Times New Roman" w:eastAsia="Times New Roman" w:hAnsi="Times New Roman"/>
          <w:bCs/>
          <w:color w:val="000000"/>
          <w:sz w:val="28"/>
          <w:szCs w:val="28"/>
          <w:lang w:val="uk-UA" w:eastAsia="uk-UA"/>
        </w:rPr>
      </w:pPr>
      <w:r w:rsidRPr="0043640A">
        <w:rPr>
          <w:rFonts w:ascii="Times New Roman" w:eastAsia="Times New Roman" w:hAnsi="Times New Roman"/>
          <w:bCs/>
          <w:color w:val="000000"/>
          <w:sz w:val="28"/>
          <w:szCs w:val="28"/>
          <w:lang w:val="uk-UA" w:eastAsia="uk-UA"/>
        </w:rPr>
        <w:br w:type="page"/>
      </w:r>
    </w:p>
    <w:p w:rsidR="0043640A" w:rsidRPr="0043640A" w:rsidRDefault="0043640A" w:rsidP="0043640A">
      <w:pPr>
        <w:spacing w:after="0" w:line="240" w:lineRule="auto"/>
        <w:ind w:firstLine="709"/>
        <w:jc w:val="both"/>
        <w:rPr>
          <w:rFonts w:ascii="Times New Roman" w:eastAsia="Times New Roman" w:hAnsi="Times New Roman"/>
          <w:bCs/>
          <w:color w:val="000000"/>
          <w:sz w:val="28"/>
          <w:szCs w:val="28"/>
          <w:lang w:val="uk-UA" w:eastAsia="uk-UA"/>
        </w:rPr>
      </w:pPr>
    </w:p>
    <w:p w:rsidR="0043640A" w:rsidRPr="0043640A" w:rsidRDefault="0043640A" w:rsidP="0043640A">
      <w:pPr>
        <w:spacing w:after="0" w:line="240" w:lineRule="auto"/>
        <w:ind w:left="1134"/>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3.1. Забезпечити належні умови для функціонування початкової та базової ланок освіти.</w:t>
      </w:r>
    </w:p>
    <w:p w:rsidR="0043640A" w:rsidRPr="0043640A" w:rsidRDefault="0043640A" w:rsidP="0043640A">
      <w:pPr>
        <w:spacing w:after="0" w:line="240" w:lineRule="auto"/>
        <w:ind w:left="1134"/>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3.2. Організувати освітній процес відповідно до державних стандартів початкової, базової та профільної середньої освіти.</w:t>
      </w:r>
    </w:p>
    <w:p w:rsidR="0043640A" w:rsidRPr="0043640A" w:rsidRDefault="0043640A" w:rsidP="0043640A">
      <w:pPr>
        <w:spacing w:after="0" w:line="240" w:lineRule="auto"/>
        <w:ind w:left="1134"/>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 xml:space="preserve">3.3. Забезпечити дотримання вимог законодавства щодо якості освіти та безпечного освітнього середовища. </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uk-UA"/>
        </w:rPr>
      </w:pPr>
      <w:r w:rsidRPr="0043640A">
        <w:rPr>
          <w:rFonts w:ascii="Times New Roman" w:eastAsia="Times New Roman" w:hAnsi="Times New Roman"/>
          <w:color w:val="000000"/>
          <w:sz w:val="28"/>
          <w:szCs w:val="28"/>
          <w:lang w:val="uk-UA" w:eastAsia="uk-UA"/>
        </w:rPr>
        <w:t xml:space="preserve">4. Контроль за виконанням цього рішення покласти на постійну комісію селищної ради з питань освіти, культури, молоді та спорту. </w:t>
      </w:r>
    </w:p>
    <w:p w:rsidR="0043640A" w:rsidRPr="0043640A" w:rsidRDefault="0043640A" w:rsidP="0043640A">
      <w:pPr>
        <w:spacing w:after="0" w:line="240" w:lineRule="auto"/>
        <w:rPr>
          <w:rFonts w:ascii="Times New Roman" w:eastAsia="Times New Roman" w:hAnsi="Times New Roman"/>
          <w:color w:val="000000"/>
          <w:w w:val="87"/>
          <w:sz w:val="28"/>
          <w:szCs w:val="28"/>
          <w:lang w:val="uk-UA" w:eastAsia="ru-RU"/>
        </w:rPr>
      </w:pPr>
    </w:p>
    <w:p w:rsidR="0043640A" w:rsidRPr="0043640A" w:rsidRDefault="0043640A" w:rsidP="0043640A">
      <w:pPr>
        <w:spacing w:after="0" w:line="240" w:lineRule="auto"/>
        <w:rPr>
          <w:rFonts w:ascii="Times New Roman" w:eastAsia="Times New Roman" w:hAnsi="Times New Roman"/>
          <w:b/>
          <w:sz w:val="28"/>
          <w:szCs w:val="28"/>
          <w:lang w:val="uk-UA" w:eastAsia="ru-RU"/>
        </w:rPr>
      </w:pPr>
      <w:r w:rsidRPr="0043640A">
        <w:rPr>
          <w:rFonts w:ascii="Times New Roman" w:eastAsia="Times New Roman" w:hAnsi="Times New Roman"/>
          <w:b/>
          <w:sz w:val="28"/>
          <w:szCs w:val="28"/>
          <w:lang w:val="uk-UA" w:eastAsia="ru-RU"/>
        </w:rPr>
        <w:t>Селищний голова                                                                      Олег ДЗЕМ’ЮК</w:t>
      </w:r>
    </w:p>
    <w:p w:rsidR="0043640A" w:rsidRPr="0043640A" w:rsidRDefault="0043640A" w:rsidP="0043640A">
      <w:pPr>
        <w:spacing w:after="0" w:line="240" w:lineRule="auto"/>
        <w:rPr>
          <w:rFonts w:ascii="Times New Roman" w:eastAsia="Times New Roman" w:hAnsi="Times New Roman"/>
          <w:color w:val="000000"/>
          <w:w w:val="87"/>
          <w:sz w:val="28"/>
          <w:szCs w:val="28"/>
          <w:lang w:val="uk-UA" w:eastAsia="ru-RU"/>
        </w:rPr>
      </w:pPr>
    </w:p>
    <w:p w:rsidR="0043640A" w:rsidRDefault="0043640A">
      <w:pPr>
        <w:spacing w:after="200" w:line="276" w:lineRule="auto"/>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br w:type="page"/>
      </w:r>
    </w:p>
    <w:p w:rsidR="0043640A" w:rsidRPr="0043640A" w:rsidRDefault="0043640A" w:rsidP="0043640A">
      <w:pPr>
        <w:spacing w:after="0" w:line="240" w:lineRule="auto"/>
        <w:ind w:firstLine="709"/>
        <w:jc w:val="right"/>
        <w:rPr>
          <w:rFonts w:ascii="Times New Roman" w:hAnsi="Times New Roman"/>
          <w:b/>
          <w:sz w:val="28"/>
          <w:szCs w:val="28"/>
          <w:lang w:val="uk-UA"/>
        </w:rPr>
      </w:pPr>
      <w:r w:rsidRPr="0043640A">
        <w:rPr>
          <w:rFonts w:ascii="Times New Roman" w:hAnsi="Times New Roman"/>
          <w:b/>
          <w:sz w:val="28"/>
          <w:szCs w:val="28"/>
          <w:lang w:val="uk-UA"/>
        </w:rPr>
        <w:lastRenderedPageBreak/>
        <w:t xml:space="preserve">                                                                              </w:t>
      </w:r>
    </w:p>
    <w:p w:rsidR="0043640A" w:rsidRPr="0043640A" w:rsidRDefault="0043640A" w:rsidP="0043640A">
      <w:pPr>
        <w:widowControl w:val="0"/>
        <w:tabs>
          <w:tab w:val="left" w:pos="9214"/>
        </w:tabs>
        <w:autoSpaceDE w:val="0"/>
        <w:autoSpaceDN w:val="0"/>
        <w:adjustRightInd w:val="0"/>
        <w:spacing w:after="0"/>
        <w:jc w:val="center"/>
        <w:rPr>
          <w:rFonts w:ascii="Times New Roman" w:eastAsia="Times New Roman" w:hAnsi="Times New Roman"/>
          <w:color w:val="1A1A1A"/>
          <w:sz w:val="28"/>
          <w:szCs w:val="28"/>
          <w:lang w:val="uk-UA" w:eastAsia="uk-UA"/>
        </w:rPr>
      </w:pPr>
      <w:r w:rsidRPr="0043640A">
        <w:rPr>
          <w:rFonts w:ascii="Times New Roman" w:eastAsia="Times New Roman" w:hAnsi="Times New Roman"/>
          <w:noProof/>
          <w:color w:val="1A1A1A"/>
          <w:sz w:val="28"/>
          <w:szCs w:val="28"/>
          <w:lang w:val="uk-UA" w:eastAsia="uk-UA"/>
        </w:rPr>
        <w:drawing>
          <wp:inline distT="0" distB="0" distL="0" distR="0" wp14:anchorId="27A2B562" wp14:editId="281546FF">
            <wp:extent cx="464820" cy="5562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43640A" w:rsidRPr="0043640A" w:rsidRDefault="0043640A" w:rsidP="0043640A">
      <w:pPr>
        <w:widowControl w:val="0"/>
        <w:tabs>
          <w:tab w:val="left" w:pos="9214"/>
        </w:tabs>
        <w:autoSpaceDE w:val="0"/>
        <w:autoSpaceDN w:val="0"/>
        <w:adjustRightInd w:val="0"/>
        <w:spacing w:after="0"/>
        <w:jc w:val="center"/>
        <w:rPr>
          <w:rFonts w:ascii="Times New Roman" w:eastAsia="Times New Roman" w:hAnsi="Times New Roman"/>
          <w:b/>
          <w:bCs/>
          <w:color w:val="1A1A1A"/>
          <w:sz w:val="28"/>
          <w:szCs w:val="28"/>
          <w:lang w:val="uk-UA" w:eastAsia="uk-UA"/>
        </w:rPr>
      </w:pPr>
      <w:r w:rsidRPr="0043640A">
        <w:rPr>
          <w:rFonts w:ascii="Times New Roman" w:eastAsia="Times New Roman" w:hAnsi="Times New Roman"/>
          <w:b/>
          <w:bCs/>
          <w:color w:val="1A1A1A"/>
          <w:sz w:val="28"/>
          <w:szCs w:val="28"/>
          <w:lang w:val="uk-UA" w:eastAsia="uk-UA"/>
        </w:rPr>
        <w:t>УКРАЇНА</w:t>
      </w:r>
    </w:p>
    <w:p w:rsidR="0043640A" w:rsidRPr="0043640A" w:rsidRDefault="0043640A" w:rsidP="0043640A">
      <w:pPr>
        <w:widowControl w:val="0"/>
        <w:tabs>
          <w:tab w:val="left" w:leader="underscore" w:pos="8240"/>
          <w:tab w:val="left" w:pos="9214"/>
        </w:tabs>
        <w:autoSpaceDE w:val="0"/>
        <w:autoSpaceDN w:val="0"/>
        <w:adjustRightInd w:val="0"/>
        <w:spacing w:before="57" w:after="0"/>
        <w:jc w:val="center"/>
        <w:rPr>
          <w:rFonts w:ascii="Times New Roman" w:eastAsia="Times New Roman" w:hAnsi="Times New Roman"/>
          <w:b/>
          <w:bCs/>
          <w:color w:val="1A1A1A"/>
          <w:sz w:val="28"/>
          <w:szCs w:val="28"/>
          <w:lang w:val="uk-UA" w:eastAsia="uk-UA"/>
        </w:rPr>
      </w:pPr>
      <w:r w:rsidRPr="0043640A">
        <w:rPr>
          <w:rFonts w:ascii="Times New Roman" w:eastAsia="Times New Roman" w:hAnsi="Times New Roman"/>
          <w:b/>
          <w:color w:val="1A1A1A"/>
          <w:sz w:val="28"/>
          <w:szCs w:val="28"/>
          <w:lang w:val="uk-UA" w:eastAsia="uk-UA"/>
        </w:rPr>
        <w:t>ВОРОХТЯНСЬКА СЕЛИЩНА РАДА</w:t>
      </w:r>
    </w:p>
    <w:p w:rsidR="0043640A" w:rsidRPr="0043640A" w:rsidRDefault="0043640A" w:rsidP="0043640A">
      <w:pPr>
        <w:widowControl w:val="0"/>
        <w:pBdr>
          <w:bottom w:val="single" w:sz="12" w:space="4" w:color="auto"/>
        </w:pBdr>
        <w:tabs>
          <w:tab w:val="left" w:pos="9214"/>
        </w:tabs>
        <w:autoSpaceDE w:val="0"/>
        <w:autoSpaceDN w:val="0"/>
        <w:adjustRightInd w:val="0"/>
        <w:spacing w:after="0"/>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НАДВІРНЯНСЬКОГО РАЙОНУ ІВАНО-ФРАНКІВСЬКОЇ ОБЛАСТІ</w:t>
      </w:r>
    </w:p>
    <w:p w:rsidR="0043640A" w:rsidRPr="0043640A" w:rsidRDefault="0043640A" w:rsidP="0043640A">
      <w:pPr>
        <w:widowControl w:val="0"/>
        <w:tabs>
          <w:tab w:val="left" w:pos="9214"/>
        </w:tabs>
        <w:autoSpaceDE w:val="0"/>
        <w:autoSpaceDN w:val="0"/>
        <w:adjustRightInd w:val="0"/>
        <w:spacing w:after="0"/>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Восьме демократичне скликання</w:t>
      </w:r>
    </w:p>
    <w:p w:rsidR="0043640A" w:rsidRPr="0043640A" w:rsidRDefault="0043640A" w:rsidP="0043640A">
      <w:pPr>
        <w:widowControl w:val="0"/>
        <w:tabs>
          <w:tab w:val="left" w:pos="9214"/>
        </w:tabs>
        <w:autoSpaceDE w:val="0"/>
        <w:autoSpaceDN w:val="0"/>
        <w:adjustRightInd w:val="0"/>
        <w:spacing w:after="0"/>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Сімдесята сесія</w:t>
      </w:r>
    </w:p>
    <w:p w:rsidR="0043640A" w:rsidRPr="0043640A" w:rsidRDefault="0043640A" w:rsidP="0043640A">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43640A" w:rsidRPr="0043640A" w:rsidRDefault="0043640A" w:rsidP="0043640A">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РІШЕННЯ (ПРОЄКТ</w:t>
      </w:r>
    </w:p>
    <w:p w:rsidR="0043640A" w:rsidRPr="0043640A" w:rsidRDefault="0043640A" w:rsidP="0043640A">
      <w:pPr>
        <w:widowControl w:val="0"/>
        <w:tabs>
          <w:tab w:val="left" w:pos="9214"/>
        </w:tabs>
        <w:autoSpaceDE w:val="0"/>
        <w:autoSpaceDN w:val="0"/>
        <w:adjustRightInd w:val="0"/>
        <w:spacing w:after="0" w:line="240" w:lineRule="auto"/>
        <w:jc w:val="center"/>
        <w:rPr>
          <w:rFonts w:ascii="Times New Roman" w:eastAsia="Times New Roman" w:hAnsi="Times New Roman"/>
          <w:b/>
          <w:color w:val="1A1A1A"/>
          <w:sz w:val="28"/>
          <w:szCs w:val="28"/>
          <w:lang w:val="uk-UA" w:eastAsia="uk-UA"/>
        </w:rPr>
      </w:pPr>
    </w:p>
    <w:p w:rsidR="0043640A" w:rsidRPr="0043640A" w:rsidRDefault="0043640A" w:rsidP="0043640A">
      <w:pPr>
        <w:shd w:val="clear" w:color="auto" w:fill="FFFFFF"/>
        <w:spacing w:after="0" w:line="240" w:lineRule="auto"/>
        <w:rPr>
          <w:rFonts w:ascii="Times New Roman" w:eastAsia="Times New Roman" w:hAnsi="Times New Roman"/>
          <w:b/>
          <w:color w:val="1A1A1A"/>
          <w:sz w:val="28"/>
          <w:szCs w:val="28"/>
          <w:lang w:val="uk-UA" w:eastAsia="uk-UA"/>
        </w:rPr>
      </w:pPr>
      <w:r w:rsidRPr="0043640A">
        <w:rPr>
          <w:rFonts w:ascii="Times New Roman" w:eastAsia="Times New Roman" w:hAnsi="Times New Roman"/>
          <w:b/>
          <w:color w:val="1A1A1A"/>
          <w:sz w:val="28"/>
          <w:szCs w:val="28"/>
          <w:lang w:val="uk-UA" w:eastAsia="uk-UA"/>
        </w:rPr>
        <w:t>від 26.05.2026  року                 селище Ворохта                           № ___-70/2026</w:t>
      </w:r>
    </w:p>
    <w:p w:rsidR="0043640A" w:rsidRPr="0043640A" w:rsidRDefault="0043640A" w:rsidP="0043640A">
      <w:pPr>
        <w:shd w:val="clear" w:color="auto" w:fill="FFFFFF"/>
        <w:spacing w:after="0" w:line="240" w:lineRule="auto"/>
        <w:rPr>
          <w:rFonts w:ascii="Times New Roman" w:eastAsia="Times New Roman" w:hAnsi="Times New Roman"/>
          <w:b/>
          <w:bCs/>
          <w:color w:val="333333"/>
          <w:sz w:val="28"/>
          <w:szCs w:val="28"/>
          <w:lang w:val="uk-UA" w:eastAsia="ru-RU"/>
        </w:rPr>
      </w:pPr>
    </w:p>
    <w:p w:rsidR="0043640A" w:rsidRPr="0043640A" w:rsidRDefault="0043640A" w:rsidP="0043640A">
      <w:pPr>
        <w:shd w:val="clear" w:color="auto" w:fill="FFFFFF"/>
        <w:spacing w:after="0" w:line="240" w:lineRule="auto"/>
        <w:rPr>
          <w:rFonts w:ascii="Times New Roman" w:eastAsia="Times New Roman" w:hAnsi="Times New Roman"/>
          <w:b/>
          <w:color w:val="000000"/>
          <w:sz w:val="28"/>
          <w:szCs w:val="28"/>
          <w:lang w:val="uk-UA" w:eastAsia="ru-RU"/>
        </w:rPr>
      </w:pPr>
      <w:r w:rsidRPr="0043640A">
        <w:rPr>
          <w:rFonts w:ascii="Times New Roman" w:eastAsia="Times New Roman" w:hAnsi="Times New Roman"/>
          <w:b/>
          <w:color w:val="000000"/>
          <w:sz w:val="28"/>
          <w:szCs w:val="28"/>
          <w:lang w:val="uk-UA" w:eastAsia="ru-RU"/>
        </w:rPr>
        <w:t>Про створення Комунальної установи</w:t>
      </w:r>
    </w:p>
    <w:p w:rsidR="0043640A" w:rsidRPr="0043640A" w:rsidRDefault="0043640A" w:rsidP="0043640A">
      <w:pPr>
        <w:shd w:val="clear" w:color="auto" w:fill="FFFFFF"/>
        <w:spacing w:after="0" w:line="240" w:lineRule="auto"/>
        <w:rPr>
          <w:rFonts w:ascii="Times New Roman" w:eastAsia="Times New Roman" w:hAnsi="Times New Roman"/>
          <w:b/>
          <w:color w:val="000000"/>
          <w:sz w:val="28"/>
          <w:szCs w:val="28"/>
          <w:lang w:val="uk-UA" w:eastAsia="ru-RU"/>
        </w:rPr>
      </w:pPr>
      <w:r w:rsidRPr="0043640A">
        <w:rPr>
          <w:rFonts w:ascii="Times New Roman" w:eastAsia="Times New Roman" w:hAnsi="Times New Roman"/>
          <w:b/>
          <w:color w:val="000000"/>
          <w:sz w:val="28"/>
          <w:szCs w:val="28"/>
          <w:lang w:val="uk-UA" w:eastAsia="ru-RU"/>
        </w:rPr>
        <w:t>«Ворохтянська школа мистецтв»</w:t>
      </w:r>
    </w:p>
    <w:p w:rsidR="0043640A" w:rsidRPr="0043640A" w:rsidRDefault="0043640A" w:rsidP="0043640A">
      <w:pPr>
        <w:shd w:val="clear" w:color="auto" w:fill="FFFFFF"/>
        <w:spacing w:after="0" w:line="240" w:lineRule="auto"/>
        <w:rPr>
          <w:rFonts w:ascii="Times New Roman" w:eastAsia="Times New Roman" w:hAnsi="Times New Roman"/>
          <w:b/>
          <w:bCs/>
          <w:color w:val="333333"/>
          <w:sz w:val="28"/>
          <w:szCs w:val="28"/>
          <w:lang w:val="uk-UA" w:eastAsia="ru-RU"/>
        </w:rPr>
      </w:pPr>
      <w:r w:rsidRPr="0043640A">
        <w:rPr>
          <w:rFonts w:ascii="Times New Roman" w:eastAsia="Times New Roman" w:hAnsi="Times New Roman"/>
          <w:b/>
          <w:color w:val="000000"/>
          <w:sz w:val="28"/>
          <w:szCs w:val="28"/>
          <w:lang w:val="uk-UA" w:eastAsia="ru-RU"/>
        </w:rPr>
        <w:t>Ворохтянської селищної ради</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r w:rsidRPr="0043640A">
        <w:rPr>
          <w:rFonts w:ascii="Times New Roman" w:eastAsia="Times New Roman" w:hAnsi="Times New Roman"/>
          <w:color w:val="000000"/>
          <w:sz w:val="28"/>
          <w:szCs w:val="28"/>
          <w:lang w:val="uk-UA" w:eastAsia="ru-RU"/>
        </w:rPr>
        <w:t xml:space="preserve"> Відповідно до пункту 6 частини 1 статті 26, статті 60 Закону України “Про місцеве самоврядування в Україні", абзацу восьмого частини другої статті 21 Закону України «Про освіту», статті 14 Закону України «Про позашкільну освіту», Закону України «Про державну реєстрацію юридичних осіб, фізичних осіб-підприємців та громадських формувань», керуючись Положенням про мистецьку школу», затвердженим Наказом Міністерства культури України від 09.08.2018р. №686, Стратегії розвитку освіти Ворохтянської селищної ради Надвірнянського району Івано-Франківської області з метою забезпечення культурного та мистецького розвитку жителів </w:t>
      </w:r>
      <w:r w:rsidRPr="0043640A">
        <w:rPr>
          <w:rFonts w:ascii="Times New Roman" w:hAnsi="Times New Roman"/>
          <w:sz w:val="28"/>
          <w:szCs w:val="28"/>
          <w:lang w:val="uk-UA"/>
        </w:rPr>
        <w:t>Ворохтянської селищної</w:t>
      </w:r>
      <w:r w:rsidRPr="0043640A">
        <w:rPr>
          <w:rFonts w:ascii="Times New Roman" w:eastAsia="Times New Roman" w:hAnsi="Times New Roman"/>
          <w:color w:val="000000"/>
          <w:sz w:val="28"/>
          <w:szCs w:val="28"/>
          <w:lang w:val="uk-UA" w:eastAsia="ru-RU"/>
        </w:rPr>
        <w:t xml:space="preserve"> територіальної громади, селищна рада  </w:t>
      </w:r>
    </w:p>
    <w:p w:rsidR="0043640A" w:rsidRPr="0043640A" w:rsidRDefault="0043640A" w:rsidP="0043640A">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r w:rsidRPr="0043640A">
        <w:rPr>
          <w:rFonts w:ascii="Times New Roman" w:eastAsia="Times New Roman" w:hAnsi="Times New Roman"/>
          <w:b/>
          <w:bCs/>
          <w:color w:val="000000"/>
          <w:sz w:val="28"/>
          <w:szCs w:val="28"/>
          <w:lang w:val="uk-UA" w:eastAsia="ru-RU"/>
        </w:rPr>
        <w:t>В И Р І Ш И Л А:</w:t>
      </w:r>
    </w:p>
    <w:p w:rsidR="0043640A" w:rsidRPr="0043640A" w:rsidRDefault="0043640A" w:rsidP="0043640A">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r w:rsidRPr="0043640A">
        <w:rPr>
          <w:rFonts w:ascii="Times New Roman" w:eastAsia="Times New Roman" w:hAnsi="Times New Roman"/>
          <w:color w:val="000000"/>
          <w:sz w:val="28"/>
          <w:szCs w:val="28"/>
          <w:lang w:val="uk-UA" w:eastAsia="ru-RU"/>
        </w:rPr>
        <w:t>1. Створити Комунальну установу «</w:t>
      </w:r>
      <w:r w:rsidRPr="0043640A">
        <w:rPr>
          <w:rFonts w:ascii="Times New Roman" w:hAnsi="Times New Roman"/>
          <w:sz w:val="28"/>
          <w:szCs w:val="28"/>
          <w:lang w:val="uk-UA"/>
        </w:rPr>
        <w:t xml:space="preserve">Ворохтянська </w:t>
      </w:r>
      <w:r w:rsidRPr="0043640A">
        <w:rPr>
          <w:rFonts w:ascii="Times New Roman" w:eastAsia="Times New Roman" w:hAnsi="Times New Roman"/>
          <w:color w:val="000000"/>
          <w:sz w:val="28"/>
          <w:szCs w:val="28"/>
          <w:lang w:val="uk-UA" w:eastAsia="ru-RU"/>
        </w:rPr>
        <w:t xml:space="preserve">школа мистецтв» </w:t>
      </w:r>
      <w:r w:rsidRPr="0043640A">
        <w:rPr>
          <w:rFonts w:ascii="Times New Roman" w:hAnsi="Times New Roman"/>
          <w:sz w:val="28"/>
          <w:szCs w:val="28"/>
          <w:lang w:val="uk-UA"/>
        </w:rPr>
        <w:t xml:space="preserve">Ворохтянської селищної </w:t>
      </w:r>
      <w:r w:rsidRPr="0043640A">
        <w:rPr>
          <w:rFonts w:ascii="Times New Roman" w:eastAsia="Times New Roman" w:hAnsi="Times New Roman"/>
          <w:color w:val="000000"/>
          <w:sz w:val="28"/>
          <w:szCs w:val="28"/>
          <w:lang w:val="uk-UA" w:eastAsia="ru-RU"/>
        </w:rPr>
        <w:t>ради Надвірнянського району Івано-Франківської області.</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r w:rsidRPr="0043640A">
        <w:rPr>
          <w:rFonts w:ascii="Times New Roman" w:eastAsia="Times New Roman" w:hAnsi="Times New Roman"/>
          <w:color w:val="000000"/>
          <w:sz w:val="28"/>
          <w:szCs w:val="28"/>
          <w:lang w:val="uk-UA" w:eastAsia="ru-RU"/>
        </w:rPr>
        <w:t>2. Затвердити Статут Комунальної установи «</w:t>
      </w:r>
      <w:r w:rsidRPr="0043640A">
        <w:rPr>
          <w:rFonts w:ascii="Times New Roman" w:hAnsi="Times New Roman"/>
          <w:sz w:val="28"/>
          <w:szCs w:val="28"/>
          <w:lang w:val="uk-UA"/>
        </w:rPr>
        <w:t xml:space="preserve">Ворохтянська </w:t>
      </w:r>
      <w:r w:rsidRPr="0043640A">
        <w:rPr>
          <w:rFonts w:ascii="Times New Roman" w:eastAsia="Times New Roman" w:hAnsi="Times New Roman"/>
          <w:color w:val="000000"/>
          <w:sz w:val="28"/>
          <w:szCs w:val="28"/>
          <w:lang w:val="uk-UA" w:eastAsia="ru-RU"/>
        </w:rPr>
        <w:t xml:space="preserve">школа мистецтв» </w:t>
      </w:r>
      <w:r w:rsidRPr="0043640A">
        <w:rPr>
          <w:rFonts w:ascii="Times New Roman" w:hAnsi="Times New Roman"/>
          <w:sz w:val="28"/>
          <w:szCs w:val="28"/>
          <w:lang w:val="uk-UA"/>
        </w:rPr>
        <w:t xml:space="preserve">Ворохтянської селищної </w:t>
      </w:r>
      <w:r w:rsidRPr="0043640A">
        <w:rPr>
          <w:rFonts w:ascii="Times New Roman" w:eastAsia="Times New Roman" w:hAnsi="Times New Roman"/>
          <w:color w:val="000000"/>
          <w:sz w:val="28"/>
          <w:szCs w:val="28"/>
          <w:lang w:val="uk-UA" w:eastAsia="ru-RU"/>
        </w:rPr>
        <w:t>ради Надвірнянського району Івано-Франківської області (додається).</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r w:rsidRPr="0043640A">
        <w:rPr>
          <w:rFonts w:ascii="Times New Roman" w:eastAsia="Times New Roman" w:hAnsi="Times New Roman"/>
          <w:color w:val="000000"/>
          <w:sz w:val="28"/>
          <w:szCs w:val="28"/>
          <w:lang w:val="uk-UA" w:eastAsia="ru-RU"/>
        </w:rPr>
        <w:t>3.Затвердити штатний розпис Комунальної установи «</w:t>
      </w:r>
      <w:r w:rsidRPr="0043640A">
        <w:rPr>
          <w:rFonts w:ascii="Times New Roman" w:hAnsi="Times New Roman"/>
          <w:sz w:val="28"/>
          <w:szCs w:val="28"/>
          <w:lang w:val="uk-UA"/>
        </w:rPr>
        <w:t xml:space="preserve">Ворохтянська </w:t>
      </w:r>
      <w:r w:rsidRPr="0043640A">
        <w:rPr>
          <w:rFonts w:ascii="Times New Roman" w:eastAsia="Times New Roman" w:hAnsi="Times New Roman"/>
          <w:color w:val="000000"/>
          <w:sz w:val="28"/>
          <w:szCs w:val="28"/>
          <w:lang w:val="uk-UA" w:eastAsia="ru-RU"/>
        </w:rPr>
        <w:t xml:space="preserve">школа мистецтв» </w:t>
      </w:r>
      <w:r w:rsidRPr="0043640A">
        <w:rPr>
          <w:rFonts w:ascii="Times New Roman" w:hAnsi="Times New Roman"/>
          <w:sz w:val="28"/>
          <w:szCs w:val="28"/>
          <w:lang w:val="uk-UA"/>
        </w:rPr>
        <w:t xml:space="preserve">Ворохтянської селищної </w:t>
      </w:r>
      <w:r w:rsidRPr="0043640A">
        <w:rPr>
          <w:rFonts w:ascii="Times New Roman" w:eastAsia="Times New Roman" w:hAnsi="Times New Roman"/>
          <w:color w:val="000000"/>
          <w:sz w:val="28"/>
          <w:szCs w:val="28"/>
          <w:lang w:val="uk-UA" w:eastAsia="ru-RU"/>
        </w:rPr>
        <w:t>ради Надвірнянського району Івано-Франківської області (додається).</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r w:rsidRPr="0043640A">
        <w:rPr>
          <w:rFonts w:ascii="Times New Roman" w:eastAsia="Times New Roman" w:hAnsi="Times New Roman"/>
          <w:color w:val="000000"/>
          <w:sz w:val="28"/>
          <w:szCs w:val="28"/>
          <w:lang w:val="uk-UA" w:eastAsia="ru-RU"/>
        </w:rPr>
        <w:t>3. Забезпечити здійснення державної реєстрації директору Комунальної установи «</w:t>
      </w:r>
      <w:r w:rsidRPr="0043640A">
        <w:rPr>
          <w:rFonts w:ascii="Times New Roman" w:hAnsi="Times New Roman"/>
          <w:sz w:val="28"/>
          <w:szCs w:val="28"/>
          <w:lang w:val="uk-UA"/>
        </w:rPr>
        <w:t xml:space="preserve">Ворохтянська </w:t>
      </w:r>
      <w:r w:rsidRPr="0043640A">
        <w:rPr>
          <w:rFonts w:ascii="Times New Roman" w:eastAsia="Times New Roman" w:hAnsi="Times New Roman"/>
          <w:color w:val="000000"/>
          <w:sz w:val="28"/>
          <w:szCs w:val="28"/>
          <w:lang w:val="uk-UA" w:eastAsia="ru-RU"/>
        </w:rPr>
        <w:t xml:space="preserve">школа мистецтв» </w:t>
      </w:r>
      <w:r w:rsidRPr="0043640A">
        <w:rPr>
          <w:rFonts w:ascii="Times New Roman" w:hAnsi="Times New Roman"/>
          <w:sz w:val="28"/>
          <w:szCs w:val="28"/>
          <w:lang w:val="uk-UA"/>
        </w:rPr>
        <w:t xml:space="preserve">Ворохтянської селищної </w:t>
      </w:r>
      <w:r w:rsidRPr="0043640A">
        <w:rPr>
          <w:rFonts w:ascii="Times New Roman" w:eastAsia="Times New Roman" w:hAnsi="Times New Roman"/>
          <w:color w:val="000000"/>
          <w:sz w:val="28"/>
          <w:szCs w:val="28"/>
          <w:lang w:val="uk-UA" w:eastAsia="ru-RU"/>
        </w:rPr>
        <w:t>ради Надвірнянського району Івано-Франківської області.</w:t>
      </w:r>
    </w:p>
    <w:p w:rsidR="0043640A" w:rsidRPr="0043640A" w:rsidRDefault="0043640A" w:rsidP="0043640A">
      <w:pPr>
        <w:spacing w:after="0" w:line="240" w:lineRule="auto"/>
        <w:ind w:firstLine="709"/>
        <w:jc w:val="both"/>
        <w:rPr>
          <w:rFonts w:ascii="Times New Roman" w:eastAsia="Times New Roman" w:hAnsi="Times New Roman"/>
          <w:color w:val="000000"/>
          <w:sz w:val="28"/>
          <w:szCs w:val="28"/>
          <w:lang w:val="uk-UA" w:eastAsia="ru-RU"/>
        </w:rPr>
      </w:pPr>
      <w:r w:rsidRPr="0043640A">
        <w:rPr>
          <w:rFonts w:ascii="Times New Roman" w:eastAsia="Times New Roman" w:hAnsi="Times New Roman"/>
          <w:color w:val="000000"/>
          <w:sz w:val="28"/>
          <w:szCs w:val="28"/>
          <w:lang w:val="uk-UA" w:eastAsia="ru-RU"/>
        </w:rPr>
        <w:t>4. Контроль за виконанням рішення покласти на начальника відділу освіти, культури, сім’ї, молоді та спорту Наталію КОСТЮК.</w:t>
      </w:r>
    </w:p>
    <w:p w:rsidR="0043640A" w:rsidRPr="0043640A" w:rsidRDefault="0043640A" w:rsidP="0043640A">
      <w:pPr>
        <w:spacing w:after="0" w:line="240" w:lineRule="auto"/>
        <w:jc w:val="center"/>
        <w:rPr>
          <w:rFonts w:ascii="Times New Roman" w:eastAsia="Times New Roman" w:hAnsi="Times New Roman"/>
          <w:b/>
          <w:sz w:val="28"/>
          <w:szCs w:val="28"/>
          <w:lang w:val="uk-UA" w:eastAsia="ru-RU"/>
        </w:rPr>
      </w:pPr>
    </w:p>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eastAsia="Times New Roman" w:hAnsi="Times New Roman"/>
          <w:b/>
          <w:sz w:val="28"/>
          <w:szCs w:val="28"/>
          <w:lang w:val="uk-UA" w:eastAsia="ru-RU"/>
        </w:rPr>
        <w:t>Селищний голова                                                                         Олег ДЗЕМ’ЮК</w:t>
      </w:r>
      <w:r w:rsidRPr="0043640A">
        <w:rPr>
          <w:rFonts w:ascii="Times New Roman" w:hAnsi="Times New Roman"/>
          <w:b/>
          <w:sz w:val="28"/>
          <w:szCs w:val="28"/>
          <w:lang w:val="uk-UA"/>
        </w:rPr>
        <w:br w:type="page"/>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lastRenderedPageBreak/>
        <w:t>Додаток</w:t>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8"/>
          <w:szCs w:val="28"/>
          <w:lang w:val="uk-UA"/>
        </w:rPr>
        <w:t xml:space="preserve"> </w:t>
      </w:r>
      <w:r w:rsidRPr="0043640A">
        <w:rPr>
          <w:rFonts w:ascii="Times New Roman" w:hAnsi="Times New Roman"/>
          <w:b/>
          <w:sz w:val="24"/>
          <w:szCs w:val="28"/>
          <w:lang w:val="uk-UA"/>
        </w:rPr>
        <w:t>«ЗАТВЕРДЖЕНО»</w:t>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t>рішенням Ворохтянської селищної ради</w:t>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t xml:space="preserve">від __________________ року № ____________ </w:t>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t>Селищний голова _________ Олег ДЗЕМ’ЮК</w:t>
      </w:r>
    </w:p>
    <w:p w:rsidR="0043640A" w:rsidRPr="0043640A" w:rsidRDefault="0043640A" w:rsidP="0043640A">
      <w:pPr>
        <w:spacing w:after="0" w:line="240" w:lineRule="auto"/>
        <w:ind w:firstLine="709"/>
        <w:jc w:val="center"/>
        <w:rPr>
          <w:rFonts w:ascii="Times New Roman" w:hAnsi="Times New Roman"/>
          <w:b/>
          <w:sz w:val="24"/>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СТАТУТ</w:t>
      </w: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 xml:space="preserve">Комунальної установи «Ворохтянська школа мистецтв </w:t>
      </w: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Ворохтянської селищної ради Надвірнянського району</w:t>
      </w: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 xml:space="preserve">Івано-Франківської області»  </w:t>
      </w: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jc w:val="center"/>
        <w:rPr>
          <w:rFonts w:ascii="Times New Roman" w:hAnsi="Times New Roman"/>
          <w:b/>
          <w:sz w:val="28"/>
          <w:szCs w:val="28"/>
          <w:lang w:val="uk-UA"/>
        </w:rPr>
      </w:pPr>
    </w:p>
    <w:p w:rsidR="0043640A" w:rsidRPr="0043640A" w:rsidRDefault="0043640A" w:rsidP="0043640A">
      <w:pPr>
        <w:spacing w:after="0" w:line="240" w:lineRule="auto"/>
        <w:jc w:val="center"/>
        <w:rPr>
          <w:rFonts w:ascii="Times New Roman" w:hAnsi="Times New Roman"/>
          <w:b/>
          <w:sz w:val="28"/>
          <w:szCs w:val="28"/>
          <w:lang w:val="uk-UA"/>
        </w:rPr>
      </w:pPr>
    </w:p>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 xml:space="preserve">селище Ворохта </w:t>
      </w:r>
    </w:p>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2026 р.</w:t>
      </w:r>
      <w:r w:rsidRPr="0043640A">
        <w:rPr>
          <w:rFonts w:ascii="Times New Roman" w:hAnsi="Times New Roman"/>
          <w:b/>
          <w:sz w:val="28"/>
          <w:szCs w:val="28"/>
          <w:lang w:val="uk-UA"/>
        </w:rPr>
        <w:br w:type="page"/>
      </w: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lastRenderedPageBreak/>
        <w:t>І. ЗАГАЛЬНІ ПОЛОЖЕННЯ</w:t>
      </w:r>
    </w:p>
    <w:p w:rsidR="0043640A" w:rsidRPr="0043640A" w:rsidRDefault="0043640A" w:rsidP="0043640A">
      <w:pPr>
        <w:spacing w:after="0" w:line="240" w:lineRule="auto"/>
        <w:ind w:firstLine="709"/>
        <w:jc w:val="center"/>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1.1. Статут закладу Комунальна установа «Ворохтянська  школа мистецтв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 xml:space="preserve">» (далі – Статут) розроблений на підставі Законів України «Про освіту», «Про позашкільну освіту», «Про культуру», Наказ Міністерства культури «Про затвердження Положення про мистецьку школу» №686 від 09.08.2018 р. є документом, який регламентує діяльність Комунальної установи «Ворохтянська  школа мистецтв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1.2. Комунальна установа «Ворохтянська  школа мистецтв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 (далі Заклад) є закладом освіти сфери культури, що здійснює свою діяльність у системі позашкільної освіти, і у своїй діяльності керується Конституцією України, законами України, актами Президента України, Кабінету Міністрів України, наказами Міністерства освіти і науки України, Міністерства культури та стратегічних комунікацій України, Управління культури, національностей та  релігій Івано-Франківської обласної державної адміністрації, рішеннями Ворохтянської селищної ради і цим Статутом.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1.3. Заклад заснований на комунальній власності Ворохтянської селищної територіальної громади в особі Ворохтянської селищної ради</w:t>
      </w:r>
      <w:r w:rsidRPr="0043640A">
        <w:rPr>
          <w:rFonts w:ascii="Times New Roman" w:eastAsia="Times New Roman" w:hAnsi="Times New Roman"/>
          <w:color w:val="000000"/>
          <w:sz w:val="28"/>
          <w:szCs w:val="28"/>
          <w:lang w:val="uk-UA" w:eastAsia="ru-RU"/>
        </w:rPr>
        <w:t xml:space="preserve"> Надвірнянського району Івано-Франківської області</w:t>
      </w:r>
      <w:r w:rsidRPr="0043640A">
        <w:rPr>
          <w:rFonts w:ascii="Times New Roman" w:hAnsi="Times New Roman"/>
          <w:sz w:val="28"/>
          <w:szCs w:val="28"/>
          <w:lang w:val="uk-UA"/>
        </w:rPr>
        <w:t xml:space="preserve"> (далі засновник). Заклад підпорядкований відділу освіти, культури, сім’ї, молоді та спорту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 xml:space="preserve"> (далі – Уповноважений орган).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1.4. Заклад є юридичною особою, діє на підставі цього Статуту, затвердженого засновником, має самостійний баланс, круглу печатку із своїм найменуванням, кутовий штамп бланки та інші  реквізити.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1.5. Заклад провадить свою діяльність за такими напрямами позашкільної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художньо-естетичним, який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мистецьким, який забезпечує набуття здобувачами спеціальних мистецьких виконавських компетентностей у процесі активної мистецької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цифровим (інформаційно-технологічним), який забезпечує формування у здобувачів сучасних цифрових компетентностей, розвиток навичок у сфері графічного дизайну, відеомонтажу та створення візуального контенту, оволодіння інструментами цифрового мистецтва та креативних технологій для самовираження і практичного застосування в сучасному інформаційному середовищі.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1.6. Заклад організовує освітній процес за освітніми програмами елементарного, середнього (базового) та/або поглибленого підрівнів початкової мистецької освіти та за загальним мистецьким та/або початковим професійним спрямуваннями.</w:t>
      </w:r>
    </w:p>
    <w:p w:rsidR="0043640A" w:rsidRPr="0043640A" w:rsidRDefault="0043640A" w:rsidP="0043640A">
      <w:pPr>
        <w:spacing w:after="0" w:line="240" w:lineRule="auto"/>
        <w:ind w:left="567" w:firstLine="567"/>
        <w:jc w:val="both"/>
        <w:rPr>
          <w:rFonts w:ascii="Times New Roman" w:hAnsi="Times New Roman"/>
          <w:sz w:val="28"/>
          <w:szCs w:val="28"/>
          <w:lang w:val="uk-UA"/>
        </w:rPr>
      </w:pPr>
      <w:r w:rsidRPr="0043640A">
        <w:rPr>
          <w:rFonts w:ascii="Times New Roman" w:hAnsi="Times New Roman"/>
          <w:sz w:val="28"/>
          <w:szCs w:val="28"/>
          <w:lang w:val="uk-UA"/>
        </w:rPr>
        <w:lastRenderedPageBreak/>
        <w:t>1.6.1.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w:t>
      </w:r>
    </w:p>
    <w:p w:rsidR="0043640A" w:rsidRPr="0043640A" w:rsidRDefault="0043640A" w:rsidP="0043640A">
      <w:pPr>
        <w:spacing w:after="0" w:line="240" w:lineRule="auto"/>
        <w:ind w:left="567" w:firstLine="567"/>
        <w:jc w:val="both"/>
        <w:rPr>
          <w:rFonts w:ascii="Times New Roman" w:hAnsi="Times New Roman"/>
          <w:sz w:val="28"/>
          <w:szCs w:val="28"/>
          <w:lang w:val="uk-UA"/>
        </w:rPr>
      </w:pPr>
      <w:r w:rsidRPr="0043640A">
        <w:rPr>
          <w:rFonts w:ascii="Times New Roman" w:hAnsi="Times New Roman"/>
          <w:sz w:val="28"/>
          <w:szCs w:val="28"/>
          <w:lang w:val="uk-UA"/>
        </w:rPr>
        <w:t>1.6.2.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1.7. 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1.8. Мова навчання у закладі визначається Конституцією України і відповідно до законодавства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1.9. Інституційний аудит та громадська акредитація закладу здійснюються на підставах та у порядку, визначених законодавством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1.10. Створення, реорганізація, ліквідація закладу здійснюються відповідно до законодавства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1.11. Найменування:</w:t>
      </w:r>
    </w:p>
    <w:p w:rsidR="0043640A" w:rsidRPr="0043640A" w:rsidRDefault="0043640A" w:rsidP="0043640A">
      <w:pPr>
        <w:spacing w:after="0" w:line="240" w:lineRule="auto"/>
        <w:ind w:firstLine="1276"/>
        <w:jc w:val="both"/>
        <w:rPr>
          <w:rFonts w:ascii="Times New Roman" w:hAnsi="Times New Roman"/>
          <w:sz w:val="28"/>
          <w:szCs w:val="28"/>
          <w:lang w:val="uk-UA"/>
        </w:rPr>
      </w:pPr>
      <w:r w:rsidRPr="0043640A">
        <w:rPr>
          <w:rFonts w:ascii="Times New Roman" w:hAnsi="Times New Roman"/>
          <w:sz w:val="28"/>
          <w:szCs w:val="28"/>
          <w:lang w:val="uk-UA"/>
        </w:rPr>
        <w:t>1.11.1. Повне найменування:</w:t>
      </w:r>
    </w:p>
    <w:p w:rsidR="0043640A" w:rsidRPr="0043640A" w:rsidRDefault="0043640A" w:rsidP="0043640A">
      <w:pPr>
        <w:spacing w:after="0" w:line="240" w:lineRule="auto"/>
        <w:ind w:firstLine="1985"/>
        <w:jc w:val="both"/>
        <w:rPr>
          <w:rFonts w:ascii="Times New Roman" w:hAnsi="Times New Roman"/>
          <w:sz w:val="28"/>
          <w:szCs w:val="28"/>
          <w:lang w:val="uk-UA"/>
        </w:rPr>
      </w:pPr>
      <w:r w:rsidRPr="0043640A">
        <w:rPr>
          <w:rFonts w:ascii="Times New Roman" w:hAnsi="Times New Roman"/>
          <w:sz w:val="28"/>
          <w:szCs w:val="28"/>
          <w:lang w:val="uk-UA"/>
        </w:rPr>
        <w:t xml:space="preserve">Українською мовою: Комунальна установа «Ворохтянська  школа мистецтв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 xml:space="preserve">» </w:t>
      </w:r>
    </w:p>
    <w:p w:rsidR="0043640A" w:rsidRPr="0043640A" w:rsidRDefault="0043640A" w:rsidP="0043640A">
      <w:pPr>
        <w:spacing w:after="0" w:line="240" w:lineRule="auto"/>
        <w:ind w:firstLine="1985"/>
        <w:jc w:val="both"/>
        <w:rPr>
          <w:rFonts w:ascii="Times New Roman" w:hAnsi="Times New Roman"/>
          <w:sz w:val="28"/>
          <w:szCs w:val="28"/>
          <w:lang w:val="uk-UA"/>
        </w:rPr>
      </w:pPr>
      <w:r w:rsidRPr="0043640A">
        <w:rPr>
          <w:rFonts w:ascii="Times New Roman" w:hAnsi="Times New Roman"/>
          <w:sz w:val="28"/>
          <w:szCs w:val="28"/>
          <w:lang w:val="uk-UA"/>
        </w:rPr>
        <w:t xml:space="preserve">Англійською мовою: </w:t>
      </w:r>
      <w:r w:rsidRPr="0043640A">
        <w:rPr>
          <w:rFonts w:ascii="Times New Roman" w:hAnsi="Times New Roman"/>
          <w:sz w:val="28"/>
          <w:szCs w:val="28"/>
          <w:lang w:val="uk-UA" w:bidi="en-US"/>
        </w:rPr>
        <w:t xml:space="preserve"> </w:t>
      </w:r>
      <w:r w:rsidRPr="0043640A">
        <w:rPr>
          <w:rFonts w:ascii="Times New Roman" w:hAnsi="Times New Roman"/>
          <w:sz w:val="28"/>
          <w:szCs w:val="28"/>
          <w:lang w:val="en-US" w:bidi="en-US"/>
        </w:rPr>
        <w:t>Municipal institution "Vorokhtya School of Arts of the Vorokhtya Village Council, Nadvirna District, Ivano-Frankivsk Region"</w:t>
      </w:r>
      <w:r w:rsidRPr="0043640A">
        <w:rPr>
          <w:rFonts w:ascii="Times New Roman" w:hAnsi="Times New Roman"/>
          <w:sz w:val="28"/>
          <w:szCs w:val="28"/>
          <w:lang w:val="uk-UA" w:bidi="en-US"/>
        </w:rPr>
        <w:t>.</w:t>
      </w:r>
    </w:p>
    <w:p w:rsidR="0043640A" w:rsidRPr="0043640A" w:rsidRDefault="0043640A" w:rsidP="0043640A">
      <w:pPr>
        <w:spacing w:after="0" w:line="240" w:lineRule="auto"/>
        <w:ind w:firstLine="1276"/>
        <w:jc w:val="both"/>
        <w:rPr>
          <w:rFonts w:ascii="Times New Roman" w:hAnsi="Times New Roman"/>
          <w:sz w:val="28"/>
          <w:szCs w:val="28"/>
          <w:lang w:val="uk-UA"/>
        </w:rPr>
      </w:pPr>
      <w:r w:rsidRPr="0043640A">
        <w:rPr>
          <w:rFonts w:ascii="Times New Roman" w:hAnsi="Times New Roman"/>
          <w:sz w:val="28"/>
          <w:szCs w:val="28"/>
          <w:lang w:val="uk-UA"/>
        </w:rPr>
        <w:t>1.11.2. Скорочене найменування:</w:t>
      </w:r>
    </w:p>
    <w:p w:rsidR="0043640A" w:rsidRPr="0043640A" w:rsidRDefault="0043640A" w:rsidP="0043640A">
      <w:pPr>
        <w:spacing w:after="0" w:line="240" w:lineRule="auto"/>
        <w:ind w:firstLine="1985"/>
        <w:jc w:val="both"/>
        <w:rPr>
          <w:rFonts w:ascii="Times New Roman" w:hAnsi="Times New Roman"/>
          <w:sz w:val="28"/>
          <w:szCs w:val="28"/>
          <w:lang w:val="uk-UA"/>
        </w:rPr>
      </w:pPr>
      <w:r w:rsidRPr="0043640A">
        <w:rPr>
          <w:rFonts w:ascii="Times New Roman" w:hAnsi="Times New Roman"/>
          <w:sz w:val="28"/>
          <w:szCs w:val="28"/>
          <w:lang w:val="uk-UA"/>
        </w:rPr>
        <w:t>Українською мовою: КУВ</w:t>
      </w:r>
      <w:r w:rsidRPr="0043640A">
        <w:rPr>
          <w:rFonts w:ascii="Times New Roman" w:hAnsi="Times New Roman"/>
          <w:color w:val="000000"/>
          <w:sz w:val="28"/>
          <w:szCs w:val="28"/>
          <w:lang w:val="uk-UA" w:eastAsia="uk-UA" w:bidi="uk-UA"/>
        </w:rPr>
        <w:t>ШМ</w:t>
      </w:r>
      <w:r w:rsidRPr="0043640A">
        <w:rPr>
          <w:rFonts w:ascii="Times New Roman" w:hAnsi="Times New Roman"/>
          <w:sz w:val="28"/>
          <w:szCs w:val="28"/>
          <w:lang w:val="uk-UA"/>
        </w:rPr>
        <w:t>.</w:t>
      </w:r>
    </w:p>
    <w:p w:rsidR="0043640A" w:rsidRPr="0043640A" w:rsidRDefault="0043640A" w:rsidP="0043640A">
      <w:pPr>
        <w:spacing w:after="0" w:line="240" w:lineRule="auto"/>
        <w:ind w:firstLine="1985"/>
        <w:jc w:val="both"/>
        <w:rPr>
          <w:rFonts w:ascii="Times New Roman" w:hAnsi="Times New Roman"/>
          <w:sz w:val="28"/>
          <w:szCs w:val="28"/>
          <w:lang w:val="uk-UA" w:bidi="en-US"/>
        </w:rPr>
      </w:pPr>
      <w:r w:rsidRPr="0043640A">
        <w:rPr>
          <w:rFonts w:ascii="Times New Roman" w:hAnsi="Times New Roman"/>
          <w:sz w:val="28"/>
          <w:szCs w:val="28"/>
          <w:lang w:val="uk-UA"/>
        </w:rPr>
        <w:t>Англійською мовою: МІ</w:t>
      </w:r>
      <w:r w:rsidRPr="0043640A">
        <w:rPr>
          <w:rFonts w:ascii="Times New Roman" w:hAnsi="Times New Roman"/>
          <w:sz w:val="28"/>
          <w:szCs w:val="28"/>
          <w:lang w:val="en-US"/>
        </w:rPr>
        <w:t>V</w:t>
      </w:r>
      <w:r w:rsidRPr="0043640A">
        <w:rPr>
          <w:rFonts w:ascii="Times New Roman" w:hAnsi="Times New Roman"/>
          <w:sz w:val="28"/>
          <w:szCs w:val="28"/>
          <w:lang w:val="en-US" w:bidi="en-US"/>
        </w:rPr>
        <w:t>ChSA</w:t>
      </w:r>
      <w:r w:rsidRPr="0043640A">
        <w:rPr>
          <w:rFonts w:ascii="Times New Roman" w:hAnsi="Times New Roman"/>
          <w:sz w:val="28"/>
          <w:szCs w:val="28"/>
          <w:lang w:val="uk-UA" w:bidi="en-US"/>
        </w:rPr>
        <w:t>.</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bidi="en-US"/>
        </w:rPr>
        <w:t>1.12 Юридична адреса:</w:t>
      </w:r>
    </w:p>
    <w:p w:rsidR="0043640A" w:rsidRPr="0043640A" w:rsidRDefault="0043640A" w:rsidP="0043640A">
      <w:pPr>
        <w:spacing w:after="0" w:line="240" w:lineRule="auto"/>
        <w:ind w:firstLine="1276"/>
        <w:jc w:val="both"/>
        <w:rPr>
          <w:rFonts w:ascii="Times New Roman" w:hAnsi="Times New Roman"/>
          <w:sz w:val="28"/>
          <w:szCs w:val="28"/>
          <w:lang w:val="uk-UA"/>
        </w:rPr>
      </w:pPr>
      <w:r w:rsidRPr="0043640A">
        <w:rPr>
          <w:rFonts w:ascii="Times New Roman" w:hAnsi="Times New Roman"/>
          <w:sz w:val="28"/>
          <w:szCs w:val="28"/>
          <w:lang w:val="uk-UA"/>
        </w:rPr>
        <w:t>78595, Івано-Франківська область</w:t>
      </w:r>
    </w:p>
    <w:p w:rsidR="0043640A" w:rsidRPr="0043640A" w:rsidRDefault="0043640A" w:rsidP="0043640A">
      <w:pPr>
        <w:spacing w:after="0" w:line="240" w:lineRule="auto"/>
        <w:ind w:firstLine="1276"/>
        <w:jc w:val="both"/>
        <w:rPr>
          <w:rFonts w:ascii="Times New Roman" w:hAnsi="Times New Roman"/>
          <w:sz w:val="28"/>
          <w:szCs w:val="28"/>
          <w:lang w:val="uk-UA"/>
        </w:rPr>
      </w:pPr>
      <w:r w:rsidRPr="0043640A">
        <w:rPr>
          <w:rFonts w:ascii="Times New Roman" w:hAnsi="Times New Roman"/>
          <w:sz w:val="28"/>
          <w:szCs w:val="28"/>
          <w:lang w:val="uk-UA"/>
        </w:rPr>
        <w:t>Надвірнянський район,</w:t>
      </w:r>
    </w:p>
    <w:p w:rsidR="0043640A" w:rsidRPr="0043640A" w:rsidRDefault="0043640A" w:rsidP="0043640A">
      <w:pPr>
        <w:spacing w:after="0" w:line="240" w:lineRule="auto"/>
        <w:ind w:firstLine="1276"/>
        <w:jc w:val="both"/>
        <w:rPr>
          <w:rFonts w:ascii="Times New Roman" w:hAnsi="Times New Roman"/>
          <w:sz w:val="28"/>
          <w:szCs w:val="28"/>
          <w:lang w:val="uk-UA"/>
        </w:rPr>
      </w:pPr>
      <w:r w:rsidRPr="0043640A">
        <w:rPr>
          <w:rFonts w:ascii="Times New Roman" w:hAnsi="Times New Roman"/>
          <w:sz w:val="28"/>
          <w:szCs w:val="28"/>
          <w:lang w:val="uk-UA"/>
        </w:rPr>
        <w:t xml:space="preserve">селище Ворохта, </w:t>
      </w:r>
    </w:p>
    <w:p w:rsidR="0043640A" w:rsidRPr="0043640A" w:rsidRDefault="0043640A" w:rsidP="0043640A">
      <w:pPr>
        <w:spacing w:after="0" w:line="240" w:lineRule="auto"/>
        <w:ind w:firstLine="1276"/>
        <w:jc w:val="both"/>
        <w:rPr>
          <w:rFonts w:ascii="Times New Roman" w:hAnsi="Times New Roman"/>
          <w:sz w:val="28"/>
          <w:szCs w:val="28"/>
          <w:lang w:val="uk-UA"/>
        </w:rPr>
      </w:pPr>
      <w:r w:rsidRPr="0043640A">
        <w:rPr>
          <w:rFonts w:ascii="Times New Roman" w:hAnsi="Times New Roman"/>
          <w:sz w:val="28"/>
          <w:szCs w:val="28"/>
          <w:lang w:val="uk-UA"/>
        </w:rPr>
        <w:t>вулиця Данила Галицького, 41</w:t>
      </w:r>
    </w:p>
    <w:p w:rsidR="0043640A" w:rsidRPr="0043640A" w:rsidRDefault="0043640A" w:rsidP="0043640A">
      <w:pPr>
        <w:spacing w:after="0" w:line="240" w:lineRule="auto"/>
        <w:ind w:firstLine="1276"/>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ІІ. ОРГАНІЗАЦІЙНО-ПРАВОВІ ЗАСАДИ ДІЯЛЬНОСТІ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2.1 Заклад, як суб’єкт господарювання, діє як бюджетна установа.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2.2. Заклад заснований на комунальній формі власності, є позашкільним закладом початкової мистецької освіти і діє як початкова ланка професійної мистецької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2.3. Основним видом діяльності Закладу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створено відділення - музичне, образотворче, хореографічне, театральне та </w:t>
      </w:r>
      <w:r w:rsidRPr="0043640A">
        <w:rPr>
          <w:rFonts w:ascii="Times New Roman" w:hAnsi="Times New Roman"/>
          <w:sz w:val="28"/>
          <w:szCs w:val="28"/>
          <w:lang w:val="uk-UA"/>
        </w:rPr>
        <w:lastRenderedPageBreak/>
        <w:t>цифрове з класами: фортепіано, струнно-смичкових інструментів, духових та ударних інструментів, народних інструментів, образотворчого, художнього, декоративно-ужиткового мистецтва, класичного, народного танців, класи сольного академічного, народного, естрадного,  хорового співів, інформаційно-технологічні та ін.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Заклад може створювати нові відділення, виконуючи статутні завдання. Відокремлені структурні підрозділи створюються  з метою наближення місць навчання до громадян за місцем проживання. Відокремлені структурні підрозділи Закладу створюються за рішенням Засновника.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2.4. Основними функціями Закладу є:</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надання початкової мистецької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створення умов для професійної художньо-творчої самореалізації особистості здобувача початкової мистецької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формування потреб громадян у якісному культурному та мистецькому продукті, здобутті додаткових компетентностей у сфері культури, мистецтва, пробудження їх інтересу до творчості, мистецьких практик, спілкування з мистецтвом;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пошук та підтримка обдарованих і талановитих дітей з раннього віку, розвиток їх мистецьких здібностей;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здійснення інклюзивного навчання осіб з особливими освітніми потребами;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здійснення творчої мистецької, інформаційної, методичної, організаційної роботи.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формування у здобувачів сучасних цифрових компетентностей, розвиток навичок у сфері графічного дизайну, відеомонтажу та створення візуального контенту, оволодіння інструментами цифрового мистецтва та креативних технологій для самовираження і практичного застосування в сучасному інформаційному середовищі.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2.5. Заклад має право створювати різні структурні підрозділи, що працюють на засадах самоокупності.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2.6. Відділення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2.7. Заклад проводить роботу з підготовки та перепідготовки кадрів педагогічних працівників за напрямами освітньої діяльності за художньо-естетичним (образотворче, театральне, музичне мистецтво, народна, класична, сучасна хореографія, моделювання та дизайн одягу), науково-технічним (комп’ютерна підготовка, дизайн та комп’ютерна графіка, інформаційно-методичні послуги), гуманітарним (англійська мова) напрямами у відповідності до виданої ліцензії про надання освітніх послуг.</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На підставі виданої ліцензії про надання освітніх послуг, за результатами заходів з підготовки/перепідготовки кадрів, підвищення кваліфікації педагогічних працівників видається сертифікат/свідоцтво за вказаними напрямами освітньої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2.8. Заклад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угод.</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2.9. Заклад має право: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самостійно розробляти та затверджувати освітні програми для забезпечення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здійснювати освітній процес за наскрізними освітніми програмами;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реалізовувати академічну, кадрову та фінансову автономію в межах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реалізовувати освітні та мистецькі проєкти, організовувати та проводити мистецькі конкурси;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надавати платні додаткові освітні та інші послуги на договірних засадах;</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реалізовувати власну мистецьку продукцію, вироблену в майстернях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брати участь у грантових програмах та проєктах;</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входити (у тому числі через своїх представників) до асоціацій, інших професійних та громадських об'єднань або створювати такі організації;</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бути базою для проведення заходів з підвищення кваліфікації педагогічних працівників мистецьких шкіл;</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здійснювати іншу діяльність, не заборонену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2.10. Заклад зобов'язаний: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надавати здобувачам якісні мистецько-освітні послуги;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забезпечувати якість початкової мистецької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виконувати стандарти початкової мистецької освіти, затверджені Міністерством культури та стратегічних комунікацій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 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створювати і впроваджувати систему внутрішнього забезпечення якості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дотримуватися вимог законодавства з питань господарської та фінансової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забезпечувати реалізацію вимог законодавства з питань оплати праці та підвищення кваліфікації педагогічних та інших працівників;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здійснювати інші обов'язки, передбачені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2.11. Педагогічна рада Закладу здійснює планування діяльності Закладу, у тому числі розробляє стратегію (перспективний план) розвитку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2.12. Заклад здійснює заходи щодо своєї прозорості та інформаційної відкритості в межах, передбачених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2.13. Заклад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 та стратегічних комунікацій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2.14. Заклад подає звітність за формами та в строки, визначені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ІІІ. УПРАВЛІННЯ ЗАКЛАДОМ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3.1. Управління Закладом в межах повноважень, визначених законодавством та цим Статутом, здійснюють:</w:t>
      </w:r>
    </w:p>
    <w:p w:rsidR="0043640A" w:rsidRPr="0043640A" w:rsidRDefault="0043640A" w:rsidP="0043640A">
      <w:pPr>
        <w:spacing w:after="0" w:line="240" w:lineRule="auto"/>
        <w:ind w:left="1134" w:hanging="425"/>
        <w:jc w:val="both"/>
        <w:rPr>
          <w:rFonts w:ascii="Times New Roman" w:hAnsi="Times New Roman"/>
          <w:sz w:val="28"/>
          <w:szCs w:val="28"/>
          <w:lang w:val="uk-UA"/>
        </w:rPr>
      </w:pPr>
      <w:r w:rsidRPr="0043640A">
        <w:rPr>
          <w:rFonts w:ascii="Times New Roman" w:hAnsi="Times New Roman"/>
          <w:sz w:val="28"/>
          <w:szCs w:val="28"/>
          <w:lang w:val="uk-UA"/>
        </w:rPr>
        <w:t xml:space="preserve">- Засновник – Ворохтянська селищна рада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w:t>
      </w:r>
    </w:p>
    <w:p w:rsidR="0043640A" w:rsidRPr="0043640A" w:rsidRDefault="0043640A" w:rsidP="0043640A">
      <w:pPr>
        <w:spacing w:after="0" w:line="240" w:lineRule="auto"/>
        <w:ind w:left="1134" w:hanging="425"/>
        <w:jc w:val="both"/>
        <w:rPr>
          <w:rFonts w:ascii="Times New Roman" w:hAnsi="Times New Roman"/>
          <w:sz w:val="28"/>
          <w:szCs w:val="28"/>
          <w:lang w:val="uk-UA"/>
        </w:rPr>
      </w:pPr>
      <w:r w:rsidRPr="0043640A">
        <w:rPr>
          <w:rFonts w:ascii="Times New Roman" w:hAnsi="Times New Roman"/>
          <w:sz w:val="28"/>
          <w:szCs w:val="28"/>
          <w:lang w:val="uk-UA"/>
        </w:rPr>
        <w:t xml:space="preserve">- Уповноважений орган – відділ освіти, культури, сім’ї, молоді та спорту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директор;</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колегіальний орган управління (педагогічна рада);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колегіальний орган громадського самоврядування;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піклувальна рада (у разі створення);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інші органи, передбачені Законом України «Про позашкільну освіту» та Статутом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3.2. Засновник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затверджує статут мистецької школи та зміни до нього, здійснює контроль за його дотриманням;</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укладає строковий трудовий договір (контракт) з керівником мистецької школи, обраним (призначеним) у порядку, встановленому законодавством та статутом мистецької школи, та розриває його з підстав та у порядку, що визначені законодавством та статутом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затверджує кошторис та приймає фінансовий звіт мистецької школи у випадках та порядку, що визначені законодавством, здійснює контроль за фінансово-господарською діяльністю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 ініціює проведення аудиту мистецької школи в разі зниження мистецькою школою якості освітньої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створення в мистецькій школі умов для інклюзивної мистецької освіти початкового рівня;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доступ громадян до початкової мистецької освіти відповідно до їх потреб і запитів шляхом відкриття мистецьких шкіл та їх відокремлених структурних підрозділів;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фінансування діяльності мистецької школи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розвиток матеріально-технічної бази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фінансування підвищення кваліфікації педагогічних працівників заснованих ним мистецьких шкіл у межах, визначених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 (для державних та комунальних мистецьких шкіл);</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соціальний захист здобувачів, педагогічних працівників та інших працівників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у разі реорганізації чи ліквідації мистецької школи забезпечує здобувачам початкової мистецької освіти можливість продовжити навчання в іншій мистецькій школі;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приймає рішення щодо створення піклувальної ради мистецької школи та сприяє створенню благодійних фондів;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реалізує інші права, передбачені законодавством та статутом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3.3. Засновник або уповноважений орган не мають права втручатися в діяльність Закладу, що здійснюється ним у межах його автономних прав, визначених законами та Статутом.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3.4. Безпосереднє управління Закладом здійснює директор, який забезпечує освітню, фінансово-господарську та іншу діяльність Закладу. Директор Закладу призначається на посаду та звільняється з посади відповідно до чинного законодавства України.</w:t>
      </w:r>
    </w:p>
    <w:p w:rsidR="0043640A" w:rsidRPr="0043640A" w:rsidRDefault="0043640A" w:rsidP="0043640A">
      <w:pPr>
        <w:spacing w:after="0" w:line="240" w:lineRule="auto"/>
        <w:ind w:firstLine="1134"/>
        <w:jc w:val="both"/>
        <w:rPr>
          <w:rFonts w:ascii="Times New Roman" w:hAnsi="Times New Roman"/>
          <w:sz w:val="28"/>
          <w:szCs w:val="28"/>
          <w:lang w:val="uk-UA"/>
        </w:rPr>
      </w:pPr>
      <w:r w:rsidRPr="0043640A">
        <w:rPr>
          <w:rFonts w:ascii="Times New Roman" w:hAnsi="Times New Roman"/>
          <w:sz w:val="28"/>
          <w:szCs w:val="28"/>
          <w:lang w:val="uk-UA"/>
        </w:rPr>
        <w:t>3.4.1. Директор призначається засновником мистецької школи відповідно до</w:t>
      </w:r>
      <w:hyperlink r:id="rId10" w:history="1">
        <w:r w:rsidRPr="0043640A">
          <w:rPr>
            <w:rFonts w:ascii="Times New Roman" w:hAnsi="Times New Roman"/>
            <w:color w:val="0066CC"/>
            <w:sz w:val="28"/>
            <w:szCs w:val="28"/>
            <w:u w:val="single"/>
            <w:lang w:val="uk-UA" w:eastAsia="uk-UA" w:bidi="uk-UA"/>
          </w:rPr>
          <w:t xml:space="preserve"> </w:t>
        </w:r>
        <w:r w:rsidRPr="0043640A">
          <w:rPr>
            <w:rFonts w:ascii="Times New Roman" w:hAnsi="Times New Roman"/>
            <w:color w:val="0066CC"/>
            <w:sz w:val="28"/>
            <w:szCs w:val="28"/>
            <w:u w:val="single"/>
            <w:lang w:val="uk-UA"/>
          </w:rPr>
          <w:t>статті 26</w:t>
        </w:r>
      </w:hyperlink>
      <w:r w:rsidRPr="0043640A">
        <w:rPr>
          <w:rFonts w:ascii="Times New Roman" w:hAnsi="Times New Roman"/>
          <w:color w:val="000000"/>
          <w:sz w:val="28"/>
          <w:szCs w:val="28"/>
          <w:u w:val="single"/>
          <w:lang w:val="uk-UA" w:eastAsia="uk-UA" w:bidi="uk-UA"/>
        </w:rPr>
        <w:t xml:space="preserve"> </w:t>
      </w:r>
      <w:r w:rsidRPr="0043640A">
        <w:rPr>
          <w:rFonts w:ascii="Times New Roman" w:hAnsi="Times New Roman"/>
          <w:sz w:val="28"/>
          <w:szCs w:val="28"/>
          <w:lang w:val="uk-UA"/>
        </w:rPr>
        <w:t>Закону України «Про освіту» та статуту з числа претендентів, які вільно володіють державною мовою та мають вищу освіту. Додаткові кваліфікаційні вимоги до директора та порядок його обрання (призначення) визначаються</w:t>
      </w:r>
      <w:hyperlink r:id="rId11" w:history="1">
        <w:r w:rsidRPr="0043640A">
          <w:rPr>
            <w:rFonts w:ascii="Times New Roman" w:hAnsi="Times New Roman"/>
            <w:color w:val="0066CC"/>
            <w:sz w:val="28"/>
            <w:szCs w:val="28"/>
            <w:u w:val="single"/>
            <w:lang w:val="uk-UA" w:eastAsia="uk-UA" w:bidi="uk-UA"/>
          </w:rPr>
          <w:t xml:space="preserve"> </w:t>
        </w:r>
        <w:r w:rsidRPr="0043640A">
          <w:rPr>
            <w:rFonts w:ascii="Times New Roman" w:hAnsi="Times New Roman"/>
            <w:color w:val="0066CC"/>
            <w:sz w:val="28"/>
            <w:szCs w:val="28"/>
            <w:u w:val="single"/>
            <w:lang w:val="uk-UA"/>
          </w:rPr>
          <w:t>Законом України</w:t>
        </w:r>
        <w:r w:rsidRPr="0043640A">
          <w:rPr>
            <w:rFonts w:ascii="Times New Roman" w:hAnsi="Times New Roman"/>
            <w:color w:val="0066CC"/>
            <w:sz w:val="28"/>
            <w:szCs w:val="28"/>
            <w:u w:val="single"/>
            <w:lang w:val="uk-UA" w:eastAsia="uk-UA" w:bidi="uk-UA"/>
          </w:rPr>
          <w:t xml:space="preserve"> </w:t>
        </w:r>
      </w:hyperlink>
      <w:r w:rsidRPr="0043640A">
        <w:rPr>
          <w:rFonts w:ascii="Times New Roman" w:hAnsi="Times New Roman"/>
          <w:sz w:val="28"/>
          <w:szCs w:val="28"/>
          <w:lang w:val="uk-UA"/>
        </w:rPr>
        <w:t>«Про позашкільну освіту» та статутом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Директором може бути особа, яка є громадянином України, має вищу освіти (педагогічну, або управлінську), стаж роботи не менше трьох років, а також організаторські здібності, фізичний і психічний стан якої не перешкоджає виконанню посадових обов’язків, вільно володіє державною мовою.</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Директор представляє Заклад у відносинах з державними органами, органами місцевого самоврядування, юридичними та фізичними особами і діє </w:t>
      </w:r>
      <w:r w:rsidRPr="0043640A">
        <w:rPr>
          <w:rFonts w:ascii="Times New Roman" w:hAnsi="Times New Roman"/>
          <w:sz w:val="28"/>
          <w:szCs w:val="28"/>
          <w:lang w:val="uk-UA"/>
        </w:rPr>
        <w:lastRenderedPageBreak/>
        <w:t>без доручень у межах повноважень, передбачених законодавством України та цим Статутом.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Директор в межах наданих йому повноважень:</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організовує діяльність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вирішує питання фінансово-господарської діяльності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організацію освітнього процесу та здійснення контролю за виконнням освітніх програм;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функціонування внутрішньої системи забезпечення якості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укладає договори про надання освітніх та додаткових освітніх послуг із батьками здобувачів освіти або їх законними представниками;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забезпечує умови для здійснення дієвого та відкритого громадського контролю за діяльністю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здійснює кадрову політику, призначає на посади та звільняє з посад заступників директора, педагогічних та інших працівників, визначає їх функціональні обов'язки, затверджує посадові обов’язки (інструкції) працівників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затверджує план прийому до мистецької школи на відповідний навчальний рік;</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встановлює розміри плати за навчання у порядку, визначеному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видає у межах своєї компетенції накази та розпорядження і контролює їх виконання;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сприяє та створює умови для діяльності органів самоврядування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вводить в дію та забезпечує реалізацію рішень педагогічної ради;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сприяє створенню безпечних умов навчання та праці учасників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затверджує стратегію (перспективний план) розвитку Закладу та освітні програми, розроблені педагогічною радою;</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здійснює інші повноваження, передбачені чинним законодавством та Статутом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призначає стимулюючі доплати, надбавки, премії для працівників;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здійснює інші повноваження, передбачені законодавством та Статутом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3.5. Педагогічна рада: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планує роботу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розробляє стратегію (перспективний план) розвитку;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схвалює освітню (освітні) програму (програми) та оцінює результативність її (їх) виконання;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розглядає питання формування контингенту Закладу та схвалює план прийому до Закладу на відповідний рік, надає пропозиції директору на затвердження;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формує систему та затверджує процедури внутрішнього забезпечення якості освіти, в тому числі систему та механізми забезпечення академічної доброчесності;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 приймає рішення щодо видачі документів про початкову мистецьку освіту;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обговорює заходи, пов’язані з проведенням набору учнів, визначає порядок i строки проведення вступних іспитів, прослуховувань, вимоги до вступників;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розглядає актуальні питання організації, забезпечення та розвитку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обговорює питання та визначає заходи щодо підвищення кваліфікації педагогічних працівників, затверджує щорічний план, визнає результати підвищення кваліфікації працівників у порядку, визначеному постановою Кабінету Міністрів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ухвалює рішення щодо відзначення, морального та матеріального заохочення учнів, працівників закладу та інших учасників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має право ініціювати проведення позапланового інституційного аудиту та громадської акредитації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розглядає інші питання, віднесені законом та нормативними актами до її повноважень.</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Рішення педагогічної ради вводяться в дію наказами директора. Директор закладу є головою педагогічної ради. За відсутності директора обов'язки голови педагогічної ради виконує заступник директора з навчальної роботи.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Педагогічна рада об’єднує педагогічних працівників Закладу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Обов'язки секретаря виконує один з педагогічних працівників, який обирається строком на один рік. Робота педагогічної ради проводиться на постійній основі, засідання педагогічної ради відповідно до потреб Закладу. Обов’язковим є проведення засідань педагогічної ради на початку та в кінці навчального року, а також за підсумками кожного семестру.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3.6. У разі необхідності в Закладі може бути створена піклувальна рада відповідно до чинного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3.7. Піклувальна рада сприяє вирішенню перспективних завдань розвитку Закладу,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Члени піклувальної ради мають право брати участь у роботі колегіальних органів Закладу з правом дорадчого голосу. До складу піклувальної ради не можуть входити здобувачі початкової мистецької освіти та працівники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Піклувальна рада має право: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брати участь у визначенні стратегії (перспективного плану) розвитку Закладу та контролювати її (його) виконання;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сприяти залученню додаткових джерел фінансування;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аналізувати та оцінювати діяльність Закладу та його директора;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 контролювати виконання кошторису та/або бюджету Закладу і вносити відповідні рекомендації та пропозиції, що є обов'язковими для розгляду директором;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вносити засновнику Закладу подання про заохочення або розірвання трудового договору (контракту) з директором з підстав, визначених законом;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здійснювати інші права, визначені законодавством та/або статутом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3.8. Вищим органом громадського самоврядування Закладу є загальні збори колективу.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Повноваження, засади формування та діяльності загальних зборів колективу визначаються законодавством та Статутом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Загальні збори колективу мають права (повноваження), визначені Законом України «Про позашкільну освіту» та Статутом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Рішенням загальних зборів може створюватися рада Закладу, що діє в період між загальними зборами.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Кількість членів ради Закладу визначається загальними зборами трудового колективу.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До складу ради Закладу делегуються завідуючі відділеннями, відділами, окремі педагогічні працівники, представники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членів ради, присутніх на засіданні. Рішення ради мають рекомендаційний характер. Засідання ради оформлюються протоколами.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3.9. Директор Закладу не зобов'язаний виконувати рішення органів громадського самоврядування, якщо вони суперечать законодавству та цьому Статуту.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ІV. УЧАСНИКИ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4.1.Учасниками освітнього процесу в Закладі є:</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здобувачі початкової мистецької освіти - учні;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педагогічні працівники, концертмейстери, методисти;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бібліотекарі, спеціалісти, залучені до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батьки учнів або їх законні представники;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представники підприємств, установ та організацій, які беруть участь у навчально-виховному процесі.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4.2. Права та обов’язки учнів визначаються статтею 53 Закону України «Про освіту», статтею 20 Закону України «Про позашкільну освіту», цим Положенням та статутом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Учні Закладу мають право на: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доступ до початкової мистецької освіти відповідно до його запитів, здібностей, обдарувань, уподобань та інтересів;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 навчання кільком видам мистецтва;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 якісні освітні послуги, здобуття початкової мистецької освіти за одним або кількома підрівнями та відповідним спрямуванням в межах освітніх програм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справедливе та об'єктивне оцінювання його результатів навчання та відзначення успіхів у навчанні та мистецькій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свободу творчості, культурної та мистецької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безпечні та нешкідливі умови навчання;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повагу до людської гідності;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вільне вираження поглядів, переконань;</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доступ до інформаційних ресурсів і комунікацій, що використовуються в освітньому процесі;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демонстрування своїх навчальних досягнень на культурно-мистецьких заходах, зокрема конкурсах, оглядах, фестивалях, олімпіадах, концертах, виставках, у виставах тощо;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особисту або через своїх законних представників участь у громадському самоврядуванні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4.3. Учні користуються правом переведення в межах Закладу від одного викладача до іншого або з одного фаху на інший фах (з одної групи до іншої) та переведення до іншого Закладу за наявності вільних місць та відповідності програмним вимогам. Переведення здійснюються наказом директора.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4.4. Учень Закладу зобов’язаний: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виконувати вимоги освітньої програми (індивідуального навчального плану, за його наявності), дотримуватись принципу академічної доброчесності та досягати результатів навчання, які передбачені нею;</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поважати гідність, права, свободи та законні інтереси всіх учасників освітнього процесу, дотримуватися етичних норм;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дбайливо та відповідально ставитися до власного здоров'я, здоров'я оточення, довкілля, майна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дотримуватися Статуту, правил внутрішнього розпорядку Закладу,  а також умов договору про надання освітніх послуг.</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Учні мають також інші права та обов'язки, передбачені законодавством та Статутом Закладу. Залучення учнів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законодавством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4.5. Педагогічними працівниками Закладу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Загальні вимоги до освіти та професійної кваліфікації педагогічного працівника мистецької школи визначаються статтею 58 Закону України «Про освіту», частиною першою статті 21 Закону України «Про позашкільну освіту». </w:t>
      </w:r>
      <w:r w:rsidRPr="0043640A">
        <w:rPr>
          <w:rFonts w:ascii="Times New Roman" w:hAnsi="Times New Roman"/>
          <w:sz w:val="28"/>
          <w:szCs w:val="28"/>
          <w:lang w:val="uk-UA"/>
        </w:rPr>
        <w:lastRenderedPageBreak/>
        <w:t>Специфічні кваліфікаційні вимоги до педагогічних працівників мистецької школи встановлюються законодавством, зокрема професійним стандартом (за наявності) до відповідних посад педагогічних працівників.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Педагогічним працівником повинна бути особа з високими моральними якостями,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4.6. Педагогічний працівник Закладу має право на: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академічну свободу, в тому числі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педагогічну ініціативу;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користування бібліотекою, навчальною, виробничою, культурною, побутовою, оздоровчою інфраструктурою Закладу та послугами його структурних підрозділів;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проходження сертифікації відповідно до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доступ до інформаційних ресурсів і комунікацій, що використовуються в освітньому процесі;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відзначення успіхів у своїй професійній діяльності, справедливе та об'єктивне її оцінювання;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внесення керівництву Закладу та уповноваженому органу пропозицій щодо поліпшення освітнього процесу, подання на розгляд керівництву Закладу та педагогічної ради пропозицій про заохочення учнів, застосування стягнень до тих, хто порушує правила внутрішнього трудового розпорядку, що діють у Закладі;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захист професійної честі та гідності;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індивідуальну освітню, творчу, мистецьку, наукову та іншу діяльність за межами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об’єднання у професійні спілки, участь в інших об’єднаннях громадян, діяльність яких не заборонена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безпечні та нешкідливі умови праці;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відпустку відповідно до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матеріальне заохочення за досягнення вагомих здобутків в освітньому процесі, громадській роботі, участь у позашкільних та позакласних заходах, виконання доручень дирекції, та з нагоди державних, професійних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участь у громадському самоврядуванні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участь у роботі колегіальних органів управління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4.7. Педагогічні працівники зобов’язані: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постійно підвищувати свій професійний і загальнокультурний рівні та педагогічну майстерність;</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забезпечувати досягнення учнями результатів навчання, визначених відповідними робочими навчальними програмами та освітніми  програмами мистецької школи;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дотримуватися академічної доброчесності та забезпечувати її дотримання в освітньому процесі та в мистецькій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проходити атестацію в порядку, визначеному Міністерством культури та стратегічних комунікацій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дотримуватись педагогічної етики, поважати гідність, права, свободи і законні інтереси всіх учасників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формувати в учнів усвідомлення необхідності дотримуватися Конституції та законів України, захищати суверенітет і територіальну цілісність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формувати в учнів прагнення до взаєморозуміння, миру, злагоди між усіма народами, етнічними, національними, релігійними групами;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 якою ознакою, пропаганди та агітації, що завдають шкоди здоров'ю здобувача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проводити роботу для залучення дітей та юнацтва до занять мистецтвом;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брати участь у роботі педагогічної ради, методичних об’єднань, відділень, відділів, нарад, зборів, заходах, пов’язаних з організацією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дотримуватися Статуту та правил внутрішнього розпорядку Закладу, виконувати посадові обов'язки згідно з посадовими інструкціями.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Педагогічні працівники мають також інші права та обов'язки, передбачені законодавством, колективним та трудовим договором. Відволікання педагогічних працівників від виконання професійних обов'язків не допускається, крім випадків, передбачених законодавством.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Загальні вимоги до освіти та професійної кваліфікації педагогічного працівника Закладу визначаються статтею 58 Закону України «Про освіту», частиною першою статті 21 Закону України «Про позашкільну освіту».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Обсяг педагогічного навантаження педагогічних працівників Закладу встановлюється керівником відповідно до законодавства. Норма годин на одну тарифну ставку викладача та концертмейстера Закладу становить 18 навчальних годин на тиждень. Оплата роботи здійснюється відповідно до обсягу педагогічного навантаження. Доплата за завідування відділами, відділеннями встановлюються в розмірах, визначених статтею 22 Закону України «Про позашкільну освіту».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Викладачі, концертмейстери Закладу працюють відповідно до розкладу занять, який затверджується директором або заступником директора з навчальної роботи.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4.8.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4.9. Права та обов'язки батьків або інших законних представників учнів закладу визначаються статтею 55 Закону України «Про освіту», іншими актами законодавства цим статутом і договором про надання освітніх послуг.</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4.10. Батьки учнів або інші законні представники мають право: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обирати і бути обраними до органів громадського самоврядування Закладу за їх наявності;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брати участь в заходах, спрямованих на поліпшення організації освітнього процесу та зміцнення матеріально-технічної бази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захищати законні інтереси  учнів в органах  громадського самоврядування закладу та у відповідних державних, судових органах.</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V. ОРГАНІЗАЦІЯ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 Організація освітнього процесу в Закладі здійснюється відповідно до плану, який розробляється педагогічною радою та затверджується директором.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Навчальний рік у закладі починається 1 вересня.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Дата закінчення навчального року, терміни шкільних канікул визначаються директором закладу згідно із строками, встановленими Міністерством освіти і науки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У канікулярні, вихідні, святкові та неробочі дні заклад може працювати за окремим планом, затвердженим її директором.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У зонах екологічного лиха місцевими органами влади або органами місцевого самоврядування може встановлюватися особливий режим роботи закладу відповідно до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5.2. У період дії воєнного стану або карантинних обмежень епідемій Заклад може працювати за особливим режимом роботи, встановленим відповідним органом державної та виконавчої влади і затвердженим наказом директора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5.3. Право вступу до Закладу мають громадяни України. Іноземці та особи без громадянства, які перебувають в Україні на законних підставах, вступають до Закладу в порядку, встановленому для громадян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5.4. Зарахування учнів до Закладу може здійснюватися протягом навчального року як на без конкурсній основі, так і за конкурсом на підставі заяви. До заяви додається довідка медичного закладу про відсутність протипоказань до занять у закладі та копія свідоцтва про народження та ідентифікаційного номера вступника.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5.5. Заклад проводить прийом на навчання дітей віком від 5 років і старше, підлітків, дорослих. Для дітей дошкільного віку та підлітків термін навчання визначається за бажанням батьків або їхніх законних представників. Дорослі самостійно обирають предмет навчання та термін його вивчення. Для дітей, підлітків та дорослих, яким надаються додаткові платні освітні послуги, програми визначаються педагогічною радою і затверджуються директором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5.6. Документація Закладу, яка регламентує організацію та проведення освітнього процесу і адміністративно-господарську діяльність, ведеться за зразками і формами, затвердженими Міністерством культури та стратегічних комунікацій  України відповідно до вимог чинного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5.7. Заклад подає звіти у відповідності до вимог органів державної статистики.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5.8. Освітній процес в Закладі здійснюється за освітніми програмами. Освітня програма є єдиним комплексом освітніх компонентів, спланованих й організованих мистецькою школою з метою досягнення учнями результатів навчання (набуття компетентностей).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Освітня програма розробляється з урахуванням особливостей соціально-економічного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Заклад здійснює освітній процес за власними освітніми програмами, розробленими на основі типових освітніх програм, затверджених МКІП. Для осіб з особливими освітніми потребами мистецькою школою можуть розроблятися окремі освітні програми за підрівнями початкової мистецької освіти або до освітніх програм, за якими працює мистецька школа, може включатися корекційно-розвитковий складник.</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Невід’ємним складником власної освітньої програми закладу є навчальний план, що затверджується на весь термін навчання.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На підставі освітньої програми Заклад складає та затверджує навчальний план на весь термін навчання,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Перерви між уроками (навчальними заняттями) є робочим часом педагогічного працівника.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Освітній процес у закладі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Розрахунок навчальних годин на кожного учня та загальної кількості годин, які фінансуються за рахунок коштів бюджету Ворохтянської селищної територіальної громади,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Класи/групи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класів/ груп не може перевищувати кількості, що визначена розрахунком навчальних годин.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5.9.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закладу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Освітній процес поєднує індивідуальні і колективні форми роботи: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індивідуальні та групові уроки;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репетиції;</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перегляди навчальних робіт, вистави, конкурси, фестивалі, олімпіади, концерти;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лекції, бесіди, вікторини, екскурсії;</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позаурочні та позакласні заходи.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5.10. Строки проведення контрольних заходів (заліків, контрольних уроків, академічних концертів, іспитів, переглядів навчальних робіт) визначаються відділеннями та відділами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5.11. Основною формою роботи є урок. Тривалість одного уроку в закладі визначається освітніми програмами і навчальними планами і становить для учнів: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віком від 5 до 6 років – 30 хвилин;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віком від 6 до 7 років – 35 хвилин;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старшого віку – 45 хвилин.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5.12. Питання внутрішнього переведення учнів закладу,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закладом в порядку, визначеному планом організації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5.13. Експериментальні освітні програми складаються закладом з урахуванням типових. Запровадження експериментальних освітніх програм здійснюється відповідно до законодавства України за спільним рішенням Міністерства культури та стратегічних комунікацій  України та Академії педагогічних наук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5.14. Нормативом для розрахунку навчальних годин є робочий навчальний план, створений на підставі освітньої програми, обраної закладом для організації освітнього процесу.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5.15. У Закладі можуть функціонувати методичні об'єднання, що охоплюють учасників навчально-виховного процесу та спеціалістів певного професійного спрямування.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Методичні об'єднання створюються у закладі для координації методичної, організаційної та практичної діяльності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5.16. Оцінювання досягнутих учнями результатів навчання здійснюється в порядку і за критеріями, визначеними освітньою програмою та фіксуються в документації з моніторингу навчальних досягнень здобувачів мистецької освіти. Основною формою оцінювання результатів навчання учня та порівняння їх з тими, що містяться у вимогах навчальних програм дисциплін (предметів) на відповідних етапах навчання, є 12-бальна система оцінювання.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5.17.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Оцінка за рік з предметів виставляється не пізніше ніж за 5 днів до закінчення навчального року.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Оцінка за рік може бути змінена рішенням педагогічної ради.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5.18. Питання, пов’язані зі звільненням учнів від здачі іспитів або перенесенням їх строків, вирішуються директором закладу на підставі подання відділень, відділів за наявності відповідних документів.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5.19.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свідоцтв випускникам вирішуються педагогічною радою та затверджуються наказами директора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Повторні перездачі повинні бути завершені, як правило, до 20 вересня наступного навчального року.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5.20.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та стратегічних комунікацій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Виготовлення Свідоцтв здійснюється за рахунок коштів місцевого бюджету.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5.21. Учням, які хворіли під час випускних іспитів, при умові повного виконання освітньої програми, видається Свідоцтво про закінчення закладу на підставі річних оцінок, а для випускників образотворчого відділення за умови виконання випускної роботи.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5.22.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Рішення про заохочення приймається педагогічною радою за поданням керівників відділень.</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5.23. 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5.24. Освітній процес у закладі є вільним від втручання політичних партій, громадських, релігійних організацій.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5.25. Заклад проводить методичну та організаційну роботу, спрямовану на вдосконалення програм, змісту, форм і методів навчання. Ці завдання виконують методичні об'єднання, інші фахові формування, зокрема школа педагогічного наставництва. Методична робота щороку планується закладом і включає заходи з обміну педагогічним досвідом, вирішення педагогічних проблем, що спрямовані на підвищення якості початкової мистецької освіти.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lastRenderedPageBreak/>
        <w:t>5.26. У разі організації та проведення на базі мистецької школи заходів з підвищення кваліфікації директор має право видавати педагогічним працівникам, які взяли в них участь, відповідні довідки (сертифікати), що є підтверджуючим документом під час проходження атестації.</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VІ.ФІНАНСОВО-ГОСПОДАРСЬКА ДІЯЛЬНІСТЬ ТА МАТЕРІАЛЬНО-ТЕХНІЧНА БАЗА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6.1. Фінансово-господарська діяльність Закладу провадиться відповідно до законодавства та Статуту.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6.2. Фінансування Закладу здійснюється за рахунок коштів  бюджету Хмельницької міської територіальної громади, а також за рахунок додаткових джерел фінансування, не заборонених законодавством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6.3. Додатковими джерелами фінансування Закладу є:</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кошти, одержані за надання додаткових освітніх послуг, від надання в оренду приміщень, обладнання, що не оподатковуються і спрямовуються на соціальні потреби та розвиток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гуманітарна допомога;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дотації з місцевих бюджетів;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добровільні грошові внески, матеріальні цінності, одержані від підприємств, установ, організацій та окремих громадян.</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Кошти, отримані за рахунок додаткових джерел фінансування, використовуються Закладом на діяльність, передбачену її Статутом.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6.4. Розмір та умови оплати навчання в Закладі встановлюються Положенням про оплату за навчання Ворохтянській школі мистецтв Ворохтянської селищної територіальної громади затвердженим виконавчим комітетом Ворохтянської селищної ради </w:t>
      </w:r>
      <w:r w:rsidRPr="0043640A">
        <w:rPr>
          <w:rFonts w:ascii="Times New Roman" w:eastAsia="Times New Roman" w:hAnsi="Times New Roman"/>
          <w:color w:val="000000"/>
          <w:sz w:val="28"/>
          <w:szCs w:val="28"/>
          <w:lang w:val="uk-UA" w:eastAsia="ru-RU"/>
        </w:rPr>
        <w:t>Надвірнянського району Івано-Франківської області</w:t>
      </w:r>
      <w:r w:rsidRPr="0043640A">
        <w:rPr>
          <w:rFonts w:ascii="Times New Roman" w:hAnsi="Times New Roman"/>
          <w:sz w:val="28"/>
          <w:szCs w:val="28"/>
          <w:lang w:val="uk-UA"/>
        </w:rPr>
        <w:t xml:space="preserve">. </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Оплата за навчання здійснюється до 10 числа поточного місяця відповідно до договору. </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Договір укладається між Закладом і здобувачем освіти (його законними представниками) та/або юридичною чи фізичною особою, яка здійснює оплату.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Заклад може надавати платні послуги відповідно до переліку, затвердженого Кабінетом Міністрів України та у порядку, встановленому центральним органом виконавчої влади, що забезпечує формування  та реалізує державну політику у сфері освіти. Розмір плати за той чи інший вид платної послуги визначається виходячи з розрахунку витрат, пов'язаних з її наданням.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6.5. Бюджетні асигнування на освіту, в тому числі кошти освітніх субвенцій,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Закладу. 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Статутом.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6.6. Кошти, матеріальні та нематеріальні активи, що надходять Закладу у вигляді безповоротної фінансової допомоги, інших надходжень, добровільних </w:t>
      </w:r>
      <w:r w:rsidRPr="0043640A">
        <w:rPr>
          <w:rFonts w:ascii="Times New Roman" w:hAnsi="Times New Roman"/>
          <w:sz w:val="28"/>
          <w:szCs w:val="28"/>
          <w:lang w:val="uk-UA"/>
        </w:rPr>
        <w:lastRenderedPageBreak/>
        <w:t>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6.7. Учні Закладу, яким відповідно до ст. 26 Закону України «Про позашкільну освіту» 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 до закінчення цих закладів освіти, але не більше ніж до досягнення ними 23 років.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Безкоштовним навчанням забезпечуються: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батьки яких загинули в російсько-українській війні;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-діти,  батьки яких зникли безвісті;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батьки яких перебувають у полоні;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батьки яких військовослужбовці (УБД);</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з ООП;</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ВПО;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із багатодітних сімей;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із малозабезпечених сімей;</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 з інвалідністю;</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діти-сироти і діти, позбавлені батьківського піклування;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 за рішенням виконавчого комітету за поданням директора закладу; </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Учні, які здобувають початкову мистецьку освіту за рахунок бюджетних коштів та учні, які отримують додаткові освітні послуги, утворюють загальний контингент учнів закладу, який враховується при визначенні показників її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6.8. Заклад володіє, користується і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 Майно Закладу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6.9. Вимоги до матеріально-технічної бази Закладу в частині забезпечення освітнього процесу визначаються нормативами матеріально-технічного забезпечення, затвердженими Міністерством культури та стратегічних комунікацій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6.10. Заклад, в установленому діючим законодавством України порядку, з дозволу Засновника, має право надавати платні послуги у сфері відпочинку та дозвілля: організація, проведення концертно-видовищних заходів, у тому числі урочистих.</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6.11. Заклад є розпорядником бюджетних коштів, неприбутковою організацією.</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Доходи (прибутки) Закладу використовуються виключно для фінансування видатків на утримання Закладу, реалізації мети та напрямів діяльності Закладу, визначених цим Статутом.</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 xml:space="preserve">VІІ. ДІЯЛЬНІСТЬ ЗАКЛАДУ У РАМКАХ </w:t>
      </w: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МІЖНАРОДНОГО СПІВРОБІТНИЦТВА</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7.1. Заклад має право укладати договір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7.2. Заклад, педагогічні працівники та учні можуть брати участь у реалізації міжнародних, зокрема мистецьких та мистецько-освітніх проєктів і програм. Заклад, відповідно до законодавства, може залучати гранти міжнародних організацій та фондів.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7.3. Заклад може залучати до проведення майстер-класів та інших форм освітньої і мистецької діяльності іноземних фахівців.</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7.4. Учні та педагогічні працівники Закладу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закордоном.</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VІІІ. ПРИПИНЕННЯ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8.1. 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може бути здійснено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8.2. Припинення діяльності Закладу здійснюється комісією з припинення діяльності закладу, яка утворюється засновником або органом, що прийняв рішення про його припинення. Порядок і строки проведення припинення діяльності закладу, а також строки прийняття заяв претензій кредиторів визначаються засновником або органом, що прийняв рішення про його припинення.</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8.3.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8.4. 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8.5. У разі припинення діяльності Закладу працівникам, які звільняються, гарантується додержання їхніх прав та інтересів відповідно до трудового законодавства України.</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8.6. У разі припинення діяльності Закладу всі активи передаються одному або кільком закладам позашкільної мистецької освіти або зараховуються  до доходу бюджету.</w:t>
      </w:r>
    </w:p>
    <w:p w:rsidR="0043640A" w:rsidRPr="0043640A" w:rsidRDefault="0043640A" w:rsidP="0043640A">
      <w:pPr>
        <w:spacing w:after="0" w:line="240" w:lineRule="auto"/>
        <w:ind w:firstLine="709"/>
        <w:jc w:val="center"/>
        <w:rPr>
          <w:rFonts w:ascii="Times New Roman" w:hAnsi="Times New Roman"/>
          <w:b/>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ІХ. ДЕРЖАВНИЙ КОНТРОЛЬ ЗА ДІЯЛЬНІСТЮ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9.1. Державний контроль за діяльністю Закладу здійснюють Міністерство освіти і науки України, Міністерство культури та стратегічних комунікацій України, органи виконавчої влади та місцевого самоврядування у сфері управління яких перебуває Заклад.</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9.2. Основною формою державного контролю за діяльністю Закладу є інституційний аудит та громадська акредитація.</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X. ЗМІНИ ТА ДОПОВНЕННЯ ДО СТАТУТУ</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10.1. Зміни та доповнення до Статуту затверджуються засновником Закладу.</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10.2. Зміни та доповнення до Статуту вносяться при змінах чинного законодавства.</w:t>
      </w:r>
    </w:p>
    <w:p w:rsidR="0043640A" w:rsidRPr="0043640A" w:rsidRDefault="0043640A" w:rsidP="0043640A">
      <w:pPr>
        <w:spacing w:after="0" w:line="240" w:lineRule="auto"/>
        <w:ind w:firstLine="709"/>
        <w:jc w:val="both"/>
        <w:rPr>
          <w:rFonts w:ascii="Times New Roman" w:hAnsi="Times New Roman"/>
          <w:sz w:val="28"/>
          <w:szCs w:val="28"/>
          <w:lang w:val="uk-UA"/>
        </w:rPr>
      </w:pPr>
      <w:r w:rsidRPr="0043640A">
        <w:rPr>
          <w:rFonts w:ascii="Times New Roman" w:hAnsi="Times New Roman"/>
          <w:sz w:val="28"/>
          <w:szCs w:val="28"/>
          <w:lang w:val="uk-UA"/>
        </w:rPr>
        <w:t xml:space="preserve">10.3. Зміни та доповнення до Статуту набувають юридичної сили з моменту їх державної реєстрації. </w:t>
      </w:r>
    </w:p>
    <w:p w:rsidR="0043640A" w:rsidRPr="0043640A" w:rsidRDefault="0043640A" w:rsidP="0043640A">
      <w:pPr>
        <w:spacing w:after="0" w:line="240" w:lineRule="auto"/>
        <w:ind w:firstLine="709"/>
        <w:jc w:val="both"/>
        <w:rPr>
          <w:rFonts w:ascii="Times New Roman" w:hAnsi="Times New Roman"/>
          <w:sz w:val="28"/>
          <w:szCs w:val="28"/>
          <w:lang w:val="uk-UA"/>
        </w:rPr>
      </w:pPr>
    </w:p>
    <w:p w:rsidR="0043640A" w:rsidRPr="0043640A" w:rsidRDefault="0043640A" w:rsidP="0043640A">
      <w:pPr>
        <w:spacing w:after="0" w:line="240" w:lineRule="auto"/>
        <w:ind w:firstLine="709"/>
        <w:jc w:val="center"/>
        <w:rPr>
          <w:rFonts w:ascii="Times New Roman" w:hAnsi="Times New Roman"/>
          <w:b/>
          <w:sz w:val="28"/>
          <w:szCs w:val="28"/>
          <w:lang w:val="uk-UA"/>
        </w:rPr>
      </w:pPr>
      <w:r w:rsidRPr="0043640A">
        <w:rPr>
          <w:rFonts w:ascii="Times New Roman" w:hAnsi="Times New Roman"/>
          <w:b/>
          <w:sz w:val="28"/>
          <w:szCs w:val="28"/>
          <w:lang w:val="uk-UA"/>
        </w:rPr>
        <w:t xml:space="preserve">Секретар ради </w:t>
      </w:r>
      <w:r w:rsidRPr="0043640A">
        <w:rPr>
          <w:rFonts w:ascii="Times New Roman" w:hAnsi="Times New Roman"/>
          <w:b/>
          <w:sz w:val="28"/>
          <w:szCs w:val="28"/>
          <w:lang w:val="uk-UA"/>
        </w:rPr>
        <w:tab/>
      </w:r>
      <w:r w:rsidRPr="0043640A">
        <w:rPr>
          <w:rFonts w:ascii="Times New Roman" w:hAnsi="Times New Roman"/>
          <w:b/>
          <w:sz w:val="28"/>
          <w:szCs w:val="28"/>
          <w:lang w:val="uk-UA"/>
        </w:rPr>
        <w:tab/>
      </w:r>
      <w:r w:rsidRPr="0043640A">
        <w:rPr>
          <w:rFonts w:ascii="Times New Roman" w:hAnsi="Times New Roman"/>
          <w:b/>
          <w:sz w:val="28"/>
          <w:szCs w:val="28"/>
          <w:lang w:val="uk-UA"/>
        </w:rPr>
        <w:tab/>
      </w:r>
      <w:r w:rsidRPr="0043640A">
        <w:rPr>
          <w:rFonts w:ascii="Times New Roman" w:hAnsi="Times New Roman"/>
          <w:b/>
          <w:sz w:val="28"/>
          <w:szCs w:val="28"/>
          <w:lang w:val="uk-UA"/>
        </w:rPr>
        <w:tab/>
      </w:r>
      <w:r w:rsidRPr="0043640A">
        <w:rPr>
          <w:rFonts w:ascii="Times New Roman" w:hAnsi="Times New Roman"/>
          <w:b/>
          <w:sz w:val="28"/>
          <w:szCs w:val="28"/>
          <w:lang w:val="uk-UA"/>
        </w:rPr>
        <w:tab/>
      </w:r>
      <w:r w:rsidRPr="0043640A">
        <w:rPr>
          <w:rFonts w:ascii="Times New Roman" w:hAnsi="Times New Roman"/>
          <w:b/>
          <w:sz w:val="28"/>
          <w:szCs w:val="28"/>
          <w:lang w:val="uk-UA"/>
        </w:rPr>
        <w:tab/>
      </w:r>
      <w:r w:rsidRPr="0043640A">
        <w:rPr>
          <w:rFonts w:ascii="Times New Roman" w:hAnsi="Times New Roman"/>
          <w:b/>
          <w:sz w:val="28"/>
          <w:szCs w:val="28"/>
          <w:lang w:val="uk-UA"/>
        </w:rPr>
        <w:tab/>
        <w:t>Ярослав БІЛОУС</w:t>
      </w:r>
    </w:p>
    <w:p w:rsidR="0043640A" w:rsidRPr="0043640A" w:rsidRDefault="0043640A" w:rsidP="0043640A">
      <w:pPr>
        <w:rPr>
          <w:rFonts w:ascii="Times New Roman" w:hAnsi="Times New Roman"/>
          <w:b/>
          <w:sz w:val="28"/>
          <w:szCs w:val="28"/>
          <w:lang w:val="uk-UA"/>
        </w:rPr>
      </w:pPr>
      <w:r w:rsidRPr="0043640A">
        <w:rPr>
          <w:rFonts w:ascii="Times New Roman" w:hAnsi="Times New Roman"/>
          <w:b/>
          <w:sz w:val="28"/>
          <w:szCs w:val="28"/>
          <w:lang w:val="uk-UA"/>
        </w:rPr>
        <w:br w:type="page"/>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lastRenderedPageBreak/>
        <w:t>Додаток</w:t>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t>до рішення сесії Ворохтянської селищної ради</w:t>
      </w:r>
    </w:p>
    <w:p w:rsidR="0043640A" w:rsidRPr="0043640A" w:rsidRDefault="0043640A" w:rsidP="0043640A">
      <w:pPr>
        <w:spacing w:after="0" w:line="240" w:lineRule="auto"/>
        <w:ind w:firstLine="709"/>
        <w:jc w:val="right"/>
        <w:rPr>
          <w:rFonts w:ascii="Times New Roman" w:hAnsi="Times New Roman"/>
          <w:b/>
          <w:sz w:val="24"/>
          <w:szCs w:val="28"/>
          <w:lang w:val="uk-UA"/>
        </w:rPr>
      </w:pPr>
      <w:r w:rsidRPr="0043640A">
        <w:rPr>
          <w:rFonts w:ascii="Times New Roman" w:hAnsi="Times New Roman"/>
          <w:b/>
          <w:sz w:val="24"/>
          <w:szCs w:val="28"/>
          <w:lang w:val="uk-UA"/>
        </w:rPr>
        <w:t>від __________________ року № ____________</w:t>
      </w:r>
    </w:p>
    <w:p w:rsidR="0043640A" w:rsidRPr="0043640A" w:rsidRDefault="0043640A" w:rsidP="0043640A">
      <w:pPr>
        <w:spacing w:after="0" w:line="240" w:lineRule="auto"/>
        <w:ind w:firstLine="709"/>
        <w:jc w:val="center"/>
        <w:rPr>
          <w:rFonts w:ascii="Times New Roman" w:hAnsi="Times New Roman"/>
          <w:b/>
          <w:sz w:val="24"/>
          <w:szCs w:val="28"/>
          <w:lang w:val="uk-UA"/>
        </w:rPr>
      </w:pPr>
    </w:p>
    <w:p w:rsidR="0043640A" w:rsidRPr="0043640A" w:rsidRDefault="0043640A" w:rsidP="0043640A">
      <w:pPr>
        <w:spacing w:after="0" w:line="240" w:lineRule="auto"/>
        <w:jc w:val="center"/>
        <w:rPr>
          <w:rFonts w:ascii="Times New Roman" w:hAnsi="Times New Roman"/>
          <w:b/>
          <w:sz w:val="28"/>
          <w:szCs w:val="28"/>
          <w:lang w:val="uk-UA"/>
        </w:rPr>
      </w:pPr>
    </w:p>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Штатний розпис</w:t>
      </w:r>
    </w:p>
    <w:p w:rsidR="0043640A" w:rsidRPr="0043640A" w:rsidRDefault="0043640A" w:rsidP="0043640A">
      <w:pPr>
        <w:spacing w:after="0" w:line="240" w:lineRule="auto"/>
        <w:jc w:val="center"/>
        <w:rPr>
          <w:rFonts w:ascii="Times New Roman" w:eastAsia="Times New Roman" w:hAnsi="Times New Roman"/>
          <w:b/>
          <w:color w:val="000000"/>
          <w:sz w:val="28"/>
          <w:szCs w:val="28"/>
          <w:lang w:val="uk-UA" w:eastAsia="ru-RU"/>
        </w:rPr>
      </w:pPr>
      <w:r w:rsidRPr="0043640A">
        <w:rPr>
          <w:rFonts w:ascii="Times New Roman" w:eastAsia="Times New Roman" w:hAnsi="Times New Roman"/>
          <w:b/>
          <w:color w:val="000000"/>
          <w:sz w:val="28"/>
          <w:szCs w:val="28"/>
          <w:lang w:val="uk-UA" w:eastAsia="ru-RU"/>
        </w:rPr>
        <w:t>Комунальної установи «</w:t>
      </w:r>
      <w:r w:rsidRPr="0043640A">
        <w:rPr>
          <w:rFonts w:ascii="Times New Roman" w:hAnsi="Times New Roman"/>
          <w:b/>
          <w:sz w:val="28"/>
          <w:szCs w:val="28"/>
          <w:lang w:val="uk-UA"/>
        </w:rPr>
        <w:t xml:space="preserve">Ворохтянська </w:t>
      </w:r>
      <w:r w:rsidRPr="0043640A">
        <w:rPr>
          <w:rFonts w:ascii="Times New Roman" w:eastAsia="Times New Roman" w:hAnsi="Times New Roman"/>
          <w:b/>
          <w:color w:val="000000"/>
          <w:sz w:val="28"/>
          <w:szCs w:val="28"/>
          <w:lang w:val="uk-UA" w:eastAsia="ru-RU"/>
        </w:rPr>
        <w:t xml:space="preserve">школа мистецтв </w:t>
      </w:r>
    </w:p>
    <w:p w:rsidR="0043640A" w:rsidRPr="0043640A" w:rsidRDefault="0043640A" w:rsidP="0043640A">
      <w:pPr>
        <w:spacing w:after="0" w:line="240" w:lineRule="auto"/>
        <w:jc w:val="center"/>
        <w:rPr>
          <w:rFonts w:ascii="Times New Roman" w:eastAsia="Times New Roman" w:hAnsi="Times New Roman"/>
          <w:b/>
          <w:color w:val="000000"/>
          <w:sz w:val="28"/>
          <w:szCs w:val="28"/>
          <w:lang w:val="uk-UA" w:eastAsia="ru-RU"/>
        </w:rPr>
      </w:pPr>
      <w:r w:rsidRPr="0043640A">
        <w:rPr>
          <w:rFonts w:ascii="Times New Roman" w:hAnsi="Times New Roman"/>
          <w:b/>
          <w:sz w:val="28"/>
          <w:szCs w:val="28"/>
          <w:lang w:val="uk-UA"/>
        </w:rPr>
        <w:t xml:space="preserve">Ворохтянської селищної </w:t>
      </w:r>
      <w:r w:rsidRPr="0043640A">
        <w:rPr>
          <w:rFonts w:ascii="Times New Roman" w:eastAsia="Times New Roman" w:hAnsi="Times New Roman"/>
          <w:b/>
          <w:color w:val="000000"/>
          <w:sz w:val="28"/>
          <w:szCs w:val="28"/>
          <w:lang w:val="uk-UA" w:eastAsia="ru-RU"/>
        </w:rPr>
        <w:t xml:space="preserve">ради Надвірнянського району </w:t>
      </w:r>
    </w:p>
    <w:p w:rsidR="0043640A" w:rsidRPr="0043640A" w:rsidRDefault="0043640A" w:rsidP="0043640A">
      <w:pPr>
        <w:spacing w:after="0" w:line="240" w:lineRule="auto"/>
        <w:jc w:val="center"/>
        <w:rPr>
          <w:rFonts w:ascii="Times New Roman" w:eastAsia="Times New Roman" w:hAnsi="Times New Roman"/>
          <w:b/>
          <w:color w:val="000000"/>
          <w:sz w:val="28"/>
          <w:szCs w:val="28"/>
          <w:lang w:val="uk-UA" w:eastAsia="ru-RU"/>
        </w:rPr>
      </w:pPr>
      <w:r w:rsidRPr="0043640A">
        <w:rPr>
          <w:rFonts w:ascii="Times New Roman" w:eastAsia="Times New Roman" w:hAnsi="Times New Roman"/>
          <w:b/>
          <w:color w:val="000000"/>
          <w:sz w:val="28"/>
          <w:szCs w:val="28"/>
          <w:lang w:val="uk-UA" w:eastAsia="ru-RU"/>
        </w:rPr>
        <w:t>Івано-Франківської області»</w:t>
      </w:r>
    </w:p>
    <w:p w:rsidR="0043640A" w:rsidRPr="0043640A" w:rsidRDefault="0043640A" w:rsidP="0043640A">
      <w:pPr>
        <w:spacing w:after="0" w:line="240" w:lineRule="auto"/>
        <w:jc w:val="center"/>
        <w:rPr>
          <w:rFonts w:ascii="Times New Roman" w:hAnsi="Times New Roman"/>
          <w:b/>
          <w:sz w:val="28"/>
          <w:szCs w:val="28"/>
          <w:lang w:val="uk-UA"/>
        </w:rPr>
      </w:pPr>
    </w:p>
    <w:tbl>
      <w:tblPr>
        <w:tblStyle w:val="4"/>
        <w:tblW w:w="0" w:type="auto"/>
        <w:tblLook w:val="04A0" w:firstRow="1" w:lastRow="0" w:firstColumn="1" w:lastColumn="0" w:noHBand="0" w:noVBand="1"/>
      </w:tblPr>
      <w:tblGrid>
        <w:gridCol w:w="846"/>
        <w:gridCol w:w="6662"/>
        <w:gridCol w:w="2121"/>
      </w:tblGrid>
      <w:tr w:rsidR="0043640A" w:rsidRPr="0043640A" w:rsidTr="0043640A">
        <w:tc>
          <w:tcPr>
            <w:tcW w:w="846" w:type="dxa"/>
          </w:tcPr>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 з/п</w:t>
            </w:r>
          </w:p>
        </w:tc>
        <w:tc>
          <w:tcPr>
            <w:tcW w:w="6662" w:type="dxa"/>
          </w:tcPr>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Найменування посади</w:t>
            </w:r>
          </w:p>
        </w:tc>
        <w:tc>
          <w:tcPr>
            <w:tcW w:w="2121" w:type="dxa"/>
          </w:tcPr>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К-сть штатних одиниць</w:t>
            </w:r>
          </w:p>
        </w:tc>
      </w:tr>
      <w:tr w:rsidR="0043640A" w:rsidRPr="0043640A" w:rsidTr="0043640A">
        <w:tc>
          <w:tcPr>
            <w:tcW w:w="846"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1</w:t>
            </w:r>
          </w:p>
        </w:tc>
        <w:tc>
          <w:tcPr>
            <w:tcW w:w="6662" w:type="dxa"/>
          </w:tcPr>
          <w:p w:rsidR="0043640A" w:rsidRPr="0043640A" w:rsidRDefault="0043640A" w:rsidP="0043640A">
            <w:pPr>
              <w:spacing w:after="0" w:line="240" w:lineRule="auto"/>
              <w:rPr>
                <w:rFonts w:ascii="Times New Roman" w:hAnsi="Times New Roman"/>
                <w:sz w:val="28"/>
                <w:szCs w:val="28"/>
                <w:lang w:val="uk-UA"/>
              </w:rPr>
            </w:pPr>
            <w:r w:rsidRPr="0043640A">
              <w:rPr>
                <w:rFonts w:ascii="Times New Roman" w:hAnsi="Times New Roman"/>
                <w:sz w:val="28"/>
                <w:szCs w:val="28"/>
                <w:lang w:val="uk-UA"/>
              </w:rPr>
              <w:t>Директор</w:t>
            </w:r>
          </w:p>
        </w:tc>
        <w:tc>
          <w:tcPr>
            <w:tcW w:w="2121"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1</w:t>
            </w:r>
          </w:p>
        </w:tc>
      </w:tr>
      <w:tr w:rsidR="0043640A" w:rsidRPr="0043640A" w:rsidTr="0043640A">
        <w:tc>
          <w:tcPr>
            <w:tcW w:w="846"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2</w:t>
            </w:r>
          </w:p>
        </w:tc>
        <w:tc>
          <w:tcPr>
            <w:tcW w:w="6662" w:type="dxa"/>
          </w:tcPr>
          <w:p w:rsidR="0043640A" w:rsidRPr="0043640A" w:rsidRDefault="0043640A" w:rsidP="0043640A">
            <w:pPr>
              <w:spacing w:after="0" w:line="240" w:lineRule="auto"/>
              <w:rPr>
                <w:rFonts w:ascii="Times New Roman" w:hAnsi="Times New Roman"/>
                <w:sz w:val="28"/>
                <w:szCs w:val="28"/>
                <w:lang w:val="uk-UA"/>
              </w:rPr>
            </w:pPr>
            <w:r w:rsidRPr="0043640A">
              <w:rPr>
                <w:rFonts w:ascii="Times New Roman" w:hAnsi="Times New Roman"/>
                <w:sz w:val="28"/>
                <w:szCs w:val="28"/>
                <w:lang w:val="uk-UA"/>
              </w:rPr>
              <w:t>Бухгалтер</w:t>
            </w:r>
          </w:p>
        </w:tc>
        <w:tc>
          <w:tcPr>
            <w:tcW w:w="2121"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1</w:t>
            </w:r>
          </w:p>
        </w:tc>
      </w:tr>
      <w:tr w:rsidR="0043640A" w:rsidRPr="0043640A" w:rsidTr="0043640A">
        <w:tc>
          <w:tcPr>
            <w:tcW w:w="846"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3</w:t>
            </w:r>
          </w:p>
        </w:tc>
        <w:tc>
          <w:tcPr>
            <w:tcW w:w="6662" w:type="dxa"/>
          </w:tcPr>
          <w:p w:rsidR="0043640A" w:rsidRPr="0043640A" w:rsidRDefault="0043640A" w:rsidP="0043640A">
            <w:pPr>
              <w:spacing w:after="0" w:line="240" w:lineRule="auto"/>
              <w:rPr>
                <w:rFonts w:ascii="Times New Roman" w:hAnsi="Times New Roman"/>
                <w:sz w:val="28"/>
                <w:szCs w:val="28"/>
                <w:lang w:val="uk-UA"/>
              </w:rPr>
            </w:pPr>
            <w:r w:rsidRPr="0043640A">
              <w:rPr>
                <w:rFonts w:ascii="Times New Roman" w:hAnsi="Times New Roman"/>
                <w:sz w:val="28"/>
                <w:szCs w:val="28"/>
                <w:lang w:val="uk-UA"/>
              </w:rPr>
              <w:t>Фахівець з публічних закупівель</w:t>
            </w:r>
          </w:p>
        </w:tc>
        <w:tc>
          <w:tcPr>
            <w:tcW w:w="2121"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0,5</w:t>
            </w:r>
          </w:p>
        </w:tc>
      </w:tr>
      <w:tr w:rsidR="0043640A" w:rsidRPr="0043640A" w:rsidTr="0043640A">
        <w:tc>
          <w:tcPr>
            <w:tcW w:w="846"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4</w:t>
            </w:r>
          </w:p>
        </w:tc>
        <w:tc>
          <w:tcPr>
            <w:tcW w:w="6662" w:type="dxa"/>
          </w:tcPr>
          <w:p w:rsidR="0043640A" w:rsidRPr="0043640A" w:rsidRDefault="0043640A" w:rsidP="0043640A">
            <w:pPr>
              <w:spacing w:after="0" w:line="240" w:lineRule="auto"/>
              <w:rPr>
                <w:rFonts w:ascii="Times New Roman" w:hAnsi="Times New Roman"/>
                <w:sz w:val="28"/>
                <w:szCs w:val="28"/>
                <w:lang w:val="uk-UA"/>
              </w:rPr>
            </w:pPr>
            <w:r w:rsidRPr="0043640A">
              <w:rPr>
                <w:rFonts w:ascii="Times New Roman" w:hAnsi="Times New Roman"/>
                <w:sz w:val="28"/>
                <w:szCs w:val="28"/>
                <w:lang w:val="uk-UA"/>
              </w:rPr>
              <w:t>Методист</w:t>
            </w:r>
          </w:p>
        </w:tc>
        <w:tc>
          <w:tcPr>
            <w:tcW w:w="2121"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0,5</w:t>
            </w:r>
          </w:p>
        </w:tc>
      </w:tr>
      <w:tr w:rsidR="0043640A" w:rsidRPr="0043640A" w:rsidTr="0043640A">
        <w:tc>
          <w:tcPr>
            <w:tcW w:w="846"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5</w:t>
            </w:r>
          </w:p>
        </w:tc>
        <w:tc>
          <w:tcPr>
            <w:tcW w:w="6662" w:type="dxa"/>
          </w:tcPr>
          <w:p w:rsidR="0043640A" w:rsidRPr="0043640A" w:rsidRDefault="0043640A" w:rsidP="0043640A">
            <w:pPr>
              <w:spacing w:after="0" w:line="240" w:lineRule="auto"/>
              <w:rPr>
                <w:rFonts w:ascii="Times New Roman" w:hAnsi="Times New Roman"/>
                <w:sz w:val="28"/>
                <w:szCs w:val="28"/>
                <w:lang w:val="uk-UA"/>
              </w:rPr>
            </w:pPr>
            <w:r w:rsidRPr="0043640A">
              <w:rPr>
                <w:rFonts w:ascii="Times New Roman" w:hAnsi="Times New Roman"/>
                <w:sz w:val="28"/>
                <w:szCs w:val="28"/>
                <w:lang w:val="uk-UA"/>
              </w:rPr>
              <w:t>Викладачі</w:t>
            </w:r>
          </w:p>
        </w:tc>
        <w:tc>
          <w:tcPr>
            <w:tcW w:w="2121"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5</w:t>
            </w:r>
          </w:p>
        </w:tc>
      </w:tr>
      <w:tr w:rsidR="0043640A" w:rsidRPr="0043640A" w:rsidTr="0043640A">
        <w:tc>
          <w:tcPr>
            <w:tcW w:w="846"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6</w:t>
            </w:r>
          </w:p>
        </w:tc>
        <w:tc>
          <w:tcPr>
            <w:tcW w:w="6662" w:type="dxa"/>
          </w:tcPr>
          <w:p w:rsidR="0043640A" w:rsidRPr="0043640A" w:rsidRDefault="0043640A" w:rsidP="0043640A">
            <w:pPr>
              <w:spacing w:after="0" w:line="240" w:lineRule="auto"/>
              <w:rPr>
                <w:rFonts w:ascii="Times New Roman" w:hAnsi="Times New Roman"/>
                <w:sz w:val="28"/>
                <w:szCs w:val="28"/>
                <w:lang w:val="uk-UA"/>
              </w:rPr>
            </w:pPr>
            <w:r w:rsidRPr="0043640A">
              <w:rPr>
                <w:rFonts w:ascii="Times New Roman" w:hAnsi="Times New Roman"/>
                <w:sz w:val="28"/>
                <w:szCs w:val="28"/>
                <w:lang w:val="uk-UA"/>
              </w:rPr>
              <w:t>Прибиральник службових приміщень</w:t>
            </w:r>
          </w:p>
        </w:tc>
        <w:tc>
          <w:tcPr>
            <w:tcW w:w="2121" w:type="dxa"/>
          </w:tcPr>
          <w:p w:rsidR="0043640A" w:rsidRPr="0043640A" w:rsidRDefault="0043640A" w:rsidP="0043640A">
            <w:pPr>
              <w:spacing w:after="0" w:line="240" w:lineRule="auto"/>
              <w:jc w:val="center"/>
              <w:rPr>
                <w:rFonts w:ascii="Times New Roman" w:hAnsi="Times New Roman"/>
                <w:sz w:val="28"/>
                <w:szCs w:val="28"/>
                <w:lang w:val="uk-UA"/>
              </w:rPr>
            </w:pPr>
            <w:r w:rsidRPr="0043640A">
              <w:rPr>
                <w:rFonts w:ascii="Times New Roman" w:hAnsi="Times New Roman"/>
                <w:sz w:val="28"/>
                <w:szCs w:val="28"/>
                <w:lang w:val="uk-UA"/>
              </w:rPr>
              <w:t>1</w:t>
            </w:r>
          </w:p>
        </w:tc>
      </w:tr>
      <w:tr w:rsidR="0043640A" w:rsidRPr="0043640A" w:rsidTr="0043640A">
        <w:tc>
          <w:tcPr>
            <w:tcW w:w="7508" w:type="dxa"/>
            <w:gridSpan w:val="2"/>
          </w:tcPr>
          <w:p w:rsidR="0043640A" w:rsidRPr="0043640A" w:rsidRDefault="0043640A" w:rsidP="0043640A">
            <w:pPr>
              <w:spacing w:after="0" w:line="240" w:lineRule="auto"/>
              <w:rPr>
                <w:rFonts w:ascii="Times New Roman" w:hAnsi="Times New Roman"/>
                <w:b/>
                <w:sz w:val="28"/>
                <w:szCs w:val="28"/>
                <w:lang w:val="uk-UA"/>
              </w:rPr>
            </w:pPr>
            <w:r w:rsidRPr="0043640A">
              <w:rPr>
                <w:rFonts w:ascii="Times New Roman" w:hAnsi="Times New Roman"/>
                <w:b/>
                <w:sz w:val="28"/>
                <w:szCs w:val="28"/>
                <w:lang w:val="uk-UA"/>
              </w:rPr>
              <w:t xml:space="preserve">Всього: </w:t>
            </w:r>
          </w:p>
        </w:tc>
        <w:tc>
          <w:tcPr>
            <w:tcW w:w="2121" w:type="dxa"/>
          </w:tcPr>
          <w:p w:rsidR="0043640A" w:rsidRPr="0043640A" w:rsidRDefault="0043640A" w:rsidP="0043640A">
            <w:pPr>
              <w:spacing w:after="0" w:line="240" w:lineRule="auto"/>
              <w:jc w:val="center"/>
              <w:rPr>
                <w:rFonts w:ascii="Times New Roman" w:hAnsi="Times New Roman"/>
                <w:b/>
                <w:sz w:val="28"/>
                <w:szCs w:val="28"/>
                <w:lang w:val="uk-UA"/>
              </w:rPr>
            </w:pPr>
            <w:r w:rsidRPr="0043640A">
              <w:rPr>
                <w:rFonts w:ascii="Times New Roman" w:hAnsi="Times New Roman"/>
                <w:b/>
                <w:sz w:val="28"/>
                <w:szCs w:val="28"/>
                <w:lang w:val="uk-UA"/>
              </w:rPr>
              <w:t>9</w:t>
            </w:r>
          </w:p>
        </w:tc>
      </w:tr>
    </w:tbl>
    <w:p w:rsidR="0043640A" w:rsidRPr="0043640A" w:rsidRDefault="0043640A" w:rsidP="0043640A">
      <w:pPr>
        <w:spacing w:after="0" w:line="240" w:lineRule="auto"/>
        <w:jc w:val="center"/>
        <w:rPr>
          <w:rFonts w:ascii="Times New Roman" w:hAnsi="Times New Roman"/>
          <w:b/>
          <w:sz w:val="28"/>
          <w:szCs w:val="28"/>
          <w:lang w:val="uk-UA"/>
        </w:rPr>
      </w:pPr>
    </w:p>
    <w:p w:rsidR="00512F58" w:rsidRDefault="00512F58">
      <w:pPr>
        <w:spacing w:after="200" w:line="276" w:lineRule="auto"/>
        <w:rPr>
          <w:rFonts w:ascii="Times New Roman" w:eastAsia="Times New Roman" w:hAnsi="Times New Roman"/>
          <w:sz w:val="32"/>
          <w:szCs w:val="32"/>
          <w:lang w:val="uk-UA" w:eastAsia="ru-RU"/>
        </w:rPr>
      </w:pPr>
      <w:r>
        <w:rPr>
          <w:rFonts w:ascii="Times New Roman" w:eastAsia="Times New Roman" w:hAnsi="Times New Roman"/>
          <w:sz w:val="32"/>
          <w:szCs w:val="32"/>
          <w:lang w:val="uk-UA" w:eastAsia="ru-RU"/>
        </w:rPr>
        <w:br w:type="page"/>
      </w: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sz w:val="28"/>
          <w:szCs w:val="28"/>
          <w:lang w:val="uk-UA" w:eastAsia="uk-UA"/>
        </w:rPr>
      </w:pPr>
      <w:bookmarkStart w:id="5" w:name="_GoBack"/>
      <w:r w:rsidRPr="00266823">
        <w:rPr>
          <w:rFonts w:ascii="Times New Roman" w:eastAsia="Times New Roman" w:hAnsi="Times New Roman"/>
          <w:noProof/>
          <w:sz w:val="28"/>
          <w:szCs w:val="28"/>
          <w:lang w:val="uk-UA" w:eastAsia="uk-UA"/>
        </w:rPr>
        <w:lastRenderedPageBreak/>
        <w:drawing>
          <wp:inline distT="0" distB="0" distL="0" distR="0" wp14:anchorId="3709DD3E" wp14:editId="10796161">
            <wp:extent cx="464820" cy="5562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b/>
          <w:bCs/>
          <w:sz w:val="28"/>
          <w:szCs w:val="28"/>
          <w:lang w:val="uk-UA" w:eastAsia="uk-UA"/>
        </w:rPr>
      </w:pPr>
      <w:r w:rsidRPr="00266823">
        <w:rPr>
          <w:rFonts w:ascii="Times New Roman" w:eastAsia="Times New Roman" w:hAnsi="Times New Roman"/>
          <w:b/>
          <w:bCs/>
          <w:sz w:val="28"/>
          <w:szCs w:val="28"/>
          <w:lang w:val="uk-UA" w:eastAsia="uk-UA"/>
        </w:rPr>
        <w:t>УКРАЇНА</w:t>
      </w:r>
    </w:p>
    <w:p w:rsidR="00512F58" w:rsidRPr="00266823" w:rsidRDefault="00512F58" w:rsidP="00512F58">
      <w:pPr>
        <w:widowControl w:val="0"/>
        <w:tabs>
          <w:tab w:val="left" w:leader="underscore" w:pos="8240"/>
          <w:tab w:val="left" w:pos="9214"/>
        </w:tabs>
        <w:autoSpaceDE w:val="0"/>
        <w:autoSpaceDN w:val="0"/>
        <w:adjustRightInd w:val="0"/>
        <w:spacing w:before="57" w:after="0" w:line="240" w:lineRule="auto"/>
        <w:jc w:val="center"/>
        <w:rPr>
          <w:rFonts w:ascii="Times New Roman" w:eastAsia="Times New Roman" w:hAnsi="Times New Roman"/>
          <w:b/>
          <w:bCs/>
          <w:sz w:val="28"/>
          <w:szCs w:val="28"/>
          <w:lang w:val="uk-UA" w:eastAsia="uk-UA"/>
        </w:rPr>
      </w:pPr>
      <w:r w:rsidRPr="00266823">
        <w:rPr>
          <w:rFonts w:ascii="Times New Roman" w:eastAsia="Times New Roman" w:hAnsi="Times New Roman"/>
          <w:b/>
          <w:sz w:val="28"/>
          <w:szCs w:val="28"/>
          <w:lang w:val="uk-UA" w:eastAsia="uk-UA"/>
        </w:rPr>
        <w:t>ВОРОХТЯНСЬКА СЕЛИЩНА РАДА</w:t>
      </w:r>
    </w:p>
    <w:p w:rsidR="00512F58" w:rsidRPr="00266823" w:rsidRDefault="00512F58" w:rsidP="00512F58">
      <w:pPr>
        <w:widowControl w:val="0"/>
        <w:pBdr>
          <w:bottom w:val="single" w:sz="12" w:space="4" w:color="auto"/>
        </w:pBdr>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266823">
        <w:rPr>
          <w:rFonts w:ascii="Times New Roman" w:eastAsia="Times New Roman" w:hAnsi="Times New Roman"/>
          <w:b/>
          <w:sz w:val="28"/>
          <w:szCs w:val="28"/>
          <w:lang w:val="uk-UA" w:eastAsia="uk-UA"/>
        </w:rPr>
        <w:t>НАДВІРНЯНСЬКОГО РАЙОНУ ІВАНО-ФРАНКІВСЬКОЇ ОБЛАСТІ</w:t>
      </w: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266823">
        <w:rPr>
          <w:rFonts w:ascii="Times New Roman" w:eastAsia="Times New Roman" w:hAnsi="Times New Roman"/>
          <w:b/>
          <w:sz w:val="28"/>
          <w:szCs w:val="28"/>
          <w:lang w:val="uk-UA" w:eastAsia="uk-UA"/>
        </w:rPr>
        <w:t>Восьме демократичне скликання</w:t>
      </w: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266823">
        <w:rPr>
          <w:rFonts w:ascii="Times New Roman" w:eastAsia="Times New Roman" w:hAnsi="Times New Roman"/>
          <w:b/>
          <w:sz w:val="28"/>
          <w:szCs w:val="28"/>
          <w:lang w:val="uk-UA" w:eastAsia="uk-UA"/>
        </w:rPr>
        <w:t>Сімдесята сесія</w:t>
      </w: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r w:rsidRPr="00266823">
        <w:rPr>
          <w:rFonts w:ascii="Times New Roman" w:eastAsia="Times New Roman" w:hAnsi="Times New Roman"/>
          <w:b/>
          <w:sz w:val="28"/>
          <w:szCs w:val="28"/>
          <w:lang w:val="uk-UA" w:eastAsia="uk-UA"/>
        </w:rPr>
        <w:t>РІШЕННЯ (ПРОЄКТ)</w:t>
      </w:r>
    </w:p>
    <w:p w:rsidR="00512F58" w:rsidRPr="00266823" w:rsidRDefault="00512F58" w:rsidP="00512F58">
      <w:pPr>
        <w:widowControl w:val="0"/>
        <w:tabs>
          <w:tab w:val="left" w:pos="9214"/>
        </w:tabs>
        <w:autoSpaceDE w:val="0"/>
        <w:autoSpaceDN w:val="0"/>
        <w:adjustRightInd w:val="0"/>
        <w:spacing w:after="0" w:line="240" w:lineRule="auto"/>
        <w:jc w:val="center"/>
        <w:rPr>
          <w:rFonts w:ascii="Times New Roman" w:eastAsia="Times New Roman" w:hAnsi="Times New Roman"/>
          <w:b/>
          <w:sz w:val="28"/>
          <w:szCs w:val="28"/>
          <w:lang w:val="uk-UA" w:eastAsia="uk-UA"/>
        </w:rPr>
      </w:pPr>
    </w:p>
    <w:p w:rsidR="00512F58" w:rsidRPr="00266823" w:rsidRDefault="00512F58" w:rsidP="00512F58">
      <w:pPr>
        <w:shd w:val="clear" w:color="auto" w:fill="FFFFFF"/>
        <w:spacing w:after="0" w:line="240" w:lineRule="auto"/>
        <w:rPr>
          <w:rFonts w:ascii="Times New Roman" w:eastAsia="Times New Roman" w:hAnsi="Times New Roman"/>
          <w:b/>
          <w:bCs/>
          <w:sz w:val="28"/>
          <w:szCs w:val="28"/>
          <w:lang w:val="uk-UA" w:eastAsia="ru-RU"/>
        </w:rPr>
      </w:pPr>
      <w:r w:rsidRPr="00266823">
        <w:rPr>
          <w:rFonts w:ascii="Times New Roman" w:eastAsia="Times New Roman" w:hAnsi="Times New Roman"/>
          <w:b/>
          <w:sz w:val="28"/>
          <w:szCs w:val="28"/>
          <w:lang w:val="uk-UA" w:eastAsia="uk-UA"/>
        </w:rPr>
        <w:t>від 26.05.2026  року                    селище Ворохта                         № ____-70/2026</w:t>
      </w:r>
    </w:p>
    <w:bookmarkEnd w:id="5"/>
    <w:p w:rsidR="00512F58" w:rsidRPr="00512F58" w:rsidRDefault="00512F58" w:rsidP="00512F58">
      <w:pPr>
        <w:spacing w:after="0" w:line="240" w:lineRule="auto"/>
        <w:rPr>
          <w:rFonts w:ascii="Times New Roman" w:eastAsia="Times New Roman" w:hAnsi="Times New Roman"/>
          <w:b/>
          <w:color w:val="000000"/>
          <w:sz w:val="28"/>
          <w:szCs w:val="28"/>
          <w:lang w:val="uk-UA" w:eastAsia="ru-RU"/>
        </w:rPr>
      </w:pPr>
    </w:p>
    <w:p w:rsidR="00512F58" w:rsidRPr="00512F58" w:rsidRDefault="00512F58" w:rsidP="00512F58">
      <w:pPr>
        <w:spacing w:after="0" w:line="240" w:lineRule="auto"/>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 xml:space="preserve">Про внесення змін до рішення сесії Ворохтянської </w:t>
      </w:r>
    </w:p>
    <w:p w:rsidR="00512F58" w:rsidRPr="00512F58" w:rsidRDefault="00512F58" w:rsidP="00512F58">
      <w:pPr>
        <w:spacing w:after="0" w:line="240" w:lineRule="auto"/>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 xml:space="preserve">селищної ради від 06.11.2025 року №515-60/2025 </w:t>
      </w:r>
    </w:p>
    <w:p w:rsidR="00512F58" w:rsidRPr="00512F58" w:rsidRDefault="00512F58" w:rsidP="00512F58">
      <w:pPr>
        <w:spacing w:after="0" w:line="240" w:lineRule="auto"/>
        <w:rPr>
          <w:rFonts w:ascii="Times New Roman" w:hAnsi="Times New Roman"/>
          <w:b/>
          <w:sz w:val="28"/>
          <w:szCs w:val="28"/>
          <w:lang w:val="uk-UA"/>
        </w:rPr>
      </w:pPr>
      <w:r w:rsidRPr="00512F58">
        <w:rPr>
          <w:rFonts w:ascii="Times New Roman" w:eastAsia="Times New Roman" w:hAnsi="Times New Roman"/>
          <w:b/>
          <w:color w:val="000000"/>
          <w:sz w:val="28"/>
          <w:szCs w:val="28"/>
          <w:lang w:val="uk-UA" w:eastAsia="ru-RU"/>
        </w:rPr>
        <w:t xml:space="preserve">«Про затвердження Програми </w:t>
      </w:r>
      <w:r w:rsidRPr="00512F58">
        <w:rPr>
          <w:rFonts w:ascii="Times New Roman" w:hAnsi="Times New Roman"/>
          <w:b/>
          <w:sz w:val="28"/>
          <w:szCs w:val="28"/>
          <w:lang w:val="uk-UA"/>
        </w:rPr>
        <w:t xml:space="preserve">розвитку  фізичної </w:t>
      </w:r>
    </w:p>
    <w:p w:rsidR="00512F58" w:rsidRPr="00512F58" w:rsidRDefault="00512F58" w:rsidP="00512F58">
      <w:pPr>
        <w:spacing w:after="0" w:line="240" w:lineRule="auto"/>
        <w:rPr>
          <w:rFonts w:ascii="Times New Roman" w:hAnsi="Times New Roman"/>
          <w:b/>
          <w:sz w:val="28"/>
          <w:szCs w:val="28"/>
          <w:lang w:val="uk-UA"/>
        </w:rPr>
      </w:pPr>
      <w:r w:rsidRPr="00512F58">
        <w:rPr>
          <w:rFonts w:ascii="Times New Roman" w:hAnsi="Times New Roman"/>
          <w:b/>
          <w:sz w:val="28"/>
          <w:szCs w:val="28"/>
          <w:lang w:val="uk-UA"/>
        </w:rPr>
        <w:t xml:space="preserve">культури і спорту на 2026-2030 роки </w:t>
      </w:r>
    </w:p>
    <w:p w:rsidR="00512F58" w:rsidRPr="00512F58" w:rsidRDefault="00512F58" w:rsidP="00512F58">
      <w:pPr>
        <w:spacing w:after="0" w:line="240" w:lineRule="auto"/>
        <w:rPr>
          <w:rFonts w:ascii="Times New Roman" w:hAnsi="Times New Roman"/>
          <w:b/>
          <w:color w:val="000000"/>
          <w:sz w:val="28"/>
          <w:szCs w:val="28"/>
        </w:rPr>
      </w:pPr>
      <w:r w:rsidRPr="00512F58">
        <w:rPr>
          <w:rFonts w:ascii="Times New Roman" w:hAnsi="Times New Roman"/>
          <w:b/>
          <w:sz w:val="28"/>
          <w:szCs w:val="28"/>
          <w:lang w:val="uk-UA"/>
        </w:rPr>
        <w:t xml:space="preserve">в Ворохтянській селищній </w:t>
      </w:r>
      <w:r w:rsidRPr="00512F58">
        <w:rPr>
          <w:rFonts w:ascii="Times New Roman" w:hAnsi="Times New Roman"/>
          <w:b/>
          <w:sz w:val="28"/>
          <w:szCs w:val="28"/>
        </w:rPr>
        <w:t>територіальній громаді»</w:t>
      </w:r>
    </w:p>
    <w:p w:rsidR="00512F58" w:rsidRPr="00512F58" w:rsidRDefault="00512F58" w:rsidP="00512F58">
      <w:pPr>
        <w:shd w:val="clear" w:color="auto" w:fill="FFFFFF"/>
        <w:spacing w:after="0" w:line="240" w:lineRule="auto"/>
        <w:rPr>
          <w:rFonts w:ascii="Times New Roman" w:eastAsia="Times New Roman" w:hAnsi="Times New Roman"/>
          <w:b/>
          <w:bCs/>
          <w:color w:val="333333"/>
          <w:sz w:val="28"/>
          <w:szCs w:val="28"/>
          <w:lang w:val="uk-UA" w:eastAsia="ru-RU"/>
        </w:rPr>
      </w:pP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sz w:val="28"/>
          <w:szCs w:val="28"/>
          <w:lang w:val="uk-UA" w:eastAsia="ru-RU"/>
        </w:rPr>
        <w:t>З метою забезпечення умов для зміцнення здоров’я мешканців краю, популяризації здорового способу життя і сприяння ефективній реалізації державної політики у сфері фізичної культури і спорту на території Ворохтянської селищної ради, керуючись статтями 27, 46 Закону України «Про фізичну культуру і спорт», статтею 43 Закону України «Про місцеве самоврядування в Україні»,</w:t>
      </w:r>
      <w:r w:rsidRPr="00512F58">
        <w:rPr>
          <w:rFonts w:ascii="Times New Roman" w:eastAsia="Times New Roman" w:hAnsi="Times New Roman"/>
          <w:color w:val="000000"/>
          <w:sz w:val="28"/>
          <w:szCs w:val="28"/>
          <w:lang w:val="uk-UA" w:eastAsia="ru-RU"/>
        </w:rPr>
        <w:t xml:space="preserve"> селищна рада  </w:t>
      </w:r>
    </w:p>
    <w:p w:rsidR="00512F58" w:rsidRPr="00512F58" w:rsidRDefault="00512F58" w:rsidP="00512F58">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r w:rsidRPr="00512F58">
        <w:rPr>
          <w:rFonts w:ascii="Times New Roman" w:eastAsia="Times New Roman" w:hAnsi="Times New Roman"/>
          <w:b/>
          <w:bCs/>
          <w:color w:val="000000"/>
          <w:sz w:val="28"/>
          <w:szCs w:val="28"/>
          <w:lang w:val="uk-UA" w:eastAsia="ru-RU"/>
        </w:rPr>
        <w:t>В И Р І Ш И Л А:</w:t>
      </w:r>
    </w:p>
    <w:p w:rsidR="00512F58" w:rsidRPr="00512F58" w:rsidRDefault="00512F58" w:rsidP="00512F58">
      <w:pPr>
        <w:shd w:val="clear" w:color="auto" w:fill="FFFFFF"/>
        <w:spacing w:after="0" w:line="240" w:lineRule="auto"/>
        <w:ind w:firstLine="567"/>
        <w:jc w:val="center"/>
        <w:rPr>
          <w:rFonts w:ascii="Times New Roman" w:eastAsia="Times New Roman" w:hAnsi="Times New Roman"/>
          <w:b/>
          <w:bCs/>
          <w:color w:val="000000"/>
          <w:sz w:val="28"/>
          <w:szCs w:val="28"/>
          <w:lang w:val="uk-UA" w:eastAsia="ru-RU"/>
        </w:rPr>
      </w:pPr>
    </w:p>
    <w:p w:rsidR="00512F58" w:rsidRPr="00512F58" w:rsidRDefault="00512F58" w:rsidP="00512F58">
      <w:pPr>
        <w:spacing w:after="0" w:line="240" w:lineRule="auto"/>
        <w:ind w:firstLine="567"/>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 xml:space="preserve">1. Внести зміни до рішення сесії Ворохтянської селищної ради від 06.11.2025 року №515-60/2025 «Про затвердження Програми розвитку фізичної </w:t>
      </w:r>
    </w:p>
    <w:p w:rsidR="00512F58" w:rsidRPr="00512F58" w:rsidRDefault="00512F58" w:rsidP="00512F58">
      <w:pPr>
        <w:spacing w:after="0" w:line="240" w:lineRule="auto"/>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культури і спорту на 2026-2030 роки в Ворохтянській селищній територіальній громаді» виклавши її в наступній редакції (далі Програма), що додається.</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2. Фінансовому відділу селищної ради при внесенні змін до селищного бюджету на 2026 рік передбачати кошти для реалізації Програми (І.Бойко).</w:t>
      </w:r>
    </w:p>
    <w:p w:rsidR="00512F58" w:rsidRPr="00512F58" w:rsidRDefault="00512F58" w:rsidP="00512F58">
      <w:pPr>
        <w:spacing w:after="0" w:line="240" w:lineRule="auto"/>
        <w:ind w:firstLine="709"/>
        <w:jc w:val="both"/>
        <w:rPr>
          <w:rFonts w:ascii="Times New Roman" w:eastAsia="Times New Roman" w:hAnsi="Times New Roman"/>
          <w:bCs/>
          <w:sz w:val="28"/>
          <w:szCs w:val="28"/>
          <w:lang w:val="uk-UA" w:eastAsia="ru-RU"/>
        </w:rPr>
      </w:pPr>
      <w:r w:rsidRPr="00512F58">
        <w:rPr>
          <w:rFonts w:ascii="Times New Roman" w:eastAsia="Times New Roman" w:hAnsi="Times New Roman"/>
          <w:sz w:val="28"/>
          <w:szCs w:val="28"/>
          <w:lang w:val="uk-UA" w:eastAsia="ru-RU"/>
        </w:rPr>
        <w:t xml:space="preserve">3. Керівникам відділів селищної ради, структурним підрозділам, керівникам підприємств, установ, організацій – безпосереднім виконавцям Програми – забезпечити та створити сприятливі умови щодо виконання </w:t>
      </w:r>
      <w:r w:rsidRPr="00512F58">
        <w:rPr>
          <w:rFonts w:ascii="Times New Roman" w:eastAsia="Times New Roman" w:hAnsi="Times New Roman"/>
          <w:bCs/>
          <w:sz w:val="28"/>
          <w:szCs w:val="28"/>
          <w:lang w:val="uk-UA" w:eastAsia="ru-RU"/>
        </w:rPr>
        <w:t>програми розвитку фізичної культури і спорту на 2026-2030 роки в Ворохтянській територіальній громаді</w:t>
      </w:r>
      <w:r w:rsidRPr="00512F58">
        <w:rPr>
          <w:rFonts w:ascii="Times New Roman" w:eastAsia="Times New Roman" w:hAnsi="Times New Roman"/>
          <w:sz w:val="28"/>
          <w:szCs w:val="28"/>
          <w:lang w:val="uk-UA" w:eastAsia="ru-RU"/>
        </w:rPr>
        <w:t>, взяти під особистий контроль безумовне виконання заходів Програми.</w:t>
      </w:r>
    </w:p>
    <w:p w:rsidR="00512F58" w:rsidRPr="00512F58" w:rsidRDefault="00512F58" w:rsidP="00512F58">
      <w:pPr>
        <w:spacing w:after="0" w:line="240" w:lineRule="auto"/>
        <w:ind w:firstLine="709"/>
        <w:jc w:val="both"/>
        <w:rPr>
          <w:rFonts w:ascii="Times New Roman" w:eastAsia="Times New Roman" w:hAnsi="Times New Roman"/>
          <w:bCs/>
          <w:sz w:val="28"/>
          <w:szCs w:val="28"/>
          <w:lang w:val="uk-UA" w:eastAsia="ru-RU"/>
        </w:rPr>
      </w:pPr>
      <w:r w:rsidRPr="00512F58">
        <w:rPr>
          <w:rFonts w:ascii="Times New Roman" w:eastAsia="Times New Roman" w:hAnsi="Times New Roman"/>
          <w:sz w:val="28"/>
          <w:szCs w:val="28"/>
          <w:lang w:val="uk-UA" w:eastAsia="ru-RU"/>
        </w:rPr>
        <w:t xml:space="preserve">4. Координацію роботи та узагальнення інформації щодо виконання селищної програми покласти на головного відповідального виконавця – відділ  освіти, культури, сім’ї, молоді та спорту Ворохтянської селищної ради. </w:t>
      </w:r>
    </w:p>
    <w:p w:rsidR="00512F58" w:rsidRPr="00512F58" w:rsidRDefault="00512F58" w:rsidP="00512F58">
      <w:pPr>
        <w:spacing w:after="0" w:line="240" w:lineRule="auto"/>
        <w:ind w:firstLine="709"/>
        <w:jc w:val="both"/>
        <w:rPr>
          <w:rFonts w:ascii="Times New Roman" w:eastAsia="Times New Roman" w:hAnsi="Times New Roman"/>
          <w:bCs/>
          <w:sz w:val="28"/>
          <w:szCs w:val="28"/>
          <w:lang w:val="uk-UA" w:eastAsia="ru-RU"/>
        </w:rPr>
      </w:pPr>
      <w:r w:rsidRPr="00512F58">
        <w:rPr>
          <w:rFonts w:ascii="Times New Roman" w:eastAsia="Times New Roman" w:hAnsi="Times New Roman"/>
          <w:sz w:val="28"/>
          <w:szCs w:val="28"/>
          <w:lang w:val="uk-UA" w:eastAsia="ru-RU"/>
        </w:rPr>
        <w:t>5. Контроль за виконанням рішення покласти на секретаря селищної ради Ярослава БІЛОУСА.</w:t>
      </w:r>
    </w:p>
    <w:p w:rsidR="00512F58" w:rsidRPr="00512F58" w:rsidRDefault="00512F58" w:rsidP="00512F58">
      <w:pPr>
        <w:spacing w:after="0" w:line="240" w:lineRule="auto"/>
        <w:ind w:firstLine="709"/>
        <w:rPr>
          <w:rFonts w:ascii="Times New Roman" w:eastAsia="Times New Roman" w:hAnsi="Times New Roman"/>
          <w:b/>
          <w:sz w:val="28"/>
          <w:szCs w:val="28"/>
          <w:lang w:val="uk-UA" w:eastAsia="ru-RU"/>
        </w:rPr>
      </w:pPr>
    </w:p>
    <w:p w:rsidR="00512F58" w:rsidRPr="00512F58" w:rsidRDefault="00512F58" w:rsidP="00512F58">
      <w:pPr>
        <w:spacing w:after="0" w:line="240" w:lineRule="auto"/>
        <w:ind w:firstLine="709"/>
        <w:rPr>
          <w:rFonts w:ascii="Times New Roman" w:eastAsia="Times New Roman" w:hAnsi="Times New Roman"/>
          <w:b/>
          <w:sz w:val="28"/>
          <w:szCs w:val="28"/>
          <w:lang w:val="uk-UA" w:eastAsia="ru-RU"/>
        </w:rPr>
      </w:pPr>
    </w:p>
    <w:p w:rsidR="00512F58" w:rsidRPr="00512F58" w:rsidRDefault="00512F58" w:rsidP="00512F58">
      <w:pPr>
        <w:spacing w:after="0" w:line="240" w:lineRule="auto"/>
        <w:ind w:firstLine="709"/>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Селищний голова                                                                Олег ДЗЕМ’ЮК</w:t>
      </w:r>
      <w:r w:rsidRPr="00512F58">
        <w:rPr>
          <w:rFonts w:ascii="Times New Roman" w:eastAsia="Times New Roman" w:hAnsi="Times New Roman"/>
          <w:b/>
          <w:sz w:val="28"/>
          <w:szCs w:val="28"/>
          <w:lang w:val="uk-UA" w:eastAsia="ru-RU"/>
        </w:rPr>
        <w:br w:type="page"/>
      </w:r>
    </w:p>
    <w:p w:rsidR="00512F58" w:rsidRPr="00512F58" w:rsidRDefault="00512F58" w:rsidP="00512F58">
      <w:pPr>
        <w:spacing w:after="0" w:line="240" w:lineRule="auto"/>
        <w:jc w:val="right"/>
        <w:rPr>
          <w:rFonts w:ascii="Times New Roman" w:hAnsi="Times New Roman"/>
          <w:sz w:val="28"/>
          <w:lang w:val="uk-UA"/>
        </w:rPr>
      </w:pPr>
      <w:r w:rsidRPr="00512F58">
        <w:rPr>
          <w:rFonts w:ascii="Times New Roman" w:hAnsi="Times New Roman"/>
          <w:sz w:val="28"/>
          <w:lang w:val="uk-UA"/>
        </w:rPr>
        <w:lastRenderedPageBreak/>
        <w:t>ЗАТВЕРДЖЕНО</w:t>
      </w:r>
    </w:p>
    <w:p w:rsidR="00512F58" w:rsidRPr="00512F58" w:rsidRDefault="00512F58" w:rsidP="00512F58">
      <w:pPr>
        <w:spacing w:after="0" w:line="240" w:lineRule="auto"/>
        <w:jc w:val="right"/>
        <w:rPr>
          <w:rFonts w:ascii="Times New Roman" w:hAnsi="Times New Roman"/>
          <w:sz w:val="28"/>
          <w:lang w:val="uk-UA"/>
        </w:rPr>
      </w:pPr>
      <w:r w:rsidRPr="00512F58">
        <w:rPr>
          <w:rFonts w:ascii="Times New Roman" w:hAnsi="Times New Roman"/>
          <w:sz w:val="28"/>
          <w:lang w:val="uk-UA"/>
        </w:rPr>
        <w:t>рішенням сесії</w:t>
      </w:r>
    </w:p>
    <w:p w:rsidR="00512F58" w:rsidRPr="00512F58" w:rsidRDefault="00512F58" w:rsidP="00512F58">
      <w:pPr>
        <w:spacing w:after="0" w:line="240" w:lineRule="auto"/>
        <w:jc w:val="right"/>
        <w:rPr>
          <w:rFonts w:ascii="Times New Roman" w:hAnsi="Times New Roman"/>
          <w:sz w:val="28"/>
          <w:lang w:val="uk-UA"/>
        </w:rPr>
      </w:pPr>
      <w:r w:rsidRPr="00512F58">
        <w:rPr>
          <w:rFonts w:ascii="Times New Roman" w:hAnsi="Times New Roman"/>
          <w:sz w:val="28"/>
          <w:lang w:val="uk-UA"/>
        </w:rPr>
        <w:t xml:space="preserve">Ворохтянської селищної ради </w:t>
      </w:r>
    </w:p>
    <w:p w:rsidR="00512F58" w:rsidRPr="00512F58" w:rsidRDefault="00512F58" w:rsidP="00512F58">
      <w:pPr>
        <w:spacing w:after="0" w:line="240" w:lineRule="auto"/>
        <w:jc w:val="right"/>
        <w:rPr>
          <w:rFonts w:ascii="Times New Roman" w:hAnsi="Times New Roman"/>
          <w:bCs/>
          <w:sz w:val="28"/>
          <w:u w:val="single"/>
          <w:lang w:val="uk-UA"/>
        </w:rPr>
      </w:pPr>
      <w:r w:rsidRPr="00512F58">
        <w:rPr>
          <w:rFonts w:ascii="Times New Roman" w:hAnsi="Times New Roman"/>
          <w:bCs/>
          <w:sz w:val="28"/>
          <w:lang w:val="uk-UA"/>
        </w:rPr>
        <w:t>від 26.05.2026 року № __-70/2026</w:t>
      </w:r>
    </w:p>
    <w:p w:rsidR="00512F58" w:rsidRPr="00512F58" w:rsidRDefault="00512F58" w:rsidP="00512F58">
      <w:pPr>
        <w:spacing w:after="0" w:line="240" w:lineRule="auto"/>
        <w:jc w:val="right"/>
        <w:rPr>
          <w:rFonts w:ascii="Times New Roman" w:eastAsia="Times New Roman" w:hAnsi="Times New Roman"/>
          <w:b/>
          <w:sz w:val="28"/>
          <w:szCs w:val="24"/>
          <w:lang w:val="uk-UA" w:eastAsia="ru-RU"/>
        </w:rPr>
      </w:pPr>
    </w:p>
    <w:p w:rsidR="00512F58" w:rsidRPr="00512F58" w:rsidRDefault="00512F58" w:rsidP="00512F58">
      <w:pPr>
        <w:keepNext/>
        <w:widowControl w:val="0"/>
        <w:autoSpaceDE w:val="0"/>
        <w:spacing w:after="0" w:line="240" w:lineRule="auto"/>
        <w:jc w:val="both"/>
        <w:rPr>
          <w:rFonts w:ascii="Times New Roman" w:eastAsia="Times New Roman" w:hAnsi="Times New Roman"/>
          <w:b/>
          <w:sz w:val="28"/>
          <w:szCs w:val="24"/>
          <w:lang w:val="uk-UA" w:eastAsia="ru-RU"/>
        </w:rPr>
      </w:pPr>
    </w:p>
    <w:p w:rsidR="00512F58" w:rsidRPr="00512F58" w:rsidRDefault="00512F58" w:rsidP="00512F58">
      <w:pPr>
        <w:keepNext/>
        <w:widowControl w:val="0"/>
        <w:autoSpaceDE w:val="0"/>
        <w:spacing w:after="0" w:line="240" w:lineRule="auto"/>
        <w:jc w:val="both"/>
        <w:rPr>
          <w:rFonts w:ascii="Times New Roman" w:eastAsia="Times New Roman" w:hAnsi="Times New Roman"/>
          <w:b/>
          <w:sz w:val="28"/>
          <w:szCs w:val="24"/>
          <w:lang w:val="uk-UA" w:eastAsia="ru-RU"/>
        </w:rPr>
      </w:pPr>
    </w:p>
    <w:p w:rsidR="00512F58" w:rsidRPr="00512F58" w:rsidRDefault="00512F58" w:rsidP="00512F58">
      <w:pPr>
        <w:widowControl w:val="0"/>
        <w:suppressAutoHyphens/>
        <w:autoSpaceDE w:val="0"/>
        <w:spacing w:before="240" w:after="0" w:line="240" w:lineRule="auto"/>
        <w:jc w:val="both"/>
        <w:rPr>
          <w:rFonts w:ascii="Times New Roman" w:eastAsia="Times New Roman" w:hAnsi="Times New Roman"/>
          <w:b/>
          <w:sz w:val="28"/>
          <w:szCs w:val="24"/>
          <w:lang w:val="uk-UA" w:eastAsia="ru-RU"/>
        </w:rPr>
      </w:pPr>
    </w:p>
    <w:p w:rsidR="00512F58" w:rsidRPr="00512F58" w:rsidRDefault="00512F58" w:rsidP="00512F58">
      <w:pPr>
        <w:widowControl w:val="0"/>
        <w:autoSpaceDE w:val="0"/>
        <w:spacing w:after="0" w:line="240" w:lineRule="auto"/>
        <w:ind w:left="360"/>
        <w:jc w:val="center"/>
        <w:rPr>
          <w:rFonts w:ascii="Times New Roman" w:eastAsia="Times New Roman" w:hAnsi="Times New Roman"/>
          <w:b/>
          <w:sz w:val="28"/>
          <w:szCs w:val="24"/>
          <w:lang w:val="uk-UA" w:eastAsia="ru-RU"/>
        </w:rPr>
      </w:pPr>
      <w:r w:rsidRPr="00512F58">
        <w:rPr>
          <w:rFonts w:ascii="Times New Roman" w:eastAsia="Times New Roman" w:hAnsi="Times New Roman"/>
          <w:b/>
          <w:bCs/>
          <w:sz w:val="28"/>
          <w:szCs w:val="28"/>
          <w:lang w:val="uk-UA" w:eastAsia="ru-RU"/>
        </w:rPr>
        <w:t>Програма розвитку фізичної культури і спорту на 2026-2030 роки в Ворохтянській селищній територіальній громаді</w:t>
      </w:r>
    </w:p>
    <w:p w:rsidR="00512F58" w:rsidRPr="00512F58" w:rsidRDefault="00512F58" w:rsidP="00512F58">
      <w:pPr>
        <w:widowControl w:val="0"/>
        <w:autoSpaceDE w:val="0"/>
        <w:spacing w:after="0" w:line="240" w:lineRule="auto"/>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rPr>
          <w:rFonts w:ascii="Times New Roman" w:eastAsia="Times New Roman" w:hAnsi="Times New Roman"/>
          <w:sz w:val="28"/>
          <w:szCs w:val="24"/>
          <w:lang w:val="uk-UA" w:eastAsia="ru-RU"/>
        </w:rPr>
      </w:pPr>
    </w:p>
    <w:p w:rsidR="00512F58" w:rsidRPr="00512F58" w:rsidRDefault="00512F58" w:rsidP="00512F58">
      <w:pPr>
        <w:keepNext/>
        <w:widowControl w:val="0"/>
        <w:suppressAutoHyphens/>
        <w:autoSpaceDE w:val="0"/>
        <w:spacing w:after="0" w:line="240" w:lineRule="auto"/>
        <w:ind w:left="1068"/>
        <w:outlineLvl w:val="0"/>
        <w:rPr>
          <w:rFonts w:ascii="Times New Roman" w:eastAsia="Times New Roman" w:hAnsi="Times New Roman"/>
          <w:sz w:val="28"/>
          <w:szCs w:val="20"/>
          <w:lang w:val="uk-UA" w:eastAsia="ar-SA"/>
        </w:rPr>
      </w:pPr>
    </w:p>
    <w:p w:rsidR="00512F58" w:rsidRPr="00512F58" w:rsidRDefault="00512F58" w:rsidP="00512F58">
      <w:pPr>
        <w:spacing w:after="0" w:line="240" w:lineRule="auto"/>
        <w:rPr>
          <w:rFonts w:ascii="Times New Roman" w:eastAsia="Times New Roman" w:hAnsi="Times New Roman"/>
          <w:sz w:val="24"/>
          <w:szCs w:val="24"/>
          <w:lang w:val="uk-UA" w:eastAsia="ru-RU"/>
        </w:rPr>
      </w:pPr>
    </w:p>
    <w:p w:rsidR="00512F58" w:rsidRPr="00512F58" w:rsidRDefault="00512F58" w:rsidP="00512F58">
      <w:pPr>
        <w:spacing w:after="0" w:line="240" w:lineRule="auto"/>
        <w:rPr>
          <w:rFonts w:ascii="Times New Roman" w:eastAsia="Times New Roman" w:hAnsi="Times New Roman"/>
          <w:sz w:val="24"/>
          <w:szCs w:val="24"/>
          <w:lang w:val="uk-UA"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391"/>
      </w:tblGrid>
      <w:tr w:rsidR="00512F58" w:rsidRPr="00512F58" w:rsidTr="002364C4">
        <w:tc>
          <w:tcPr>
            <w:tcW w:w="5954" w:type="dxa"/>
          </w:tcPr>
          <w:p w:rsidR="00512F58" w:rsidRPr="00512F58" w:rsidRDefault="00512F58" w:rsidP="00512F58">
            <w:pPr>
              <w:spacing w:after="0" w:line="240" w:lineRule="auto"/>
              <w:rPr>
                <w:rFonts w:ascii="Times New Roman" w:eastAsia="Times New Roman" w:hAnsi="Times New Roman"/>
                <w:b/>
                <w:sz w:val="28"/>
                <w:lang w:val="uk-UA"/>
              </w:rPr>
            </w:pPr>
            <w:r w:rsidRPr="00512F58">
              <w:rPr>
                <w:rFonts w:ascii="Times New Roman" w:eastAsia="Times New Roman" w:hAnsi="Times New Roman"/>
                <w:b/>
                <w:sz w:val="28"/>
                <w:lang w:val="uk-UA"/>
              </w:rPr>
              <w:t>Замовник Програми:</w:t>
            </w:r>
          </w:p>
          <w:p w:rsidR="00512F58" w:rsidRPr="00512F58" w:rsidRDefault="00512F58" w:rsidP="00512F58">
            <w:pPr>
              <w:spacing w:after="0" w:line="240" w:lineRule="auto"/>
              <w:rPr>
                <w:rFonts w:ascii="Times New Roman" w:eastAsia="Times New Roman" w:hAnsi="Times New Roman"/>
                <w:sz w:val="28"/>
                <w:lang w:val="uk-UA"/>
              </w:rPr>
            </w:pPr>
          </w:p>
          <w:p w:rsidR="00512F58" w:rsidRPr="00512F58" w:rsidRDefault="00512F58" w:rsidP="00512F58">
            <w:pPr>
              <w:spacing w:after="0" w:line="240" w:lineRule="auto"/>
              <w:rPr>
                <w:rFonts w:ascii="Times New Roman" w:eastAsia="Times New Roman" w:hAnsi="Times New Roman"/>
                <w:sz w:val="28"/>
                <w:lang w:val="uk-UA"/>
              </w:rPr>
            </w:pPr>
            <w:r w:rsidRPr="00512F58">
              <w:rPr>
                <w:rFonts w:ascii="Times New Roman" w:eastAsia="Times New Roman" w:hAnsi="Times New Roman"/>
                <w:sz w:val="28"/>
                <w:lang w:val="uk-UA"/>
              </w:rPr>
              <w:t xml:space="preserve">Відділ, освіти, культури, сім’ї, </w:t>
            </w:r>
          </w:p>
          <w:p w:rsidR="00512F58" w:rsidRPr="00512F58" w:rsidRDefault="00512F58" w:rsidP="00512F58">
            <w:pPr>
              <w:spacing w:after="0" w:line="240" w:lineRule="auto"/>
              <w:rPr>
                <w:rFonts w:ascii="Times New Roman" w:eastAsia="Times New Roman" w:hAnsi="Times New Roman"/>
                <w:sz w:val="28"/>
                <w:lang w:val="uk-UA"/>
              </w:rPr>
            </w:pPr>
            <w:r w:rsidRPr="00512F58">
              <w:rPr>
                <w:rFonts w:ascii="Times New Roman" w:eastAsia="Times New Roman" w:hAnsi="Times New Roman"/>
                <w:sz w:val="28"/>
                <w:lang w:val="uk-UA"/>
              </w:rPr>
              <w:t xml:space="preserve">молоді та спорту </w:t>
            </w:r>
          </w:p>
          <w:p w:rsidR="00512F58" w:rsidRPr="00512F58" w:rsidRDefault="00512F58" w:rsidP="00512F58">
            <w:pPr>
              <w:spacing w:after="0" w:line="240" w:lineRule="auto"/>
              <w:rPr>
                <w:rFonts w:ascii="Times New Roman" w:eastAsia="Times New Roman" w:hAnsi="Times New Roman"/>
                <w:sz w:val="28"/>
                <w:szCs w:val="36"/>
                <w:lang w:val="uk-UA"/>
              </w:rPr>
            </w:pPr>
            <w:r w:rsidRPr="00512F58">
              <w:rPr>
                <w:rFonts w:ascii="Times New Roman" w:eastAsia="Times New Roman" w:hAnsi="Times New Roman"/>
                <w:sz w:val="28"/>
                <w:lang w:val="uk-UA"/>
              </w:rPr>
              <w:t>Ворохтянської селищної ради</w:t>
            </w:r>
          </w:p>
        </w:tc>
        <w:tc>
          <w:tcPr>
            <w:tcW w:w="3391" w:type="dxa"/>
          </w:tcPr>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szCs w:val="36"/>
                <w:lang w:val="uk-UA"/>
              </w:rPr>
            </w:pPr>
            <w:r w:rsidRPr="00512F58">
              <w:rPr>
                <w:rFonts w:ascii="Times New Roman" w:eastAsia="Times New Roman" w:hAnsi="Times New Roman"/>
                <w:b/>
                <w:sz w:val="28"/>
                <w:lang w:val="uk-UA"/>
              </w:rPr>
              <w:t>Наталія КОСТЮК</w:t>
            </w:r>
          </w:p>
        </w:tc>
      </w:tr>
      <w:tr w:rsidR="00512F58" w:rsidRPr="00512F58" w:rsidTr="002364C4">
        <w:trPr>
          <w:trHeight w:val="1020"/>
        </w:trPr>
        <w:tc>
          <w:tcPr>
            <w:tcW w:w="5954" w:type="dxa"/>
          </w:tcPr>
          <w:p w:rsidR="00512F58" w:rsidRPr="00512F58" w:rsidRDefault="00512F58" w:rsidP="00512F58">
            <w:pPr>
              <w:spacing w:after="0" w:line="240" w:lineRule="auto"/>
              <w:rPr>
                <w:rFonts w:ascii="Times New Roman" w:eastAsia="Times New Roman" w:hAnsi="Times New Roman"/>
                <w:b/>
                <w:sz w:val="28"/>
                <w:lang w:val="uk-UA"/>
              </w:rPr>
            </w:pPr>
            <w:r w:rsidRPr="00512F58">
              <w:rPr>
                <w:rFonts w:ascii="Times New Roman" w:eastAsia="Times New Roman" w:hAnsi="Times New Roman"/>
                <w:b/>
                <w:sz w:val="28"/>
                <w:lang w:val="uk-UA"/>
              </w:rPr>
              <w:t>Керівник Програми:</w:t>
            </w: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sz w:val="28"/>
                <w:lang w:val="uk-UA"/>
              </w:rPr>
            </w:pPr>
            <w:r w:rsidRPr="00512F58">
              <w:rPr>
                <w:rFonts w:ascii="Times New Roman" w:eastAsia="Times New Roman" w:hAnsi="Times New Roman"/>
                <w:sz w:val="28"/>
                <w:lang w:val="uk-UA"/>
              </w:rPr>
              <w:t xml:space="preserve">Керуючий справами </w:t>
            </w:r>
          </w:p>
          <w:p w:rsidR="00512F58" w:rsidRPr="00512F58" w:rsidRDefault="00512F58" w:rsidP="00512F58">
            <w:pPr>
              <w:spacing w:after="0" w:line="240" w:lineRule="auto"/>
              <w:rPr>
                <w:rFonts w:ascii="Times New Roman" w:eastAsia="Times New Roman" w:hAnsi="Times New Roman"/>
                <w:sz w:val="28"/>
                <w:szCs w:val="36"/>
                <w:lang w:val="uk-UA"/>
              </w:rPr>
            </w:pPr>
            <w:r w:rsidRPr="00512F58">
              <w:rPr>
                <w:rFonts w:ascii="Times New Roman" w:eastAsia="Times New Roman" w:hAnsi="Times New Roman"/>
                <w:sz w:val="28"/>
                <w:lang w:val="uk-UA"/>
              </w:rPr>
              <w:t>Ворохтянської селищної ради</w:t>
            </w:r>
          </w:p>
        </w:tc>
        <w:tc>
          <w:tcPr>
            <w:tcW w:w="3391" w:type="dxa"/>
          </w:tcPr>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szCs w:val="36"/>
                <w:lang w:val="uk-UA"/>
              </w:rPr>
            </w:pPr>
            <w:r w:rsidRPr="00512F58">
              <w:rPr>
                <w:rFonts w:ascii="Times New Roman" w:eastAsia="Times New Roman" w:hAnsi="Times New Roman"/>
                <w:b/>
                <w:sz w:val="28"/>
                <w:lang w:val="uk-UA"/>
              </w:rPr>
              <w:t>Юрій ГАЛИК</w:t>
            </w:r>
          </w:p>
        </w:tc>
      </w:tr>
      <w:tr w:rsidR="00512F58" w:rsidRPr="00512F58" w:rsidTr="002364C4">
        <w:tc>
          <w:tcPr>
            <w:tcW w:w="5954" w:type="dxa"/>
          </w:tcPr>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r w:rsidRPr="00512F58">
              <w:rPr>
                <w:rFonts w:ascii="Times New Roman" w:eastAsia="Times New Roman" w:hAnsi="Times New Roman"/>
                <w:b/>
                <w:sz w:val="28"/>
                <w:lang w:val="uk-UA"/>
              </w:rPr>
              <w:t>ПОГОДЖЕНО:</w:t>
            </w: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sz w:val="28"/>
                <w:lang w:val="uk-UA"/>
              </w:rPr>
            </w:pPr>
            <w:r w:rsidRPr="00512F58">
              <w:rPr>
                <w:rFonts w:ascii="Times New Roman" w:eastAsia="Times New Roman" w:hAnsi="Times New Roman"/>
                <w:sz w:val="28"/>
                <w:lang w:val="uk-UA"/>
              </w:rPr>
              <w:t>фінансовий відділ</w:t>
            </w:r>
          </w:p>
          <w:p w:rsidR="00512F58" w:rsidRPr="00512F58" w:rsidRDefault="00512F58" w:rsidP="00512F58">
            <w:pPr>
              <w:spacing w:after="0" w:line="240" w:lineRule="auto"/>
              <w:rPr>
                <w:rFonts w:ascii="Times New Roman" w:eastAsia="Times New Roman" w:hAnsi="Times New Roman"/>
                <w:sz w:val="28"/>
                <w:szCs w:val="36"/>
                <w:lang w:val="uk-UA"/>
              </w:rPr>
            </w:pPr>
            <w:r w:rsidRPr="00512F58">
              <w:rPr>
                <w:rFonts w:ascii="Times New Roman" w:eastAsia="Times New Roman" w:hAnsi="Times New Roman"/>
                <w:sz w:val="28"/>
                <w:lang w:val="uk-UA"/>
              </w:rPr>
              <w:t>селищної ради </w:t>
            </w:r>
          </w:p>
        </w:tc>
        <w:tc>
          <w:tcPr>
            <w:tcW w:w="3391" w:type="dxa"/>
          </w:tcPr>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szCs w:val="36"/>
                <w:lang w:val="uk-UA"/>
              </w:rPr>
            </w:pPr>
            <w:r w:rsidRPr="00512F58">
              <w:rPr>
                <w:rFonts w:ascii="Times New Roman" w:eastAsia="Times New Roman" w:hAnsi="Times New Roman"/>
                <w:b/>
                <w:sz w:val="28"/>
                <w:lang w:val="uk-UA"/>
              </w:rPr>
              <w:t>Ірина БОЙКО</w:t>
            </w:r>
          </w:p>
        </w:tc>
      </w:tr>
      <w:tr w:rsidR="00512F58" w:rsidRPr="00512F58" w:rsidTr="002364C4">
        <w:tc>
          <w:tcPr>
            <w:tcW w:w="5954" w:type="dxa"/>
          </w:tcPr>
          <w:p w:rsidR="00512F58" w:rsidRPr="00512F58" w:rsidRDefault="00512F58" w:rsidP="00512F58">
            <w:pPr>
              <w:spacing w:after="0" w:line="240" w:lineRule="auto"/>
              <w:rPr>
                <w:rFonts w:ascii="Times New Roman" w:eastAsia="Times New Roman" w:hAnsi="Times New Roman"/>
                <w:sz w:val="28"/>
                <w:lang w:val="uk-UA"/>
              </w:rPr>
            </w:pPr>
            <w:r w:rsidRPr="00512F58">
              <w:rPr>
                <w:rFonts w:ascii="Times New Roman" w:eastAsia="Times New Roman" w:hAnsi="Times New Roman"/>
                <w:sz w:val="28"/>
                <w:lang w:val="uk-UA"/>
              </w:rPr>
              <w:t xml:space="preserve">відділ юридичного </w:t>
            </w:r>
          </w:p>
          <w:p w:rsidR="00512F58" w:rsidRPr="00512F58" w:rsidRDefault="00512F58" w:rsidP="00512F58">
            <w:pPr>
              <w:spacing w:after="0" w:line="240" w:lineRule="auto"/>
              <w:rPr>
                <w:rFonts w:ascii="Times New Roman" w:eastAsia="Times New Roman" w:hAnsi="Times New Roman"/>
                <w:sz w:val="28"/>
                <w:szCs w:val="36"/>
                <w:lang w:val="uk-UA"/>
              </w:rPr>
            </w:pPr>
            <w:r w:rsidRPr="00512F58">
              <w:rPr>
                <w:rFonts w:ascii="Times New Roman" w:eastAsia="Times New Roman" w:hAnsi="Times New Roman"/>
                <w:sz w:val="28"/>
                <w:lang w:val="uk-UA"/>
              </w:rPr>
              <w:t>та кадрового забезпечення</w:t>
            </w:r>
          </w:p>
        </w:tc>
        <w:tc>
          <w:tcPr>
            <w:tcW w:w="3391" w:type="dxa"/>
          </w:tcPr>
          <w:p w:rsidR="00512F58" w:rsidRPr="00512F58" w:rsidRDefault="00512F58" w:rsidP="00512F58">
            <w:pPr>
              <w:spacing w:after="0" w:line="240" w:lineRule="auto"/>
              <w:rPr>
                <w:rFonts w:ascii="Times New Roman" w:eastAsia="Times New Roman" w:hAnsi="Times New Roman"/>
                <w:b/>
                <w:sz w:val="28"/>
                <w:lang w:val="uk-UA"/>
              </w:rPr>
            </w:pPr>
          </w:p>
          <w:p w:rsidR="00512F58" w:rsidRPr="00512F58" w:rsidRDefault="00512F58" w:rsidP="00512F58">
            <w:pPr>
              <w:spacing w:after="0" w:line="240" w:lineRule="auto"/>
              <w:rPr>
                <w:rFonts w:ascii="Times New Roman" w:eastAsia="Times New Roman" w:hAnsi="Times New Roman"/>
                <w:b/>
                <w:sz w:val="28"/>
                <w:szCs w:val="36"/>
                <w:lang w:val="uk-UA"/>
              </w:rPr>
            </w:pPr>
            <w:r w:rsidRPr="00512F58">
              <w:rPr>
                <w:rFonts w:ascii="Times New Roman" w:eastAsia="Times New Roman" w:hAnsi="Times New Roman"/>
                <w:b/>
                <w:sz w:val="28"/>
                <w:lang w:val="uk-UA"/>
              </w:rPr>
              <w:t>Владислав ВАЦИК</w:t>
            </w:r>
          </w:p>
        </w:tc>
      </w:tr>
    </w:tbl>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widowControl w:val="0"/>
        <w:autoSpaceDE w:val="0"/>
        <w:spacing w:after="0" w:line="240" w:lineRule="auto"/>
        <w:ind w:left="3540" w:firstLine="720"/>
        <w:rPr>
          <w:rFonts w:ascii="Times New Roman" w:eastAsia="Times New Roman" w:hAnsi="Times New Roman"/>
          <w:sz w:val="28"/>
          <w:szCs w:val="24"/>
          <w:lang w:val="uk-UA" w:eastAsia="ru-RU"/>
        </w:rPr>
      </w:pPr>
    </w:p>
    <w:p w:rsidR="00512F58" w:rsidRPr="00512F58" w:rsidRDefault="00512F58" w:rsidP="00512F58">
      <w:pPr>
        <w:spacing w:after="0" w:line="240" w:lineRule="auto"/>
        <w:jc w:val="both"/>
        <w:rPr>
          <w:rFonts w:ascii="Times New Roman" w:eastAsia="Times New Roman" w:hAnsi="Times New Roman"/>
          <w:b/>
          <w:bCs/>
          <w:sz w:val="24"/>
          <w:szCs w:val="24"/>
          <w:lang w:val="uk-UA" w:eastAsia="ru-RU"/>
        </w:rPr>
      </w:pPr>
    </w:p>
    <w:p w:rsidR="00512F58" w:rsidRPr="00512F58" w:rsidRDefault="00512F58" w:rsidP="00512F58">
      <w:pPr>
        <w:spacing w:after="0" w:line="240" w:lineRule="auto"/>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br w:type="page"/>
      </w:r>
    </w:p>
    <w:p w:rsidR="00512F58" w:rsidRPr="00512F58" w:rsidRDefault="00512F58" w:rsidP="00512F58">
      <w:pPr>
        <w:spacing w:after="0" w:line="240" w:lineRule="auto"/>
        <w:rPr>
          <w:rFonts w:ascii="Times New Roman" w:eastAsia="Times New Roman" w:hAnsi="Times New Roman"/>
          <w:b/>
          <w:sz w:val="28"/>
          <w:szCs w:val="28"/>
          <w:lang w:val="uk-UA" w:eastAsia="ru-RU"/>
        </w:rPr>
      </w:pPr>
    </w:p>
    <w:p w:rsidR="00512F58" w:rsidRPr="00512F58" w:rsidRDefault="00512F58" w:rsidP="00512F58">
      <w:pPr>
        <w:spacing w:after="0" w:line="240" w:lineRule="auto"/>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32"/>
          <w:szCs w:val="32"/>
          <w:lang w:val="uk-UA" w:eastAsia="ru-RU"/>
        </w:rPr>
      </w:pPr>
      <w:r w:rsidRPr="00512F58">
        <w:rPr>
          <w:rFonts w:ascii="Times New Roman" w:eastAsia="Times New Roman" w:hAnsi="Times New Roman"/>
          <w:b/>
          <w:bCs/>
          <w:sz w:val="32"/>
          <w:szCs w:val="32"/>
          <w:lang w:val="uk-UA" w:eastAsia="ru-RU"/>
        </w:rPr>
        <w:t xml:space="preserve">Програма </w:t>
      </w:r>
    </w:p>
    <w:p w:rsidR="00512F58" w:rsidRPr="00512F58" w:rsidRDefault="00512F58" w:rsidP="00512F58">
      <w:pPr>
        <w:spacing w:after="0" w:line="240" w:lineRule="auto"/>
        <w:jc w:val="center"/>
        <w:rPr>
          <w:rFonts w:ascii="Times New Roman" w:eastAsia="Times New Roman" w:hAnsi="Times New Roman"/>
          <w:b/>
          <w:bCs/>
          <w:sz w:val="32"/>
          <w:szCs w:val="32"/>
          <w:lang w:val="uk-UA" w:eastAsia="ru-RU"/>
        </w:rPr>
      </w:pPr>
      <w:r w:rsidRPr="00512F58">
        <w:rPr>
          <w:rFonts w:ascii="Times New Roman" w:eastAsia="Times New Roman" w:hAnsi="Times New Roman"/>
          <w:b/>
          <w:bCs/>
          <w:sz w:val="32"/>
          <w:szCs w:val="32"/>
          <w:lang w:val="uk-UA" w:eastAsia="ru-RU"/>
        </w:rPr>
        <w:t>розвитку фізичної культури і спорту на 2026-2030 роки в Ворохтянській селищній територіальній громаді</w:t>
      </w: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с-ще Ворохта</w:t>
      </w: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2025</w:t>
      </w: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r w:rsidRPr="00512F58">
        <w:rPr>
          <w:rFonts w:ascii="Times New Roman" w:eastAsia="Times New Roman" w:hAnsi="Times New Roman"/>
          <w:b/>
          <w:bCs/>
          <w:sz w:val="28"/>
          <w:szCs w:val="28"/>
          <w:lang w:val="uk-UA" w:eastAsia="ru-RU"/>
        </w:rPr>
        <w:t>Паспорт програми</w:t>
      </w:r>
    </w:p>
    <w:p w:rsidR="00512F58" w:rsidRPr="00512F58" w:rsidRDefault="00512F58" w:rsidP="00512F58">
      <w:pPr>
        <w:spacing w:after="0" w:line="240" w:lineRule="auto"/>
        <w:jc w:val="center"/>
        <w:rPr>
          <w:rFonts w:ascii="Times New Roman" w:eastAsia="Times New Roman" w:hAnsi="Times New Roman"/>
          <w:b/>
          <w:bCs/>
          <w:sz w:val="28"/>
          <w:szCs w:val="32"/>
          <w:lang w:val="uk-UA" w:eastAsia="ru-RU"/>
        </w:rPr>
      </w:pPr>
      <w:r w:rsidRPr="00512F58">
        <w:rPr>
          <w:rFonts w:ascii="Times New Roman" w:eastAsia="Times New Roman" w:hAnsi="Times New Roman"/>
          <w:b/>
          <w:bCs/>
          <w:sz w:val="28"/>
          <w:szCs w:val="32"/>
          <w:lang w:val="uk-UA" w:eastAsia="ru-RU"/>
        </w:rPr>
        <w:lastRenderedPageBreak/>
        <w:t>розвитку фізичної культури і спорту на 2026-2030 роки в Ворохтянській селищній територіальній громаді</w:t>
      </w: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849"/>
        <w:gridCol w:w="1429"/>
        <w:gridCol w:w="1036"/>
        <w:gridCol w:w="1036"/>
        <w:gridCol w:w="1036"/>
        <w:gridCol w:w="1142"/>
      </w:tblGrid>
      <w:tr w:rsidR="00512F58" w:rsidRPr="00512F58" w:rsidTr="002364C4">
        <w:trPr>
          <w:trHeight w:val="70"/>
        </w:trPr>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Ініціатор розроблення програми</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Відділ освіти, культури, сім’ї, молоді та спорту Ворохтянської селищної ради</w:t>
            </w:r>
          </w:p>
        </w:tc>
      </w:tr>
      <w:tr w:rsidR="00512F58" w:rsidRPr="00512F58" w:rsidTr="002364C4">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left="34"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Підстава до  розробки Програми</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sz w:val="27"/>
                <w:szCs w:val="27"/>
                <w:lang w:val="uk-UA" w:eastAsia="ru-RU"/>
              </w:rPr>
              <w:t>Закон України «Про фізичну культуру і спорт» зі змінами та доповненнями, Указ Президента України від 9 лютого 2016 року № 42/2016 «Про Національну стратегію з оздоровчої рухової активності в Україні на період до 2025 року «Рухова активність – здоровий спосіб життя – здорова нація»</w:t>
            </w:r>
          </w:p>
        </w:tc>
      </w:tr>
      <w:tr w:rsidR="00512F58" w:rsidRPr="00512F58" w:rsidTr="002364C4">
        <w:trPr>
          <w:trHeight w:val="380"/>
        </w:trPr>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Розробник програми</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Відділ освіти, культури, сім’ї, молоді та спорту Ворохтянської селищної ради</w:t>
            </w:r>
          </w:p>
        </w:tc>
      </w:tr>
      <w:tr w:rsidR="00512F58" w:rsidRPr="00512F58" w:rsidTr="002364C4">
        <w:trPr>
          <w:trHeight w:val="764"/>
        </w:trPr>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Відповідальні виконавці програми</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8"/>
                <w:szCs w:val="28"/>
                <w:lang w:val="uk-UA" w:eastAsia="ru-RU"/>
              </w:rPr>
              <w:t>Відділ освіти, культури, сім’ї, молоді та спорту Ворохтянської селищної ради, КО ФОК «Олімп», ЗЗСО, ЗДО</w:t>
            </w:r>
          </w:p>
        </w:tc>
      </w:tr>
      <w:tr w:rsidR="00512F58" w:rsidRPr="00512F58" w:rsidTr="002364C4">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Учасники програми</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8"/>
                <w:szCs w:val="28"/>
                <w:lang w:val="uk-UA" w:eastAsia="ru-RU"/>
              </w:rPr>
              <w:t>Відділ освіти, культури, сім’ї, молоді та спорту Ворохтянської селищної ради, КО ФОК «Олімп», ЗЗСО, ЗДО</w:t>
            </w:r>
          </w:p>
        </w:tc>
      </w:tr>
      <w:tr w:rsidR="00512F58" w:rsidRPr="00512F58" w:rsidTr="002364C4">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Терміни реалізації Програми</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 xml:space="preserve">2026-2030 роки  </w:t>
            </w:r>
          </w:p>
        </w:tc>
      </w:tr>
      <w:tr w:rsidR="00512F58" w:rsidRPr="00512F58" w:rsidTr="002364C4">
        <w:tc>
          <w:tcPr>
            <w:tcW w:w="3841" w:type="dxa"/>
            <w:gridSpan w:val="2"/>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Загальний обсяг фінансових ресурсів, необхідних для реалізації програми,</w:t>
            </w:r>
          </w:p>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всього в тис. грн.</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both"/>
              <w:rPr>
                <w:rFonts w:ascii="Times New Roman" w:eastAsia="Times New Roman" w:hAnsi="Times New Roman"/>
                <w:bCs/>
                <w:color w:val="FF0000"/>
                <w:sz w:val="28"/>
                <w:szCs w:val="28"/>
                <w:lang w:val="uk-UA" w:eastAsia="ru-RU"/>
              </w:rPr>
            </w:pPr>
            <w:r w:rsidRPr="00512F58">
              <w:rPr>
                <w:rFonts w:ascii="Times New Roman" w:eastAsia="Times New Roman" w:hAnsi="Times New Roman"/>
                <w:bCs/>
                <w:sz w:val="28"/>
                <w:szCs w:val="28"/>
                <w:lang w:val="uk-UA" w:eastAsia="ru-RU"/>
              </w:rPr>
              <w:t>5 500 000, 00 грн</w:t>
            </w:r>
          </w:p>
        </w:tc>
      </w:tr>
      <w:tr w:rsidR="00512F58" w:rsidRPr="00512F58" w:rsidTr="002364C4">
        <w:tc>
          <w:tcPr>
            <w:tcW w:w="1992" w:type="dxa"/>
            <w:vMerge w:val="restart"/>
            <w:tcBorders>
              <w:top w:val="single" w:sz="4" w:space="0" w:color="auto"/>
              <w:left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Джерела фінансування</w:t>
            </w:r>
          </w:p>
        </w:tc>
        <w:tc>
          <w:tcPr>
            <w:tcW w:w="1849" w:type="dxa"/>
            <w:vMerge w:val="restart"/>
            <w:tcBorders>
              <w:top w:val="single" w:sz="4" w:space="0" w:color="auto"/>
              <w:left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Обсяг фінансування всього, тис.грн.</w:t>
            </w:r>
          </w:p>
        </w:tc>
        <w:tc>
          <w:tcPr>
            <w:tcW w:w="5679" w:type="dxa"/>
            <w:gridSpan w:val="5"/>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В тому числі</w:t>
            </w:r>
          </w:p>
        </w:tc>
      </w:tr>
      <w:tr w:rsidR="00512F58" w:rsidRPr="00512F58" w:rsidTr="002364C4">
        <w:tc>
          <w:tcPr>
            <w:tcW w:w="1992" w:type="dxa"/>
            <w:vMerge/>
            <w:tcBorders>
              <w:left w:val="single" w:sz="4" w:space="0" w:color="auto"/>
              <w:bottom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p>
        </w:tc>
        <w:tc>
          <w:tcPr>
            <w:tcW w:w="1849" w:type="dxa"/>
            <w:vMerge/>
            <w:tcBorders>
              <w:left w:val="single" w:sz="4" w:space="0" w:color="auto"/>
              <w:bottom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p>
        </w:tc>
        <w:tc>
          <w:tcPr>
            <w:tcW w:w="1429" w:type="dxa"/>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2026 рік</w:t>
            </w:r>
          </w:p>
        </w:tc>
        <w:tc>
          <w:tcPr>
            <w:tcW w:w="1036" w:type="dxa"/>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2027 рік</w:t>
            </w:r>
          </w:p>
        </w:tc>
        <w:tc>
          <w:tcPr>
            <w:tcW w:w="1036" w:type="dxa"/>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2028 рік</w:t>
            </w:r>
          </w:p>
        </w:tc>
        <w:tc>
          <w:tcPr>
            <w:tcW w:w="1036" w:type="dxa"/>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2029 рік</w:t>
            </w:r>
          </w:p>
        </w:tc>
        <w:tc>
          <w:tcPr>
            <w:tcW w:w="1142" w:type="dxa"/>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 xml:space="preserve">2030 </w:t>
            </w:r>
          </w:p>
          <w:p w:rsidR="00512F58" w:rsidRPr="00512F58" w:rsidRDefault="00512F58" w:rsidP="00512F58">
            <w:pPr>
              <w:spacing w:after="0" w:line="240" w:lineRule="auto"/>
              <w:jc w:val="center"/>
              <w:rPr>
                <w:rFonts w:ascii="Times New Roman" w:eastAsia="Times New Roman" w:hAnsi="Times New Roman"/>
                <w:bCs/>
                <w:sz w:val="28"/>
                <w:szCs w:val="28"/>
                <w:lang w:val="uk-UA" w:eastAsia="ru-RU"/>
              </w:rPr>
            </w:pPr>
            <w:r w:rsidRPr="00512F58">
              <w:rPr>
                <w:rFonts w:ascii="Times New Roman" w:eastAsia="Times New Roman" w:hAnsi="Times New Roman"/>
                <w:bCs/>
                <w:sz w:val="28"/>
                <w:szCs w:val="28"/>
                <w:lang w:val="uk-UA" w:eastAsia="ru-RU"/>
              </w:rPr>
              <w:t>рік</w:t>
            </w:r>
          </w:p>
        </w:tc>
      </w:tr>
      <w:tr w:rsidR="00512F58" w:rsidRPr="00512F58" w:rsidTr="002364C4">
        <w:tc>
          <w:tcPr>
            <w:tcW w:w="1992" w:type="dxa"/>
            <w:tcBorders>
              <w:top w:val="single" w:sz="4" w:space="0" w:color="auto"/>
              <w:left w:val="single" w:sz="4" w:space="0" w:color="auto"/>
              <w:bottom w:val="single" w:sz="4" w:space="0" w:color="auto"/>
              <w:right w:val="single" w:sz="4" w:space="0" w:color="auto"/>
            </w:tcBorders>
          </w:tcPr>
          <w:p w:rsidR="00512F58" w:rsidRPr="00512F58" w:rsidRDefault="00512F58" w:rsidP="00512F58">
            <w:pPr>
              <w:spacing w:after="0" w:line="240" w:lineRule="auto"/>
              <w:ind w:right="-108"/>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Бюджет територіальної громади</w:t>
            </w:r>
          </w:p>
        </w:tc>
        <w:tc>
          <w:tcPr>
            <w:tcW w:w="1849" w:type="dxa"/>
            <w:tcBorders>
              <w:top w:val="single" w:sz="4" w:space="0" w:color="auto"/>
              <w:left w:val="single" w:sz="4" w:space="0" w:color="auto"/>
              <w:bottom w:val="single" w:sz="4" w:space="0" w:color="auto"/>
              <w:right w:val="single" w:sz="4" w:space="0" w:color="auto"/>
            </w:tcBorders>
            <w:vAlign w:val="center"/>
          </w:tcPr>
          <w:p w:rsidR="00512F58" w:rsidRPr="00512F58" w:rsidRDefault="00512F58" w:rsidP="00512F58">
            <w:pPr>
              <w:spacing w:after="0" w:line="240" w:lineRule="auto"/>
              <w:ind w:right="-108"/>
              <w:jc w:val="center"/>
              <w:rPr>
                <w:rFonts w:ascii="Times New Roman" w:eastAsia="Times New Roman" w:hAnsi="Times New Roman"/>
                <w:sz w:val="28"/>
                <w:szCs w:val="28"/>
                <w:lang w:val="uk-UA" w:eastAsia="ru-RU"/>
              </w:rPr>
            </w:pPr>
            <w:r w:rsidRPr="00512F58">
              <w:rPr>
                <w:rFonts w:ascii="Times New Roman" w:eastAsia="Times New Roman" w:hAnsi="Times New Roman"/>
                <w:b/>
                <w:bCs/>
                <w:sz w:val="28"/>
                <w:lang w:val="uk-UA" w:eastAsia="ru-RU"/>
              </w:rPr>
              <w:t>5500</w:t>
            </w:r>
          </w:p>
        </w:tc>
        <w:tc>
          <w:tcPr>
            <w:tcW w:w="1429" w:type="dxa"/>
            <w:tcBorders>
              <w:top w:val="single" w:sz="4" w:space="0" w:color="auto"/>
              <w:left w:val="single" w:sz="4" w:space="0" w:color="auto"/>
              <w:bottom w:val="single" w:sz="4" w:space="0" w:color="auto"/>
              <w:right w:val="single" w:sz="4" w:space="0" w:color="auto"/>
            </w:tcBorders>
            <w:vAlign w:val="center"/>
          </w:tcPr>
          <w:p w:rsidR="00512F58" w:rsidRPr="00512F58" w:rsidRDefault="00512F58" w:rsidP="00512F58">
            <w:pPr>
              <w:spacing w:after="0" w:line="240" w:lineRule="auto"/>
              <w:jc w:val="center"/>
              <w:rPr>
                <w:rFonts w:ascii="Times New Roman" w:eastAsia="Times New Roman" w:hAnsi="Times New Roman"/>
                <w:sz w:val="28"/>
                <w:szCs w:val="28"/>
                <w:lang w:val="uk-UA" w:eastAsia="uk-UA"/>
              </w:rPr>
            </w:pPr>
            <w:r w:rsidRPr="00512F58">
              <w:rPr>
                <w:rFonts w:ascii="Times New Roman" w:eastAsia="Times New Roman" w:hAnsi="Times New Roman"/>
                <w:spacing w:val="-20"/>
                <w:sz w:val="28"/>
                <w:lang w:val="uk-UA" w:eastAsia="ru-RU"/>
              </w:rPr>
              <w:t>1450</w:t>
            </w:r>
          </w:p>
        </w:tc>
        <w:tc>
          <w:tcPr>
            <w:tcW w:w="1036" w:type="dxa"/>
            <w:tcBorders>
              <w:top w:val="single" w:sz="4" w:space="0" w:color="auto"/>
              <w:left w:val="single" w:sz="4" w:space="0" w:color="auto"/>
              <w:bottom w:val="single" w:sz="4" w:space="0" w:color="auto"/>
              <w:right w:val="single" w:sz="4" w:space="0" w:color="auto"/>
            </w:tcBorders>
            <w:vAlign w:val="center"/>
          </w:tcPr>
          <w:p w:rsidR="00512F58" w:rsidRPr="00512F58" w:rsidRDefault="00512F58" w:rsidP="00512F58">
            <w:pPr>
              <w:spacing w:after="0" w:line="240" w:lineRule="auto"/>
              <w:jc w:val="center"/>
              <w:rPr>
                <w:rFonts w:ascii="Times New Roman" w:eastAsia="Times New Roman" w:hAnsi="Times New Roman"/>
                <w:sz w:val="28"/>
                <w:szCs w:val="28"/>
                <w:lang w:val="uk-UA" w:eastAsia="uk-UA"/>
              </w:rPr>
            </w:pPr>
            <w:r w:rsidRPr="00512F58">
              <w:rPr>
                <w:rFonts w:ascii="Times New Roman" w:eastAsia="Times New Roman" w:hAnsi="Times New Roman"/>
                <w:spacing w:val="-20"/>
                <w:sz w:val="28"/>
                <w:lang w:val="uk-UA" w:eastAsia="ru-RU"/>
              </w:rPr>
              <w:t>1200</w:t>
            </w:r>
          </w:p>
        </w:tc>
        <w:tc>
          <w:tcPr>
            <w:tcW w:w="1036" w:type="dxa"/>
            <w:tcBorders>
              <w:top w:val="single" w:sz="4" w:space="0" w:color="auto"/>
              <w:left w:val="single" w:sz="4" w:space="0" w:color="auto"/>
              <w:bottom w:val="single" w:sz="4" w:space="0" w:color="auto"/>
              <w:right w:val="single" w:sz="4" w:space="0" w:color="auto"/>
            </w:tcBorders>
            <w:vAlign w:val="center"/>
          </w:tcPr>
          <w:p w:rsidR="00512F58" w:rsidRPr="00512F58" w:rsidRDefault="00512F58" w:rsidP="00512F58">
            <w:pPr>
              <w:spacing w:after="0" w:line="240" w:lineRule="auto"/>
              <w:jc w:val="center"/>
              <w:rPr>
                <w:rFonts w:ascii="Times New Roman" w:eastAsia="Times New Roman" w:hAnsi="Times New Roman"/>
                <w:sz w:val="28"/>
                <w:szCs w:val="28"/>
                <w:lang w:val="uk-UA" w:eastAsia="uk-UA"/>
              </w:rPr>
            </w:pPr>
            <w:r w:rsidRPr="00512F58">
              <w:rPr>
                <w:rFonts w:ascii="Times New Roman" w:eastAsia="Times New Roman" w:hAnsi="Times New Roman"/>
                <w:spacing w:val="-20"/>
                <w:sz w:val="28"/>
                <w:lang w:val="uk-UA" w:eastAsia="ru-RU"/>
              </w:rPr>
              <w:t>1200</w:t>
            </w:r>
          </w:p>
        </w:tc>
        <w:tc>
          <w:tcPr>
            <w:tcW w:w="1036" w:type="dxa"/>
            <w:tcBorders>
              <w:top w:val="single" w:sz="4" w:space="0" w:color="auto"/>
              <w:left w:val="single" w:sz="4" w:space="0" w:color="auto"/>
              <w:bottom w:val="single" w:sz="4" w:space="0" w:color="auto"/>
              <w:right w:val="single" w:sz="4" w:space="0" w:color="auto"/>
            </w:tcBorders>
            <w:vAlign w:val="center"/>
          </w:tcPr>
          <w:p w:rsidR="00512F58" w:rsidRPr="00512F58" w:rsidRDefault="00512F58" w:rsidP="00512F58">
            <w:pPr>
              <w:spacing w:after="0" w:line="240" w:lineRule="auto"/>
              <w:jc w:val="center"/>
              <w:rPr>
                <w:rFonts w:ascii="Times New Roman" w:eastAsia="Times New Roman" w:hAnsi="Times New Roman"/>
                <w:sz w:val="28"/>
                <w:szCs w:val="28"/>
                <w:lang w:val="uk-UA" w:eastAsia="uk-UA"/>
              </w:rPr>
            </w:pPr>
            <w:r w:rsidRPr="00512F58">
              <w:rPr>
                <w:rFonts w:ascii="Times New Roman" w:eastAsia="Times New Roman" w:hAnsi="Times New Roman"/>
                <w:spacing w:val="-20"/>
                <w:sz w:val="28"/>
                <w:lang w:val="uk-UA" w:eastAsia="ru-RU"/>
              </w:rPr>
              <w:t>1200</w:t>
            </w:r>
          </w:p>
        </w:tc>
        <w:tc>
          <w:tcPr>
            <w:tcW w:w="1142" w:type="dxa"/>
            <w:tcBorders>
              <w:top w:val="single" w:sz="4" w:space="0" w:color="auto"/>
              <w:left w:val="single" w:sz="4" w:space="0" w:color="auto"/>
              <w:bottom w:val="single" w:sz="4" w:space="0" w:color="auto"/>
              <w:right w:val="single" w:sz="4" w:space="0" w:color="auto"/>
            </w:tcBorders>
            <w:vAlign w:val="center"/>
          </w:tcPr>
          <w:p w:rsidR="00512F58" w:rsidRPr="00512F58" w:rsidRDefault="00512F58" w:rsidP="00512F58">
            <w:pPr>
              <w:spacing w:after="0" w:line="240" w:lineRule="auto"/>
              <w:jc w:val="center"/>
              <w:rPr>
                <w:rFonts w:ascii="Times New Roman" w:eastAsia="Times New Roman" w:hAnsi="Times New Roman"/>
                <w:sz w:val="28"/>
                <w:szCs w:val="28"/>
                <w:lang w:val="uk-UA" w:eastAsia="uk-UA"/>
              </w:rPr>
            </w:pPr>
            <w:r w:rsidRPr="00512F58">
              <w:rPr>
                <w:rFonts w:ascii="Times New Roman" w:eastAsia="Times New Roman" w:hAnsi="Times New Roman"/>
                <w:sz w:val="28"/>
                <w:lang w:val="uk-UA" w:eastAsia="ru-RU"/>
              </w:rPr>
              <w:t>1200</w:t>
            </w:r>
          </w:p>
        </w:tc>
      </w:tr>
    </w:tbl>
    <w:p w:rsidR="00512F58" w:rsidRPr="00512F58" w:rsidRDefault="00512F58" w:rsidP="00512F58">
      <w:pPr>
        <w:spacing w:after="0" w:line="240" w:lineRule="auto"/>
        <w:jc w:val="center"/>
        <w:rPr>
          <w:rFonts w:ascii="Times New Roman" w:eastAsia="Times New Roman" w:hAnsi="Times New Roman"/>
          <w:b/>
          <w:color w:val="5B9BD5"/>
          <w:sz w:val="28"/>
          <w:szCs w:val="28"/>
          <w:lang w:val="uk-UA" w:eastAsia="ru-RU"/>
        </w:rPr>
      </w:pPr>
    </w:p>
    <w:p w:rsidR="00512F58" w:rsidRPr="00512F58" w:rsidRDefault="00512F58" w:rsidP="00512F58">
      <w:pPr>
        <w:spacing w:after="0" w:line="240" w:lineRule="auto"/>
        <w:rPr>
          <w:rFonts w:ascii="Times New Roman" w:eastAsia="Times New Roman" w:hAnsi="Times New Roman"/>
          <w:b/>
          <w:sz w:val="28"/>
          <w:szCs w:val="20"/>
          <w:lang w:val="uk-UA" w:eastAsia="ru-RU"/>
        </w:rPr>
      </w:pPr>
      <w:r w:rsidRPr="00512F58">
        <w:rPr>
          <w:rFonts w:ascii="Times New Roman" w:eastAsia="Times New Roman" w:hAnsi="Times New Roman"/>
          <w:b/>
          <w:sz w:val="28"/>
          <w:szCs w:val="24"/>
          <w:lang w:val="uk-UA" w:eastAsia="ru-RU"/>
        </w:rPr>
        <w:br w:type="page"/>
      </w:r>
    </w:p>
    <w:p w:rsidR="00512F58" w:rsidRPr="00512F58" w:rsidRDefault="00512F58" w:rsidP="00512F58">
      <w:pPr>
        <w:spacing w:after="0" w:line="240" w:lineRule="auto"/>
        <w:jc w:val="center"/>
        <w:rPr>
          <w:rFonts w:ascii="Times New Roman" w:eastAsia="Times New Roman" w:hAnsi="Times New Roman"/>
          <w:b/>
          <w:bCs/>
          <w:sz w:val="28"/>
          <w:szCs w:val="32"/>
          <w:lang w:val="uk-UA" w:eastAsia="ru-RU"/>
        </w:rPr>
      </w:pPr>
      <w:r w:rsidRPr="00512F58">
        <w:rPr>
          <w:rFonts w:ascii="Times New Roman" w:eastAsia="Times New Roman" w:hAnsi="Times New Roman"/>
          <w:b/>
          <w:bCs/>
          <w:sz w:val="28"/>
          <w:szCs w:val="32"/>
          <w:lang w:val="uk-UA" w:eastAsia="ru-RU"/>
        </w:rPr>
        <w:lastRenderedPageBreak/>
        <w:t xml:space="preserve">ПРОГРАМА РОЗВИТКУ ФІЗИЧНОЇ КУЛЬТУРИ І СПОРТУ </w:t>
      </w:r>
    </w:p>
    <w:p w:rsidR="00512F58" w:rsidRPr="00512F58" w:rsidRDefault="00512F58" w:rsidP="00512F58">
      <w:pPr>
        <w:spacing w:after="0" w:line="240" w:lineRule="auto"/>
        <w:jc w:val="center"/>
        <w:rPr>
          <w:rFonts w:ascii="Times New Roman" w:eastAsia="Times New Roman" w:hAnsi="Times New Roman"/>
          <w:b/>
          <w:bCs/>
          <w:sz w:val="28"/>
          <w:szCs w:val="32"/>
          <w:lang w:val="uk-UA" w:eastAsia="ru-RU"/>
        </w:rPr>
      </w:pPr>
      <w:r w:rsidRPr="00512F58">
        <w:rPr>
          <w:rFonts w:ascii="Times New Roman" w:eastAsia="Times New Roman" w:hAnsi="Times New Roman"/>
          <w:b/>
          <w:bCs/>
          <w:sz w:val="28"/>
          <w:szCs w:val="32"/>
          <w:lang w:val="uk-UA" w:eastAsia="ru-RU"/>
        </w:rPr>
        <w:t xml:space="preserve">НА 2026-2030 РОКИ В </w:t>
      </w:r>
    </w:p>
    <w:p w:rsidR="00512F58" w:rsidRPr="00512F58" w:rsidRDefault="00512F58" w:rsidP="00512F58">
      <w:pPr>
        <w:spacing w:after="0" w:line="240" w:lineRule="auto"/>
        <w:jc w:val="center"/>
        <w:rPr>
          <w:rFonts w:ascii="Times New Roman" w:eastAsia="Times New Roman" w:hAnsi="Times New Roman"/>
          <w:b/>
          <w:bCs/>
          <w:sz w:val="28"/>
          <w:szCs w:val="32"/>
          <w:lang w:val="uk-UA" w:eastAsia="ru-RU"/>
        </w:rPr>
      </w:pPr>
      <w:r w:rsidRPr="00512F58">
        <w:rPr>
          <w:rFonts w:ascii="Times New Roman" w:eastAsia="Times New Roman" w:hAnsi="Times New Roman"/>
          <w:b/>
          <w:bCs/>
          <w:sz w:val="28"/>
          <w:szCs w:val="32"/>
          <w:lang w:val="uk-UA" w:eastAsia="ru-RU"/>
        </w:rPr>
        <w:t>ВОРОХТЯНСЬКІЙ СЕЛИЩНІЙ ТЕРИТОРІАЛЬНІЙ ГРОМАДІ</w:t>
      </w:r>
    </w:p>
    <w:p w:rsidR="00512F58" w:rsidRPr="00512F58" w:rsidRDefault="00512F58" w:rsidP="00512F58">
      <w:pPr>
        <w:spacing w:after="0" w:line="240" w:lineRule="auto"/>
        <w:jc w:val="center"/>
        <w:rPr>
          <w:rFonts w:ascii="Times New Roman" w:eastAsia="Times New Roman" w:hAnsi="Times New Roman"/>
          <w:b/>
          <w:color w:val="000000"/>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 xml:space="preserve">ЗАГАЛЬНІ ПОЛОЖЕННЯ </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shd w:val="clear" w:color="auto" w:fill="FFFFFF"/>
          <w:lang w:val="uk-UA" w:eastAsia="ru-RU"/>
        </w:rPr>
      </w:pPr>
      <w:r w:rsidRPr="00512F58">
        <w:rPr>
          <w:rFonts w:ascii="Times New Roman" w:eastAsia="Times New Roman" w:hAnsi="Times New Roman"/>
          <w:color w:val="000000"/>
          <w:sz w:val="28"/>
          <w:szCs w:val="28"/>
          <w:shd w:val="clear" w:color="auto" w:fill="FFFFFF"/>
          <w:lang w:val="uk-UA" w:eastAsia="ru-RU"/>
        </w:rPr>
        <w:t>На сучасному етапі розвитку суспільства фізична культура – це самостійна і особлива галузь загальної культури, яка спрямована, головним чином, на зміцнення здоров'я людини, продовження її творчої активності та життя, а також на зростання і вдосконалення її всебічного і гармонійного розвитку та використання набутих якостей в суспільній, трудовій та інших видах діяльності.</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xml:space="preserve">Особливе місце займає фізичний розвиток дітей та молоді. </w:t>
      </w:r>
      <w:r w:rsidRPr="00512F58">
        <w:rPr>
          <w:rFonts w:ascii="Times New Roman" w:eastAsia="Times New Roman" w:hAnsi="Times New Roman"/>
          <w:color w:val="000000"/>
          <w:sz w:val="28"/>
          <w:szCs w:val="28"/>
          <w:shd w:val="clear" w:color="auto" w:fill="FFFFFF"/>
          <w:lang w:val="uk-UA" w:eastAsia="ru-RU"/>
        </w:rPr>
        <w:t>Сьогодні фізична культура у закладі загальної середньої освіти забезпечує сприятливі умови для розвитку фізичних здібностей, і одночасно духовних і моральних якостей дитини. Підвищення ефективності системи фізичного виховання стає передумовою і важливим компонентом гуманітарного виховання, формування у школярів патріотичних почуттів, фізичного та морального здоров'я, удосконалення фізичної і психологічної підготовленості до активного життя і діяльності, особливо в сучасних умовах кризових явищ у суспільстві.</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xml:space="preserve">Реалізація державної політики протягом останніх років сприяла певному позитивному розвитку сфери фізичної культури і спорту в громаді. Закладено прогресивні тенденції з окремих напрямів фізкультурно-оздоровчої та спортивної діяльності, запроваджено систему проведення  змагань з різних видів спорту. </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xml:space="preserve">Водночас фізична культура та спорт є ефективним та найбільш економічним засобом профілактики захворюваності, зміцнення генофонду та розв’язання різних соціальних проблем. </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На сучасному етапі  розвитку фізичної культури і спорту в територіальній громаді виникає потреба у розв'язанні ряду проблем:</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наявна система фізичного виховання і спорту не в повній мірі відповідає потребам суспільства;</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повільно впроваджуються новітні технології та наукові досягнення;</w:t>
      </w:r>
    </w:p>
    <w:p w:rsidR="00512F58" w:rsidRPr="00512F58" w:rsidRDefault="00512F58" w:rsidP="00512F58">
      <w:pPr>
        <w:spacing w:after="0" w:line="240" w:lineRule="auto"/>
        <w:ind w:firstLine="708"/>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 знецінення традиційних моральних цінностей у зв’язку з пропагандою жорстокості, насильства, зокрема через засоби масової інформації, що негативно впливає на патріотичні переконання громадян України;</w:t>
      </w:r>
    </w:p>
    <w:p w:rsidR="00512F58" w:rsidRPr="00512F58" w:rsidRDefault="00512F58" w:rsidP="00512F58">
      <w:pPr>
        <w:spacing w:after="0" w:line="240" w:lineRule="auto"/>
        <w:ind w:firstLine="708"/>
        <w:jc w:val="both"/>
        <w:rPr>
          <w:rFonts w:ascii="Times New Roman" w:eastAsia="Times New Roman" w:hAnsi="Times New Roman"/>
          <w:sz w:val="28"/>
          <w:szCs w:val="28"/>
          <w:lang w:val="uk-UA" w:eastAsia="ru-RU"/>
        </w:rPr>
      </w:pPr>
      <w:bookmarkStart w:id="6" w:name="n25"/>
      <w:bookmarkEnd w:id="6"/>
      <w:r w:rsidRPr="00512F58">
        <w:rPr>
          <w:rFonts w:ascii="Times New Roman" w:eastAsia="Times New Roman" w:hAnsi="Times New Roman"/>
          <w:sz w:val="28"/>
          <w:szCs w:val="28"/>
          <w:lang w:val="uk-UA" w:eastAsia="ru-RU"/>
        </w:rPr>
        <w:t>- обмежена рухова активність, нераціональне та незбалансоване харчування, асоціальна поведінка у суспільстві;</w:t>
      </w:r>
      <w:bookmarkStart w:id="7" w:name="n26"/>
      <w:bookmarkStart w:id="8" w:name="n27"/>
      <w:bookmarkEnd w:id="7"/>
      <w:bookmarkEnd w:id="8"/>
    </w:p>
    <w:p w:rsidR="00512F58" w:rsidRPr="00512F58" w:rsidRDefault="00512F58" w:rsidP="00512F58">
      <w:pPr>
        <w:spacing w:after="0" w:line="240" w:lineRule="auto"/>
        <w:ind w:firstLine="708"/>
        <w:jc w:val="both"/>
        <w:rPr>
          <w:rFonts w:ascii="Times New Roman" w:eastAsia="Times New Roman" w:hAnsi="Times New Roman"/>
          <w:sz w:val="28"/>
          <w:szCs w:val="28"/>
          <w:lang w:val="uk-UA" w:eastAsia="ru-RU"/>
        </w:rPr>
      </w:pPr>
      <w:bookmarkStart w:id="9" w:name="n28"/>
      <w:bookmarkEnd w:id="9"/>
      <w:r w:rsidRPr="00512F58">
        <w:rPr>
          <w:rFonts w:ascii="Times New Roman" w:eastAsia="Times New Roman" w:hAnsi="Times New Roman"/>
          <w:sz w:val="28"/>
          <w:szCs w:val="28"/>
          <w:lang w:val="uk-UA" w:eastAsia="ru-RU"/>
        </w:rPr>
        <w:t>- відсутність досконалої спортивної інфраструктури, спроможної задовольнити потреби населення у щоденній руховій активності відповідно до фізіологічних потреб, зокрема осіб з обмеженими фізичними можливостями;</w:t>
      </w:r>
    </w:p>
    <w:p w:rsidR="00512F58" w:rsidRPr="00512F58" w:rsidRDefault="00512F58" w:rsidP="00512F58">
      <w:pPr>
        <w:spacing w:after="0" w:line="240" w:lineRule="auto"/>
        <w:ind w:firstLine="708"/>
        <w:jc w:val="both"/>
        <w:rPr>
          <w:rFonts w:ascii="Times New Roman" w:eastAsia="Times New Roman" w:hAnsi="Times New Roman"/>
          <w:sz w:val="28"/>
          <w:szCs w:val="28"/>
          <w:lang w:val="uk-UA" w:eastAsia="ru-RU"/>
        </w:rPr>
      </w:pPr>
      <w:bookmarkStart w:id="10" w:name="n29"/>
      <w:bookmarkStart w:id="11" w:name="n30"/>
      <w:bookmarkEnd w:id="10"/>
      <w:bookmarkEnd w:id="11"/>
      <w:r w:rsidRPr="00512F58">
        <w:rPr>
          <w:rFonts w:ascii="Times New Roman" w:eastAsia="Times New Roman" w:hAnsi="Times New Roman"/>
          <w:sz w:val="28"/>
          <w:szCs w:val="28"/>
          <w:lang w:val="uk-UA" w:eastAsia="ru-RU"/>
        </w:rPr>
        <w:t>- недостатній рівень забезпечення спортивним інвентарем та обладнанням закладів освіти;</w:t>
      </w:r>
    </w:p>
    <w:p w:rsidR="00512F58" w:rsidRPr="00512F58" w:rsidRDefault="00512F58" w:rsidP="00512F58">
      <w:pPr>
        <w:spacing w:after="0" w:line="240" w:lineRule="auto"/>
        <w:ind w:firstLine="708"/>
        <w:jc w:val="both"/>
        <w:rPr>
          <w:rFonts w:ascii="Times New Roman" w:eastAsia="Times New Roman" w:hAnsi="Times New Roman"/>
          <w:sz w:val="28"/>
          <w:szCs w:val="28"/>
          <w:lang w:val="uk-UA" w:eastAsia="ru-RU"/>
        </w:rPr>
      </w:pPr>
      <w:bookmarkStart w:id="12" w:name="n31"/>
      <w:bookmarkStart w:id="13" w:name="n32"/>
      <w:bookmarkEnd w:id="12"/>
      <w:bookmarkEnd w:id="13"/>
      <w:r w:rsidRPr="00512F58">
        <w:rPr>
          <w:rFonts w:ascii="Times New Roman" w:eastAsia="Times New Roman" w:hAnsi="Times New Roman"/>
          <w:sz w:val="28"/>
          <w:szCs w:val="28"/>
          <w:lang w:val="uk-UA" w:eastAsia="ru-RU"/>
        </w:rPr>
        <w:t>- низький рівень проведення засобами масової інформації інформаційно-роз’яснювальної роботи серед населення щодо усвідомлення цінності здоров’я, відповідального ставлення батьків до виховання своїх дітей та відсутність ефективної системи стимулювання населення до збереження здоров’я.</w:t>
      </w:r>
    </w:p>
    <w:p w:rsidR="00512F58" w:rsidRPr="00512F58" w:rsidRDefault="00512F58" w:rsidP="00512F58">
      <w:pPr>
        <w:spacing w:after="0" w:line="240" w:lineRule="auto"/>
        <w:ind w:firstLine="709"/>
        <w:jc w:val="both"/>
        <w:rPr>
          <w:rFonts w:ascii="Times New Roman" w:eastAsia="Times New Roman" w:hAnsi="Times New Roman"/>
          <w:color w:val="5B9BD5"/>
          <w:sz w:val="28"/>
          <w:szCs w:val="28"/>
          <w:lang w:val="uk-UA" w:eastAsia="ru-RU"/>
        </w:rPr>
      </w:pPr>
      <w:bookmarkStart w:id="14" w:name="n33"/>
      <w:bookmarkStart w:id="15" w:name="n34"/>
      <w:bookmarkStart w:id="16" w:name="n35"/>
      <w:bookmarkStart w:id="17" w:name="n36"/>
      <w:bookmarkStart w:id="18" w:name="n37"/>
      <w:bookmarkStart w:id="19" w:name="n38"/>
      <w:bookmarkEnd w:id="14"/>
      <w:bookmarkEnd w:id="15"/>
      <w:bookmarkEnd w:id="16"/>
      <w:bookmarkEnd w:id="17"/>
      <w:bookmarkEnd w:id="18"/>
      <w:bookmarkEnd w:id="19"/>
      <w:r w:rsidRPr="00512F58">
        <w:rPr>
          <w:rFonts w:ascii="Times New Roman" w:eastAsia="Times New Roman" w:hAnsi="Times New Roman"/>
          <w:sz w:val="28"/>
          <w:szCs w:val="28"/>
          <w:lang w:val="uk-UA" w:eastAsia="ru-RU"/>
        </w:rPr>
        <w:lastRenderedPageBreak/>
        <w:t>Комплексне розв’язання існуючих проблем можливе шляхом розроблення, затвердження та виконання Програми розвитку фізичної культури і спорту на 2026-2030 роки в Ворохтянській територіальній громаді (далі - Програма).</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Виходячи із вищезазначеного, випливає гостра необхідність у зміні програмних підходів та визначення нових, пріоритетних напрямків розвитку фізичної культури і спорту дітей шкільного віку та молоді, які могли б забезпечити ефективне функціонування галузі.</w:t>
      </w:r>
    </w:p>
    <w:p w:rsidR="00512F58" w:rsidRPr="00512F58" w:rsidRDefault="00512F58" w:rsidP="00512F58">
      <w:pPr>
        <w:spacing w:after="0" w:line="240" w:lineRule="auto"/>
        <w:jc w:val="center"/>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МЕТА ПРОГРАМИ</w:t>
      </w:r>
    </w:p>
    <w:p w:rsidR="00512F58" w:rsidRPr="00512F58" w:rsidRDefault="00512F58" w:rsidP="00512F58">
      <w:pPr>
        <w:shd w:val="clear" w:color="auto" w:fill="FFFFFF"/>
        <w:spacing w:after="0" w:line="240" w:lineRule="auto"/>
        <w:ind w:firstLine="426"/>
        <w:jc w:val="both"/>
        <w:rPr>
          <w:rFonts w:ascii="Open Sans" w:eastAsia="Times New Roman" w:hAnsi="Open Sans"/>
          <w:color w:val="383838"/>
          <w:sz w:val="26"/>
          <w:szCs w:val="26"/>
          <w:lang w:val="uk-UA" w:eastAsia="uk-UA"/>
        </w:rPr>
      </w:pPr>
      <w:r w:rsidRPr="00512F58">
        <w:rPr>
          <w:rFonts w:ascii="Times New Roman" w:eastAsia="Times New Roman" w:hAnsi="Times New Roman"/>
          <w:color w:val="000000"/>
          <w:sz w:val="28"/>
          <w:szCs w:val="28"/>
          <w:lang w:val="uk-UA" w:eastAsia="ru-RU"/>
        </w:rPr>
        <w:t xml:space="preserve">Метою Програми є відведення фізичній культурі і спорту у Ворохтянській територіальній громаді провідної ролі як важливого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r w:rsidRPr="00512F58">
        <w:rPr>
          <w:rFonts w:ascii="Times New Roman" w:eastAsia="Times New Roman" w:hAnsi="Times New Roman"/>
          <w:sz w:val="28"/>
          <w:szCs w:val="28"/>
          <w:lang w:val="uk-UA" w:eastAsia="uk-UA"/>
        </w:rPr>
        <w:t>залучення широких верств населення до масового спорту, популяризації здорового способу життя за місцем проживання та у місцях масового відпочинку населення, на підприємствах, у навчально-виховних та учбових закладах всіх організаційно-правових форм та форм власності, максимальної реалізації здібностей обдарованої молоді у дитячо-юнацькому, резервному спорті, спорті вищих досягнень.</w:t>
      </w:r>
    </w:p>
    <w:p w:rsidR="00512F58" w:rsidRPr="00512F58" w:rsidRDefault="00512F58" w:rsidP="00512F58">
      <w:pPr>
        <w:spacing w:after="0" w:line="240" w:lineRule="auto"/>
        <w:ind w:firstLine="709"/>
        <w:jc w:val="center"/>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ЗАВДАННЯ ПРОГРАМИ</w:t>
      </w:r>
    </w:p>
    <w:p w:rsidR="00512F58" w:rsidRPr="00512F58" w:rsidRDefault="00512F58" w:rsidP="00512F58">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Основними завданнями Програми є:</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формування у населення традицій та мотивації щодо фізичного виховання і спорту для всіх, як важливих чинників забезпечення здорового способу життя;</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удосконалення системи дитячо-юнацького спорту;</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підвищення якості відбору обдарованих осіб до системи резервного спорту, створення умов для розвитку індивідуальних здібностей спортсменів на етапах багаторічної підготовки;</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удосконалення системи підготовки спортсменів-розрядників, членів збірних команд району, області та України з видів спорту;</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сприяння поширенню клубної системи у сфері фізичної культури і спорту;</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удосконалення форм і методів залучення різних груп населення до регулярних та повноцінних занять фізичною культурою і спортом, проведення фізкультурно-оздоровчої та спортивно-масової роботи в усіх навчальних закладах, за місцем проживання, роботи та у місцях масового відпочинку населення, а також фізкультурно-оздоровчої та реабілітаційної роботи серед інвалідів;</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забезпечення розвитку олімпійських, паралімпійських, дефлімпійських та неолімпійських видів спорту шляхом підтримки дитячого, дитячо-юнацького, резервного спорту, спорту вищих досягнень, спорту інвалідів і спорту ветеранів;</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 xml:space="preserve">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w:t>
      </w:r>
      <w:r w:rsidRPr="00512F58">
        <w:rPr>
          <w:rFonts w:ascii="Times New Roman" w:eastAsia="Times New Roman" w:hAnsi="Times New Roman"/>
          <w:sz w:val="28"/>
          <w:szCs w:val="28"/>
          <w:lang w:val="uk-UA" w:eastAsia="uk-UA"/>
        </w:rPr>
        <w:lastRenderedPageBreak/>
        <w:t>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512F58" w:rsidRPr="00512F58" w:rsidRDefault="00512F58" w:rsidP="00512F58">
      <w:pPr>
        <w:numPr>
          <w:ilvl w:val="0"/>
          <w:numId w:val="30"/>
        </w:numPr>
        <w:shd w:val="clear" w:color="auto" w:fill="FFFFFF"/>
        <w:spacing w:after="0" w:line="240" w:lineRule="auto"/>
        <w:ind w:left="312" w:hanging="240"/>
        <w:jc w:val="both"/>
        <w:rPr>
          <w:rFonts w:ascii="Times New Roman" w:eastAsia="Times New Roman" w:hAnsi="Times New Roman"/>
          <w:sz w:val="28"/>
          <w:szCs w:val="28"/>
          <w:lang w:val="uk-UA" w:eastAsia="uk-UA"/>
        </w:rPr>
      </w:pPr>
      <w:r w:rsidRPr="00512F58">
        <w:rPr>
          <w:rFonts w:ascii="Times New Roman" w:eastAsia="Times New Roman" w:hAnsi="Times New Roman"/>
          <w:sz w:val="28"/>
          <w:szCs w:val="28"/>
          <w:lang w:val="uk-UA" w:eastAsia="uk-UA"/>
        </w:rPr>
        <w:t>підвищення рівня нормативно-правового, кадрового, матеріально-технічного, фінансового, медичного та інформаційного забезпечення.</w:t>
      </w:r>
    </w:p>
    <w:p w:rsidR="00512F58" w:rsidRPr="00512F58" w:rsidRDefault="00512F58" w:rsidP="00512F58">
      <w:pPr>
        <w:spacing w:after="0" w:line="240" w:lineRule="auto"/>
        <w:ind w:left="1080"/>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ШЛЯХИ І СПОСОБИ РОЗВ’ЯЗАННЯ ПРОБЛЕМИ</w:t>
      </w:r>
    </w:p>
    <w:p w:rsidR="00512F58" w:rsidRPr="00512F58" w:rsidRDefault="00512F58" w:rsidP="00512F58">
      <w:pPr>
        <w:spacing w:after="0" w:line="240" w:lineRule="auto"/>
        <w:ind w:firstLine="708"/>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Для розв’язання проблеми передбачається здійснити протягом 2026- 2030 років комплекс заходів, спрямованих на створення умов для:</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bookmarkStart w:id="20" w:name="n50"/>
      <w:bookmarkStart w:id="21" w:name="n51"/>
      <w:bookmarkEnd w:id="20"/>
      <w:bookmarkEnd w:id="21"/>
      <w:r w:rsidRPr="00512F58">
        <w:rPr>
          <w:rFonts w:ascii="Times New Roman" w:eastAsia="Times New Roman" w:hAnsi="Times New Roman"/>
          <w:sz w:val="28"/>
          <w:szCs w:val="28"/>
          <w:lang w:val="uk-UA" w:eastAsia="ru-RU"/>
        </w:rPr>
        <w:t>- забезпечення фізичного виховання і спорту в закладах освіти усіх типів, за місцем роботи, проживання та в місцях масового відпочинку</w:t>
      </w:r>
      <w:bookmarkStart w:id="22" w:name="n52"/>
      <w:bookmarkEnd w:id="22"/>
      <w:r w:rsidRPr="00512F58">
        <w:rPr>
          <w:rFonts w:ascii="Times New Roman" w:eastAsia="Times New Roman" w:hAnsi="Times New Roman"/>
          <w:sz w:val="28"/>
          <w:szCs w:val="28"/>
          <w:lang w:val="uk-UA" w:eastAsia="ru-RU"/>
        </w:rPr>
        <w:t xml:space="preserve"> населення;</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bookmarkStart w:id="23" w:name="n53"/>
      <w:bookmarkEnd w:id="23"/>
      <w:r w:rsidRPr="00512F58">
        <w:rPr>
          <w:rFonts w:ascii="Times New Roman" w:eastAsia="Times New Roman" w:hAnsi="Times New Roman"/>
          <w:sz w:val="28"/>
          <w:szCs w:val="28"/>
          <w:lang w:val="uk-UA" w:eastAsia="ru-RU"/>
        </w:rPr>
        <w:t>- підтримки масового, дитячого, дитячо-юнацького, спорту інвалідів та ветеранів;</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bookmarkStart w:id="24" w:name="n54"/>
      <w:bookmarkEnd w:id="24"/>
      <w:r w:rsidRPr="00512F58">
        <w:rPr>
          <w:rFonts w:ascii="Times New Roman" w:eastAsia="Times New Roman" w:hAnsi="Times New Roman"/>
          <w:sz w:val="28"/>
          <w:szCs w:val="28"/>
          <w:lang w:val="uk-UA" w:eastAsia="ru-RU"/>
        </w:rPr>
        <w:t>- забезпечення розвитку олімпійських, неолімпійських видів спорту, видів спорту інвалідів;</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bookmarkStart w:id="25" w:name="n55"/>
      <w:bookmarkEnd w:id="25"/>
      <w:r w:rsidRPr="00512F58">
        <w:rPr>
          <w:rFonts w:ascii="Times New Roman" w:eastAsia="Times New Roman" w:hAnsi="Times New Roman"/>
          <w:sz w:val="28"/>
          <w:szCs w:val="28"/>
          <w:lang w:val="uk-UA" w:eastAsia="ru-RU"/>
        </w:rPr>
        <w:t>- популяризації рухової активності як невід’ємного фактора здорового способу життя;</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bookmarkStart w:id="26" w:name="n56"/>
      <w:bookmarkEnd w:id="26"/>
      <w:r w:rsidRPr="00512F58">
        <w:rPr>
          <w:rFonts w:ascii="Times New Roman" w:eastAsia="Times New Roman" w:hAnsi="Times New Roman"/>
          <w:sz w:val="28"/>
          <w:szCs w:val="28"/>
          <w:lang w:val="uk-UA" w:eastAsia="ru-RU"/>
        </w:rPr>
        <w:t xml:space="preserve">- 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 </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bookmarkStart w:id="27" w:name="n57"/>
      <w:bookmarkEnd w:id="27"/>
      <w:r w:rsidRPr="00512F58">
        <w:rPr>
          <w:rFonts w:ascii="Times New Roman" w:eastAsia="Times New Roman" w:hAnsi="Times New Roman"/>
          <w:sz w:val="28"/>
          <w:szCs w:val="28"/>
          <w:lang w:val="uk-UA" w:eastAsia="ru-RU"/>
        </w:rPr>
        <w:t>Розв’язання проблем здійснюватиметься, зокрема, шляхом:</w:t>
      </w:r>
    </w:p>
    <w:p w:rsidR="00512F58" w:rsidRPr="00512F58" w:rsidRDefault="00512F58" w:rsidP="00512F58">
      <w:pPr>
        <w:numPr>
          <w:ilvl w:val="0"/>
          <w:numId w:val="31"/>
        </w:numPr>
        <w:spacing w:after="0" w:line="240" w:lineRule="auto"/>
        <w:ind w:left="0" w:firstLine="567"/>
        <w:jc w:val="both"/>
        <w:rPr>
          <w:rFonts w:ascii="Times New Roman" w:eastAsia="Times New Roman" w:hAnsi="Times New Roman"/>
          <w:sz w:val="28"/>
          <w:szCs w:val="28"/>
          <w:lang w:val="uk-UA" w:eastAsia="ru-RU"/>
        </w:rPr>
      </w:pPr>
      <w:bookmarkStart w:id="28" w:name="n58"/>
      <w:bookmarkStart w:id="29" w:name="n59"/>
      <w:bookmarkEnd w:id="28"/>
      <w:bookmarkEnd w:id="29"/>
      <w:r w:rsidRPr="00512F58">
        <w:rPr>
          <w:rFonts w:ascii="Times New Roman" w:eastAsia="Times New Roman" w:hAnsi="Times New Roman"/>
          <w:sz w:val="28"/>
          <w:szCs w:val="28"/>
          <w:lang w:val="uk-UA" w:eastAsia="ru-RU"/>
        </w:rPr>
        <w:t xml:space="preserve"> cтворення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w:t>
      </w:r>
    </w:p>
    <w:p w:rsidR="00512F58" w:rsidRPr="00512F58" w:rsidRDefault="00512F58" w:rsidP="00512F58">
      <w:pPr>
        <w:numPr>
          <w:ilvl w:val="0"/>
          <w:numId w:val="31"/>
        </w:numPr>
        <w:spacing w:after="0" w:line="240" w:lineRule="auto"/>
        <w:ind w:left="0" w:firstLine="567"/>
        <w:jc w:val="both"/>
        <w:rPr>
          <w:rFonts w:ascii="Times New Roman" w:eastAsia="Times New Roman" w:hAnsi="Times New Roman"/>
          <w:sz w:val="28"/>
          <w:szCs w:val="28"/>
          <w:lang w:val="uk-UA" w:eastAsia="ru-RU"/>
        </w:rPr>
      </w:pPr>
      <w:bookmarkStart w:id="30" w:name="n60"/>
      <w:bookmarkStart w:id="31" w:name="n61"/>
      <w:bookmarkEnd w:id="30"/>
      <w:bookmarkEnd w:id="31"/>
      <w:r w:rsidRPr="00512F58">
        <w:rPr>
          <w:rFonts w:ascii="Times New Roman" w:eastAsia="Times New Roman" w:hAnsi="Times New Roman"/>
          <w:sz w:val="28"/>
          <w:szCs w:val="28"/>
          <w:lang w:val="uk-UA" w:eastAsia="ru-RU"/>
        </w:rPr>
        <w:t xml:space="preserve"> популяризації здорового способу життя та подолання суспільної байдужості до здоров’я населення;</w:t>
      </w:r>
      <w:bookmarkStart w:id="32" w:name="n62"/>
      <w:bookmarkStart w:id="33" w:name="n63"/>
      <w:bookmarkEnd w:id="32"/>
      <w:bookmarkEnd w:id="33"/>
    </w:p>
    <w:p w:rsidR="00512F58" w:rsidRPr="00512F58" w:rsidRDefault="00512F58" w:rsidP="00512F58">
      <w:pPr>
        <w:numPr>
          <w:ilvl w:val="0"/>
          <w:numId w:val="31"/>
        </w:numPr>
        <w:spacing w:after="0" w:line="240" w:lineRule="auto"/>
        <w:ind w:left="0" w:firstLine="567"/>
        <w:jc w:val="both"/>
        <w:rPr>
          <w:rFonts w:ascii="Times New Roman" w:eastAsia="Times New Roman" w:hAnsi="Times New Roman"/>
          <w:sz w:val="28"/>
          <w:szCs w:val="28"/>
          <w:lang w:val="uk-UA" w:eastAsia="ru-RU"/>
        </w:rPr>
      </w:pPr>
      <w:bookmarkStart w:id="34" w:name="n64"/>
      <w:bookmarkEnd w:id="34"/>
      <w:r w:rsidRPr="00512F58">
        <w:rPr>
          <w:rFonts w:ascii="Times New Roman" w:eastAsia="Times New Roman" w:hAnsi="Times New Roman"/>
          <w:sz w:val="28"/>
          <w:szCs w:val="28"/>
          <w:lang w:val="uk-UA" w:eastAsia="ru-RU"/>
        </w:rPr>
        <w:t xml:space="preserve"> підтримки та розвитку олімпійського, неолімпійського, паралімпійського та дефлімпійського руху;</w:t>
      </w:r>
    </w:p>
    <w:p w:rsidR="00512F58" w:rsidRPr="00512F58" w:rsidRDefault="00512F58" w:rsidP="00512F58">
      <w:pPr>
        <w:numPr>
          <w:ilvl w:val="0"/>
          <w:numId w:val="31"/>
        </w:numPr>
        <w:spacing w:after="0" w:line="240" w:lineRule="auto"/>
        <w:ind w:left="0" w:firstLine="567"/>
        <w:jc w:val="both"/>
        <w:rPr>
          <w:rFonts w:ascii="Times New Roman" w:eastAsia="Times New Roman" w:hAnsi="Times New Roman"/>
          <w:sz w:val="28"/>
          <w:szCs w:val="28"/>
          <w:lang w:val="uk-UA" w:eastAsia="ru-RU"/>
        </w:rPr>
      </w:pPr>
      <w:bookmarkStart w:id="35" w:name="n65"/>
      <w:bookmarkEnd w:id="35"/>
      <w:r w:rsidRPr="00512F58">
        <w:rPr>
          <w:rFonts w:ascii="Times New Roman" w:eastAsia="Times New Roman" w:hAnsi="Times New Roman"/>
          <w:sz w:val="28"/>
          <w:szCs w:val="28"/>
          <w:lang w:val="uk-UA" w:eastAsia="ru-RU"/>
        </w:rPr>
        <w:t xml:space="preserve"> розбудови спортивної інфраструктури, у тому числі будівництва та модернізації спортивних споруд, із залученням коштів інвесторів.</w:t>
      </w:r>
    </w:p>
    <w:p w:rsidR="00512F58" w:rsidRPr="00512F58" w:rsidRDefault="00512F58" w:rsidP="00512F58">
      <w:pPr>
        <w:spacing w:after="0" w:line="240" w:lineRule="auto"/>
        <w:ind w:left="1080" w:hanging="1080"/>
        <w:jc w:val="center"/>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РЕАЛІЗАЦІЯ ПРОГРАМИ</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Програма розвитку фізичної культури і спорту для дітей шкільного віку та молоді на 2026-2030роки передбачає реалізацію першочергових заходів, спрямованих на забезпечення підвищення ефективності підготовки юних спортсменів до вищих досягнень, збереження матеріально-спортивної бази, фінансово-економічного та інформаційного забезпечення сфери.</w:t>
      </w:r>
    </w:p>
    <w:p w:rsidR="00512F58" w:rsidRPr="00512F58" w:rsidRDefault="00512F58" w:rsidP="00512F58">
      <w:pPr>
        <w:spacing w:after="0" w:line="240" w:lineRule="auto"/>
        <w:jc w:val="center"/>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ОЧІКУВАНІ РЕЗУЛЬТАТИ ВИКОНАННЯ ПРОГРАМИ</w:t>
      </w:r>
    </w:p>
    <w:p w:rsidR="00512F58" w:rsidRPr="00512F58" w:rsidRDefault="00512F58" w:rsidP="00512F58">
      <w:pPr>
        <w:spacing w:after="0" w:line="240" w:lineRule="auto"/>
        <w:ind w:firstLine="708"/>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Виконання заходів, передбачених Програмою розвитку фізичної культури і спорту дітей шкільного віку та молоді на 2026-2030роки, дозволить:</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підвищити рівень охоплення населення руховою активністю на 1-2 відсотки щороку;</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створити умови для реалізації потенціалу населення, особливо дітей та молоді, спрямувавши його на патріотичне, духовне та фізичне вдосконалення засобами фізичної культури і спорту;</w:t>
      </w:r>
    </w:p>
    <w:p w:rsidR="00512F58" w:rsidRPr="00512F58" w:rsidRDefault="00512F58" w:rsidP="00512F58">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поліпшити результати виступів спортсменів  в районних,  обласних та змаганнях вищих рівнів;</w:t>
      </w:r>
    </w:p>
    <w:p w:rsidR="00512F58" w:rsidRPr="00512F58" w:rsidRDefault="00512F58" w:rsidP="00512F58">
      <w:pPr>
        <w:shd w:val="clear" w:color="auto" w:fill="FFFFFF"/>
        <w:spacing w:after="0" w:line="240" w:lineRule="auto"/>
        <w:ind w:firstLine="567"/>
        <w:jc w:val="both"/>
        <w:rPr>
          <w:rFonts w:ascii="Times New Roman" w:eastAsia="Times New Roman" w:hAnsi="Times New Roman"/>
          <w:color w:val="000000"/>
          <w:sz w:val="28"/>
          <w:szCs w:val="28"/>
          <w:lang w:val="uk-UA" w:eastAsia="ru-RU"/>
        </w:rPr>
      </w:pPr>
      <w:r w:rsidRPr="00512F58">
        <w:rPr>
          <w:rFonts w:ascii="Times New Roman" w:eastAsia="Times New Roman" w:hAnsi="Times New Roman"/>
          <w:color w:val="000000"/>
          <w:sz w:val="28"/>
          <w:szCs w:val="28"/>
          <w:lang w:val="uk-UA" w:eastAsia="ru-RU"/>
        </w:rPr>
        <w:t>- створити  умови для фізкультурно-оздоровчої роботи серед населення, у тому числі серед осіб з особливими освітніми потребами;</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bookmarkStart w:id="36" w:name="n70"/>
      <w:bookmarkStart w:id="37" w:name="n71"/>
      <w:bookmarkEnd w:id="36"/>
      <w:bookmarkEnd w:id="37"/>
      <w:r w:rsidRPr="00512F58">
        <w:rPr>
          <w:rFonts w:ascii="Times New Roman" w:eastAsia="Times New Roman" w:hAnsi="Times New Roman"/>
          <w:color w:val="000000"/>
          <w:sz w:val="28"/>
          <w:szCs w:val="28"/>
          <w:lang w:val="uk-UA" w:eastAsia="ru-RU"/>
        </w:rPr>
        <w:lastRenderedPageBreak/>
        <w:t>- підвищити рівень готовності молоді до служби у Збройних Силах та інших військових формуваннях, утворених відповідно до законів, правоохоронних органах, рятувальних та інших спеціальних службах з метою захисту суверенітету та незалежності держави;</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bookmarkStart w:id="38" w:name="n72"/>
      <w:bookmarkEnd w:id="38"/>
      <w:r w:rsidRPr="00512F58">
        <w:rPr>
          <w:rFonts w:ascii="Times New Roman" w:eastAsia="Times New Roman" w:hAnsi="Times New Roman"/>
          <w:color w:val="000000"/>
          <w:sz w:val="28"/>
          <w:szCs w:val="28"/>
          <w:lang w:val="uk-UA" w:eastAsia="ru-RU"/>
        </w:rPr>
        <w:t>- підвищити рівень зацікавленості дітей та молоді до соціальних, профілактичних акцій, спрямованих на мотивацію свідомого ставлення до власного здоров’я;</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bookmarkStart w:id="39" w:name="n73"/>
      <w:bookmarkEnd w:id="39"/>
      <w:r w:rsidRPr="00512F58">
        <w:rPr>
          <w:rFonts w:ascii="Times New Roman" w:eastAsia="Times New Roman" w:hAnsi="Times New Roman"/>
          <w:color w:val="000000"/>
          <w:sz w:val="28"/>
          <w:szCs w:val="28"/>
          <w:lang w:val="uk-UA" w:eastAsia="ru-RU"/>
        </w:rPr>
        <w:t>- підвищити рівень поінформованості та обізнаності різних груп населення щодо формування здорового способу життя та профілактики негативних явищ серед дітей та молоді;</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bookmarkStart w:id="40" w:name="n74"/>
      <w:bookmarkStart w:id="41" w:name="n75"/>
      <w:bookmarkEnd w:id="40"/>
      <w:bookmarkEnd w:id="41"/>
      <w:r w:rsidRPr="00512F58">
        <w:rPr>
          <w:rFonts w:ascii="Times New Roman" w:eastAsia="Times New Roman" w:hAnsi="Times New Roman"/>
          <w:color w:val="000000"/>
          <w:sz w:val="28"/>
          <w:szCs w:val="28"/>
          <w:lang w:val="uk-UA" w:eastAsia="ru-RU"/>
        </w:rPr>
        <w:t>- залучити  не менше 20 відсотків дітей та молоді віком від 6 до 18 років до занять у спортивних секціях;</w:t>
      </w:r>
    </w:p>
    <w:p w:rsidR="00512F58" w:rsidRPr="00512F58" w:rsidRDefault="00512F58" w:rsidP="00512F58">
      <w:pPr>
        <w:spacing w:after="0" w:line="240" w:lineRule="auto"/>
        <w:ind w:firstLine="709"/>
        <w:jc w:val="both"/>
        <w:rPr>
          <w:rFonts w:ascii="Times New Roman" w:eastAsia="Times New Roman" w:hAnsi="Times New Roman"/>
          <w:color w:val="000000"/>
          <w:sz w:val="28"/>
          <w:szCs w:val="28"/>
          <w:lang w:val="uk-UA" w:eastAsia="ru-RU"/>
        </w:rPr>
      </w:pPr>
      <w:bookmarkStart w:id="42" w:name="n76"/>
      <w:bookmarkStart w:id="43" w:name="n78"/>
      <w:bookmarkEnd w:id="42"/>
      <w:bookmarkEnd w:id="43"/>
      <w:r w:rsidRPr="00512F58">
        <w:rPr>
          <w:rFonts w:ascii="Times New Roman" w:eastAsia="Times New Roman" w:hAnsi="Times New Roman"/>
          <w:color w:val="000000"/>
          <w:sz w:val="28"/>
          <w:szCs w:val="28"/>
          <w:lang w:val="uk-UA" w:eastAsia="ru-RU"/>
        </w:rPr>
        <w:t>- забезпечити підвищення професійних знань, фахового рівня та вміння працювати в нових соціально-економічних умовах, а також здійснення контролю за станом здоров’я, профілактикою травматизму, захворювань та якістю наданих медичних послуг.</w:t>
      </w:r>
    </w:p>
    <w:p w:rsidR="00512F58" w:rsidRPr="00512F58" w:rsidRDefault="00512F58" w:rsidP="00512F58">
      <w:pPr>
        <w:spacing w:after="0" w:line="240" w:lineRule="auto"/>
        <w:ind w:firstLine="709"/>
        <w:contextualSpacing/>
        <w:jc w:val="both"/>
        <w:rPr>
          <w:rFonts w:ascii="Times New Roman" w:eastAsia="Times New Roman" w:hAnsi="Times New Roman"/>
          <w:b/>
          <w:sz w:val="28"/>
          <w:szCs w:val="20"/>
          <w:lang w:val="uk-UA" w:eastAsia="ru-RU"/>
        </w:rPr>
      </w:pPr>
      <w:r w:rsidRPr="00512F58">
        <w:rPr>
          <w:rFonts w:ascii="Times New Roman" w:eastAsia="Times New Roman" w:hAnsi="Times New Roman"/>
          <w:color w:val="000000"/>
          <w:sz w:val="28"/>
          <w:szCs w:val="28"/>
          <w:shd w:val="clear" w:color="auto" w:fill="FFFFFF"/>
          <w:lang w:val="uk-UA" w:eastAsia="ru-RU"/>
        </w:rPr>
        <w:t>Реалізація Програми дозволить забезпечити: залучення дітей, підлітків і молоді до регулярних занять фізичною культурою та спортом; покращення стану матеріально-технічної бази закладів фізичної культури і спорту; проведення спортивно-масових заходів різних рівнів; створення належних умов для більш ефективної підготовки спортсменів; забезпечення участі спортсменів у обласних, всеукраїнських та міжнародних змаганнях (харчування, проживання, проїзд).</w:t>
      </w:r>
    </w:p>
    <w:p w:rsidR="00512F58" w:rsidRPr="00512F58" w:rsidRDefault="00512F58" w:rsidP="00512F58">
      <w:pPr>
        <w:spacing w:after="0" w:line="240" w:lineRule="auto"/>
        <w:ind w:left="720"/>
        <w:jc w:val="center"/>
        <w:rPr>
          <w:rFonts w:ascii="Times New Roman" w:eastAsia="Times New Roman" w:hAnsi="Times New Roman"/>
          <w:b/>
          <w:color w:val="000000"/>
          <w:sz w:val="28"/>
          <w:szCs w:val="28"/>
          <w:lang w:val="uk-UA" w:eastAsia="ru-RU"/>
        </w:rPr>
      </w:pPr>
      <w:r w:rsidRPr="00512F58">
        <w:rPr>
          <w:rFonts w:ascii="Times New Roman" w:eastAsia="Times New Roman" w:hAnsi="Times New Roman"/>
          <w:b/>
          <w:color w:val="000000"/>
          <w:sz w:val="28"/>
          <w:szCs w:val="28"/>
          <w:lang w:val="uk-UA" w:eastAsia="ru-RU"/>
        </w:rPr>
        <w:t>ФІНАНСОВЕ ЗАБЕЗПЕЧЕННЯ ПРОГРАМИ</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 xml:space="preserve">Фінансування Програми здійснюється за рахунок коштів, передбачених в бюджеті Ворохтянської селищної територіальної громади, а також інших джерел, не заборонених законодавством. </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Обсяг фінансування Програми, зокрема за рахунок коштів Ворохтянської селищної ради,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sz w:val="28"/>
          <w:szCs w:val="28"/>
          <w:lang w:val="uk-UA" w:eastAsia="ru-RU"/>
        </w:rPr>
      </w:pPr>
      <w:r w:rsidRPr="00512F58">
        <w:rPr>
          <w:rFonts w:ascii="Times New Roman" w:eastAsia="Times New Roman" w:hAnsi="Times New Roman"/>
          <w:sz w:val="28"/>
          <w:szCs w:val="28"/>
          <w:lang w:val="uk-UA" w:eastAsia="ru-RU"/>
        </w:rPr>
        <w:t>Ресурсне забезпечення Програми наведено в додатку 1.</w:t>
      </w:r>
    </w:p>
    <w:p w:rsidR="00512F58" w:rsidRPr="00512F58" w:rsidRDefault="00512F58" w:rsidP="00512F58">
      <w:pPr>
        <w:tabs>
          <w:tab w:val="left" w:pos="0"/>
        </w:tabs>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 xml:space="preserve">КООРДИНАЦІЯ ТА КОНТРОЛЬ </w:t>
      </w:r>
    </w:p>
    <w:p w:rsidR="00512F58" w:rsidRPr="00512F58" w:rsidRDefault="00512F58" w:rsidP="00512F58">
      <w:pPr>
        <w:tabs>
          <w:tab w:val="left" w:pos="0"/>
        </w:tabs>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ЗА ХОДОМ ВИКОНАННЯ ПРОГРАМИ</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r w:rsidRPr="00512F58">
        <w:rPr>
          <w:rFonts w:ascii="Times New Roman" w:eastAsia="Times New Roman" w:hAnsi="Times New Roman"/>
          <w:color w:val="000000"/>
          <w:sz w:val="28"/>
          <w:szCs w:val="28"/>
          <w:lang w:val="uk-UA" w:eastAsia="ru-RU"/>
        </w:rPr>
        <w:t xml:space="preserve">Координація за виконанням Програми покладається на відділ освіти, культури, сім’ї, молоді та спорту Ворохтянської селищної  ради, </w:t>
      </w:r>
      <w:r w:rsidRPr="00512F58">
        <w:rPr>
          <w:rFonts w:ascii="Times New Roman" w:eastAsia="Times New Roman" w:hAnsi="Times New Roman"/>
          <w:sz w:val="28"/>
          <w:szCs w:val="28"/>
          <w:lang w:val="uk-UA" w:eastAsia="ru-RU"/>
        </w:rPr>
        <w:t>контроль на секретаря ради.</w:t>
      </w:r>
    </w:p>
    <w:p w:rsidR="00512F58" w:rsidRPr="00512F58" w:rsidRDefault="00512F58" w:rsidP="00512F58">
      <w:pPr>
        <w:shd w:val="clear" w:color="auto" w:fill="FFFFFF"/>
        <w:spacing w:before="240" w:after="0" w:line="240" w:lineRule="auto"/>
        <w:ind w:firstLine="456"/>
        <w:jc w:val="both"/>
        <w:rPr>
          <w:rFonts w:ascii="Times New Roman" w:eastAsia="Times New Roman" w:hAnsi="Times New Roman"/>
          <w:color w:val="000000"/>
          <w:sz w:val="28"/>
          <w:szCs w:val="24"/>
          <w:lang w:val="uk-UA" w:eastAsia="ru-RU"/>
        </w:rPr>
      </w:pPr>
      <w:r w:rsidRPr="00512F58">
        <w:rPr>
          <w:rFonts w:ascii="Times New Roman" w:eastAsia="Times New Roman" w:hAnsi="Times New Roman"/>
          <w:b/>
          <w:bCs/>
          <w:color w:val="000000"/>
          <w:sz w:val="28"/>
          <w:szCs w:val="24"/>
          <w:lang w:val="uk-UA" w:eastAsia="ru-RU"/>
        </w:rPr>
        <w:t>Терміни проведення звітності</w:t>
      </w:r>
      <w:r w:rsidRPr="00512F58">
        <w:rPr>
          <w:rFonts w:ascii="Times New Roman" w:eastAsia="Times New Roman" w:hAnsi="Times New Roman"/>
          <w:color w:val="000000"/>
          <w:sz w:val="28"/>
          <w:szCs w:val="24"/>
          <w:lang w:val="uk-UA" w:eastAsia="ru-RU"/>
        </w:rPr>
        <w:t>: щороку, до 15 грудня кожного року.</w:t>
      </w:r>
    </w:p>
    <w:p w:rsidR="00512F58" w:rsidRPr="00512F58" w:rsidRDefault="00512F58" w:rsidP="00512F58">
      <w:pPr>
        <w:spacing w:after="0" w:line="240" w:lineRule="auto"/>
        <w:ind w:firstLine="709"/>
        <w:jc w:val="both"/>
        <w:rPr>
          <w:rFonts w:ascii="Times New Roman" w:eastAsia="Times New Roman" w:hAnsi="Times New Roman"/>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Секретар ради</w:t>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t>Ярослав БІЛОУС</w:t>
      </w:r>
    </w:p>
    <w:p w:rsidR="00512F58" w:rsidRPr="00512F58" w:rsidRDefault="00512F58" w:rsidP="00512F58">
      <w:pPr>
        <w:tabs>
          <w:tab w:val="left" w:pos="0"/>
        </w:tabs>
        <w:spacing w:after="0" w:line="240" w:lineRule="auto"/>
        <w:jc w:val="both"/>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bCs/>
          <w:sz w:val="28"/>
          <w:szCs w:val="28"/>
          <w:lang w:val="uk-UA" w:eastAsia="ru-RU"/>
        </w:rPr>
      </w:pPr>
    </w:p>
    <w:p w:rsidR="00512F58" w:rsidRPr="00512F58" w:rsidRDefault="00512F58" w:rsidP="00512F58">
      <w:pPr>
        <w:spacing w:after="0" w:line="240" w:lineRule="auto"/>
        <w:ind w:left="6840"/>
        <w:rPr>
          <w:rFonts w:ascii="Times New Roman" w:eastAsia="Times New Roman" w:hAnsi="Times New Roman"/>
          <w:color w:val="C00000"/>
          <w:sz w:val="24"/>
          <w:szCs w:val="24"/>
          <w:lang w:val="uk-UA" w:eastAsia="ru-RU"/>
        </w:rPr>
      </w:pPr>
      <w:r w:rsidRPr="00512F58">
        <w:rPr>
          <w:rFonts w:ascii="Times New Roman" w:eastAsia="Times New Roman" w:hAnsi="Times New Roman"/>
          <w:color w:val="C00000"/>
          <w:sz w:val="24"/>
          <w:szCs w:val="24"/>
          <w:lang w:val="uk-UA" w:eastAsia="ru-RU"/>
        </w:rPr>
        <w:t xml:space="preserve"> </w:t>
      </w:r>
    </w:p>
    <w:p w:rsidR="00512F58" w:rsidRPr="00512F58" w:rsidRDefault="00512F58" w:rsidP="00512F58">
      <w:pPr>
        <w:spacing w:after="0" w:line="240" w:lineRule="auto"/>
        <w:jc w:val="both"/>
        <w:rPr>
          <w:rFonts w:ascii="Times New Roman" w:eastAsia="Times New Roman" w:hAnsi="Times New Roman"/>
          <w:b/>
          <w:sz w:val="28"/>
          <w:szCs w:val="28"/>
          <w:lang w:val="uk-UA" w:eastAsia="ru-RU"/>
        </w:rPr>
        <w:sectPr w:rsidR="00512F58" w:rsidRPr="00512F58" w:rsidSect="002364C4">
          <w:headerReference w:type="even" r:id="rId12"/>
          <w:pgSz w:w="11906" w:h="16838" w:code="9"/>
          <w:pgMar w:top="567" w:right="567" w:bottom="993" w:left="1701" w:header="902" w:footer="567" w:gutter="0"/>
          <w:pgNumType w:start="1"/>
          <w:cols w:space="708"/>
          <w:titlePg/>
          <w:docGrid w:linePitch="360"/>
        </w:sectPr>
      </w:pPr>
    </w:p>
    <w:p w:rsidR="00512F58" w:rsidRPr="00512F58" w:rsidRDefault="00512F58" w:rsidP="00512F58">
      <w:pPr>
        <w:tabs>
          <w:tab w:val="left" w:pos="142"/>
        </w:tabs>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lastRenderedPageBreak/>
        <w:t>Напрями діяльності та заходи Програми (Олімпійські види спорту)</w:t>
      </w:r>
    </w:p>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p>
    <w:p w:rsidR="00512F58" w:rsidRDefault="00512F58" w:rsidP="00512F58">
      <w:pPr>
        <w:tabs>
          <w:tab w:val="left" w:pos="0"/>
          <w:tab w:val="left" w:pos="10992"/>
          <w:tab w:val="left" w:pos="11908"/>
          <w:tab w:val="left" w:pos="12824"/>
          <w:tab w:val="left" w:pos="13740"/>
          <w:tab w:val="left" w:pos="14656"/>
        </w:tabs>
        <w:spacing w:after="0" w:line="240" w:lineRule="auto"/>
        <w:ind w:left="-57" w:right="-57"/>
        <w:rPr>
          <w:rFonts w:ascii="Times New Roman" w:eastAsia="Times New Roman" w:hAnsi="Times New Roman"/>
          <w:b/>
          <w:sz w:val="24"/>
          <w:szCs w:val="24"/>
          <w:lang w:val="uk-UA" w:eastAsia="ru-RU"/>
        </w:rPr>
        <w:sectPr w:rsidR="00512F58" w:rsidSect="00B01559">
          <w:pgSz w:w="11905" w:h="16837"/>
          <w:pgMar w:top="568" w:right="706" w:bottom="720" w:left="1418" w:header="720" w:footer="720" w:gutter="0"/>
          <w:cols w:space="720"/>
          <w:docGrid w:linePitch="360"/>
        </w:sectPr>
      </w:pPr>
    </w:p>
    <w:tbl>
      <w:tblPr>
        <w:tblW w:w="1467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842"/>
        <w:gridCol w:w="2180"/>
        <w:gridCol w:w="733"/>
        <w:gridCol w:w="1505"/>
        <w:gridCol w:w="1394"/>
        <w:gridCol w:w="992"/>
        <w:gridCol w:w="94"/>
        <w:gridCol w:w="1011"/>
        <w:gridCol w:w="76"/>
        <w:gridCol w:w="1030"/>
        <w:gridCol w:w="57"/>
        <w:gridCol w:w="1049"/>
        <w:gridCol w:w="38"/>
        <w:gridCol w:w="1068"/>
        <w:gridCol w:w="19"/>
        <w:gridCol w:w="1087"/>
      </w:tblGrid>
      <w:tr w:rsidR="00512F58" w:rsidRPr="00512F58" w:rsidTr="002364C4">
        <w:trPr>
          <w:cantSplit/>
          <w:trHeight w:val="673"/>
        </w:trPr>
        <w:tc>
          <w:tcPr>
            <w:tcW w:w="498" w:type="dxa"/>
            <w:vMerge w:val="restart"/>
            <w:tcMar>
              <w:left w:w="28" w:type="dxa"/>
              <w:right w:w="28" w:type="dxa"/>
            </w:tcMa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lastRenderedPageBreak/>
              <w:t>№</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з/п</w:t>
            </w:r>
          </w:p>
        </w:tc>
        <w:tc>
          <w:tcPr>
            <w:tcW w:w="1842" w:type="dxa"/>
            <w:vMerge w:val="restart"/>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Назва</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напрямку </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діяльності</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(пріоритетні завдання)</w:t>
            </w:r>
          </w:p>
        </w:tc>
        <w:tc>
          <w:tcPr>
            <w:tcW w:w="2180" w:type="dxa"/>
            <w:vMerge w:val="restart"/>
          </w:tcPr>
          <w:p w:rsidR="00512F58" w:rsidRPr="00512F58" w:rsidRDefault="00512F58" w:rsidP="00512F58">
            <w:pPr>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Перелік</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заходів Програми</w:t>
            </w:r>
          </w:p>
        </w:tc>
        <w:tc>
          <w:tcPr>
            <w:tcW w:w="733" w:type="dxa"/>
            <w:vMerge w:val="restart"/>
            <w:textDirection w:val="btL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Термін</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виконання</w:t>
            </w:r>
          </w:p>
        </w:tc>
        <w:tc>
          <w:tcPr>
            <w:tcW w:w="1505" w:type="dxa"/>
            <w:vMerge w:val="restart"/>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Виконавці</w:t>
            </w:r>
          </w:p>
        </w:tc>
        <w:tc>
          <w:tcPr>
            <w:tcW w:w="1394" w:type="dxa"/>
            <w:vMerge w:val="restart"/>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Джерела фінансуван-</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ня</w:t>
            </w:r>
          </w:p>
        </w:tc>
        <w:tc>
          <w:tcPr>
            <w:tcW w:w="992" w:type="dxa"/>
            <w:vMerge w:val="restart"/>
          </w:tcPr>
          <w:p w:rsidR="00512F58" w:rsidRPr="00512F58" w:rsidRDefault="00512F58" w:rsidP="00512F58">
            <w:pPr>
              <w:tabs>
                <w:tab w:val="left" w:pos="142"/>
              </w:tabs>
              <w:spacing w:after="0" w:line="240" w:lineRule="auto"/>
              <w:ind w:left="-113" w:right="-113"/>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Орієн-товний обсяг </w:t>
            </w:r>
          </w:p>
          <w:p w:rsidR="00512F58" w:rsidRPr="00512F58" w:rsidRDefault="00512F58" w:rsidP="00512F58">
            <w:pPr>
              <w:tabs>
                <w:tab w:val="left" w:pos="142"/>
              </w:tabs>
              <w:spacing w:after="0" w:line="240" w:lineRule="auto"/>
              <w:ind w:left="-113" w:right="-113"/>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фінан-сування, </w:t>
            </w:r>
          </w:p>
          <w:p w:rsidR="00512F58" w:rsidRPr="00512F58" w:rsidRDefault="00512F58" w:rsidP="00512F58">
            <w:pPr>
              <w:tabs>
                <w:tab w:val="left" w:pos="142"/>
              </w:tabs>
              <w:spacing w:after="0" w:line="240" w:lineRule="auto"/>
              <w:ind w:left="-113" w:right="-113"/>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тис. гривень</w:t>
            </w:r>
          </w:p>
        </w:tc>
        <w:tc>
          <w:tcPr>
            <w:tcW w:w="5529" w:type="dxa"/>
            <w:gridSpan w:val="10"/>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у тому числі за роками, </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тис. гривень: </w:t>
            </w:r>
          </w:p>
        </w:tc>
      </w:tr>
      <w:tr w:rsidR="00512F58" w:rsidRPr="00512F58" w:rsidTr="002364C4">
        <w:trPr>
          <w:cantSplit/>
        </w:trPr>
        <w:tc>
          <w:tcPr>
            <w:tcW w:w="498" w:type="dxa"/>
            <w:vMerge/>
            <w:tcMar>
              <w:left w:w="28" w:type="dxa"/>
              <w:right w:w="28" w:type="dxa"/>
            </w:tcMar>
          </w:tcPr>
          <w:p w:rsidR="00512F58" w:rsidRPr="00512F58" w:rsidRDefault="00512F58" w:rsidP="00512F58">
            <w:pPr>
              <w:tabs>
                <w:tab w:val="left" w:pos="142"/>
              </w:tabs>
              <w:spacing w:after="0" w:line="240" w:lineRule="auto"/>
              <w:ind w:left="-57" w:right="-57"/>
              <w:rPr>
                <w:rFonts w:ascii="Times New Roman" w:eastAsia="Times New Roman" w:hAnsi="Times New Roman"/>
                <w:b/>
                <w:sz w:val="24"/>
                <w:szCs w:val="24"/>
                <w:lang w:val="uk-UA" w:eastAsia="ru-RU"/>
              </w:rPr>
            </w:pPr>
          </w:p>
        </w:tc>
        <w:tc>
          <w:tcPr>
            <w:tcW w:w="1842"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2180"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733"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1505"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1394"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992"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1105"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2026</w:t>
            </w:r>
          </w:p>
        </w:tc>
        <w:tc>
          <w:tcPr>
            <w:tcW w:w="1106"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2027</w:t>
            </w:r>
          </w:p>
        </w:tc>
        <w:tc>
          <w:tcPr>
            <w:tcW w:w="1106"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2028</w:t>
            </w:r>
          </w:p>
        </w:tc>
        <w:tc>
          <w:tcPr>
            <w:tcW w:w="1106"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2029</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ind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2030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w:t>
            </w:r>
          </w:p>
        </w:tc>
        <w:tc>
          <w:tcPr>
            <w:tcW w:w="1842"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w:t>
            </w:r>
          </w:p>
        </w:tc>
        <w:tc>
          <w:tcPr>
            <w:tcW w:w="218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3</w:t>
            </w: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4</w:t>
            </w:r>
          </w:p>
        </w:tc>
        <w:tc>
          <w:tcPr>
            <w:tcW w:w="1505"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5</w:t>
            </w: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6</w:t>
            </w:r>
          </w:p>
        </w:tc>
        <w:tc>
          <w:tcPr>
            <w:tcW w:w="992"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7</w:t>
            </w:r>
          </w:p>
        </w:tc>
        <w:tc>
          <w:tcPr>
            <w:tcW w:w="1105"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8</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9</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11</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12</w:t>
            </w:r>
          </w:p>
        </w:tc>
      </w:tr>
      <w:tr w:rsidR="00512F58" w:rsidRPr="00512F58" w:rsidTr="002364C4">
        <w:trPr>
          <w:trHeight w:val="3379"/>
        </w:trPr>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1.1</w:t>
            </w: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vMerge w:val="restart"/>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 xml:space="preserve">Створення умов для </w:t>
            </w:r>
          </w:p>
          <w:p w:rsidR="00512F58" w:rsidRPr="00512F58" w:rsidRDefault="00512F58" w:rsidP="00512F58">
            <w:pPr>
              <w:spacing w:after="0" w:line="240" w:lineRule="auto"/>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w:t>
            </w:r>
          </w:p>
        </w:tc>
        <w:tc>
          <w:tcPr>
            <w:tcW w:w="2180"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Організація та проведення фізкультурно-оздоровчих та спортивних заходів для різних верств населення згідно календаря спортивно – масових заходів.</w:t>
            </w:r>
          </w:p>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w:t>
            </w:r>
            <w:r w:rsidRPr="00512F58">
              <w:rPr>
                <w:rFonts w:ascii="Times New Roman" w:eastAsia="Times New Roman" w:hAnsi="Times New Roman"/>
                <w:bCs/>
                <w:sz w:val="24"/>
                <w:szCs w:val="24"/>
                <w:lang w:val="uk-UA" w:eastAsia="ru-RU"/>
              </w:rPr>
              <w:t>Пліч</w:t>
            </w:r>
            <w:r w:rsidRPr="00512F58">
              <w:rPr>
                <w:rFonts w:ascii="Times New Roman" w:eastAsia="Times New Roman" w:hAnsi="Times New Roman"/>
                <w:sz w:val="24"/>
                <w:szCs w:val="24"/>
                <w:lang w:val="uk-UA" w:eastAsia="ru-RU"/>
              </w:rPr>
              <w:t>-о-</w:t>
            </w:r>
            <w:r w:rsidRPr="00512F58">
              <w:rPr>
                <w:rFonts w:ascii="Times New Roman" w:eastAsia="Times New Roman" w:hAnsi="Times New Roman"/>
                <w:bCs/>
                <w:sz w:val="24"/>
                <w:szCs w:val="24"/>
                <w:lang w:val="uk-UA" w:eastAsia="ru-RU"/>
              </w:rPr>
              <w:t>пліч всеукраїнські шкільні ліги</w:t>
            </w:r>
            <w:r w:rsidRPr="00512F58">
              <w:rPr>
                <w:rFonts w:ascii="Times New Roman" w:eastAsia="Times New Roman" w:hAnsi="Times New Roman"/>
                <w:sz w:val="24"/>
                <w:szCs w:val="24"/>
                <w:lang w:val="uk-UA" w:eastAsia="ru-RU"/>
              </w:rPr>
              <w:t>»;</w:t>
            </w:r>
          </w:p>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Відкритої спартакіади серед школярів Яремчанської міської територіальної громади та сусідніх Ворохтянської, Верховинської та Поляницької громад.</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2"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1250</w:t>
            </w:r>
          </w:p>
        </w:tc>
        <w:tc>
          <w:tcPr>
            <w:tcW w:w="110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450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1.2</w:t>
            </w: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 xml:space="preserve">Участь в спортивних та спортивно- масових </w:t>
            </w:r>
            <w:r w:rsidRPr="00512F58">
              <w:rPr>
                <w:rFonts w:ascii="Times New Roman" w:eastAsia="Times New Roman" w:hAnsi="Times New Roman"/>
                <w:sz w:val="24"/>
                <w:szCs w:val="24"/>
                <w:lang w:val="uk-UA" w:eastAsia="ru-RU"/>
              </w:rPr>
              <w:lastRenderedPageBreak/>
              <w:t>заходах вищих рівнів (турніри, чемпіонати, кубки, спортивні змагання з різних видів спорту)</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2026-2030рр</w:t>
            </w:r>
          </w:p>
        </w:tc>
        <w:tc>
          <w:tcPr>
            <w:tcW w:w="150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2"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1000</w:t>
            </w:r>
          </w:p>
        </w:tc>
        <w:tc>
          <w:tcPr>
            <w:tcW w:w="1105"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200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1.3</w:t>
            </w: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Організація та про-ведення місцевих фізкультурно-оздоровчих,  спортивних заходів та участь спортсменів у спортивних заходах вищих рівнів з видів спорту для інвалідів та ветеранів.</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2"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500</w:t>
            </w:r>
          </w:p>
        </w:tc>
        <w:tc>
          <w:tcPr>
            <w:tcW w:w="110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1.4</w:t>
            </w: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Забезпечення проведення місцевих, участь у  спортивних заходах вищих рівнів серед населення. (змагання, турніри, чемпіонати, кубки, спартакіади)</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2"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300</w:t>
            </w:r>
          </w:p>
        </w:tc>
        <w:tc>
          <w:tcPr>
            <w:tcW w:w="110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1.5</w:t>
            </w: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 xml:space="preserve"> Створення умов для підвищення рівня фізичної підготовки молоді для проходження служби у Збройних Силах, інших військових формуваннях та </w:t>
            </w:r>
            <w:r w:rsidRPr="00512F58">
              <w:rPr>
                <w:rFonts w:ascii="Times New Roman" w:eastAsia="Times New Roman" w:hAnsi="Times New Roman"/>
                <w:sz w:val="24"/>
                <w:szCs w:val="24"/>
                <w:lang w:val="uk-UA" w:eastAsia="ru-RU"/>
              </w:rPr>
              <w:lastRenderedPageBreak/>
              <w:t>проведення відповідних фізкультурно-спортивних заходів, забезпечення участі у  спартакіаді допризовної молоді вищих рівнів.</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2026-2030рр</w:t>
            </w:r>
          </w:p>
        </w:tc>
        <w:tc>
          <w:tcPr>
            <w:tcW w:w="150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2"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200</w:t>
            </w:r>
          </w:p>
        </w:tc>
        <w:tc>
          <w:tcPr>
            <w:tcW w:w="110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40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40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40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40</w:t>
            </w:r>
          </w:p>
        </w:tc>
        <w:tc>
          <w:tcPr>
            <w:tcW w:w="1106"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40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Разом за напрямком 1</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p>
        </w:tc>
        <w:tc>
          <w:tcPr>
            <w:tcW w:w="1505"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394"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b/>
                <w:bCs/>
                <w:sz w:val="24"/>
                <w:szCs w:val="24"/>
                <w:lang w:val="uk-UA" w:eastAsia="ru-RU"/>
              </w:rPr>
              <w:t>Усього</w:t>
            </w:r>
          </w:p>
        </w:tc>
        <w:tc>
          <w:tcPr>
            <w:tcW w:w="992"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3 250</w:t>
            </w:r>
          </w:p>
        </w:tc>
        <w:tc>
          <w:tcPr>
            <w:tcW w:w="1105"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8500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600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600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600</w:t>
            </w:r>
          </w:p>
        </w:tc>
        <w:tc>
          <w:tcPr>
            <w:tcW w:w="110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600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2.1</w:t>
            </w:r>
          </w:p>
        </w:tc>
        <w:tc>
          <w:tcPr>
            <w:tcW w:w="1842" w:type="dxa"/>
            <w:vMerge w:val="restart"/>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Популяризація здорового способу життя та подолання суспільної байдужості до здоров’я населення</w:t>
            </w:r>
          </w:p>
        </w:tc>
        <w:tc>
          <w:tcPr>
            <w:tcW w:w="2180" w:type="dxa"/>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 Впровадження соціальної реклами щодо пропаганди здорового способу життя, небезпеки активного та пасивного тютюнопаління, вживання алкоголю та наркоманії</w:t>
            </w:r>
          </w:p>
        </w:tc>
        <w:tc>
          <w:tcPr>
            <w:tcW w:w="733" w:type="dxa"/>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7915" w:type="dxa"/>
            <w:gridSpan w:val="12"/>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Без фінансування</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2.2</w:t>
            </w:r>
          </w:p>
        </w:tc>
        <w:tc>
          <w:tcPr>
            <w:tcW w:w="1842" w:type="dxa"/>
            <w:vMerge/>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Висвітлення  позитивного впливу на здоров'я людини оптимальної рухової активності, у засобах масової інформації</w:t>
            </w:r>
          </w:p>
        </w:tc>
        <w:tc>
          <w:tcPr>
            <w:tcW w:w="733" w:type="dxa"/>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7915" w:type="dxa"/>
            <w:gridSpan w:val="12"/>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Без фінансування</w:t>
            </w:r>
          </w:p>
        </w:tc>
      </w:tr>
      <w:tr w:rsidR="00512F58" w:rsidRPr="00512F58" w:rsidTr="002364C4">
        <w:trPr>
          <w:trHeight w:val="251"/>
        </w:trPr>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Разом за напрямком 2</w:t>
            </w: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Усього</w:t>
            </w:r>
          </w:p>
        </w:tc>
        <w:tc>
          <w:tcPr>
            <w:tcW w:w="1394"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1086"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0,0</w:t>
            </w:r>
          </w:p>
        </w:tc>
        <w:tc>
          <w:tcPr>
            <w:tcW w:w="108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0,0</w:t>
            </w:r>
          </w:p>
        </w:tc>
      </w:tr>
      <w:tr w:rsidR="00512F58" w:rsidRPr="00512F58" w:rsidTr="002364C4">
        <w:trPr>
          <w:trHeight w:val="1012"/>
        </w:trPr>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3.1</w:t>
            </w: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vMerge w:val="restart"/>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Розбудова спортивної інфраструктури, у тому числі будівництва та модернізації спортивних споруд</w:t>
            </w: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2180"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Облаштування багатофункціональних спортивних майданчиків</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08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250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087"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3.2</w:t>
            </w: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Утримання футбольних полів, спортивних комплексів та спортивних майданчиків</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08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500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087"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r>
      <w:tr w:rsidR="00512F58" w:rsidRPr="00512F58" w:rsidTr="002364C4">
        <w:trPr>
          <w:trHeight w:val="1994"/>
        </w:trPr>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3.3</w:t>
            </w:r>
          </w:p>
        </w:tc>
        <w:tc>
          <w:tcPr>
            <w:tcW w:w="1842"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Облаштування стадіону</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4"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08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Разом за напрямком 3</w:t>
            </w: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color w:val="000000"/>
                <w:sz w:val="24"/>
                <w:szCs w:val="24"/>
                <w:lang w:val="uk-UA" w:eastAsia="uk-UA"/>
              </w:rPr>
            </w:pPr>
            <w:r w:rsidRPr="00512F58">
              <w:rPr>
                <w:rFonts w:ascii="Times New Roman" w:eastAsia="Times New Roman" w:hAnsi="Times New Roman"/>
                <w:b/>
                <w:bCs/>
                <w:color w:val="000000"/>
                <w:sz w:val="24"/>
                <w:szCs w:val="24"/>
                <w:lang w:val="uk-UA" w:eastAsia="uk-UA"/>
              </w:rPr>
              <w:t>Усього</w:t>
            </w:r>
          </w:p>
        </w:tc>
        <w:tc>
          <w:tcPr>
            <w:tcW w:w="1086"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750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086"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750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c>
          <w:tcPr>
            <w:tcW w:w="1087"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color w:val="000000"/>
                <w:sz w:val="24"/>
                <w:szCs w:val="24"/>
                <w:lang w:val="uk-UA" w:eastAsia="uk-UA"/>
              </w:rPr>
              <w:t>Інші джерела</w:t>
            </w:r>
          </w:p>
        </w:tc>
        <w:tc>
          <w:tcPr>
            <w:tcW w:w="1086"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Всього по Програмі</w:t>
            </w:r>
          </w:p>
        </w:tc>
        <w:tc>
          <w:tcPr>
            <w:tcW w:w="733"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Усього</w:t>
            </w:r>
          </w:p>
        </w:tc>
        <w:tc>
          <w:tcPr>
            <w:tcW w:w="1086"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4000</w:t>
            </w: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1150</w:t>
            </w: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900</w:t>
            </w: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900</w:t>
            </w: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900</w:t>
            </w:r>
          </w:p>
        </w:tc>
        <w:tc>
          <w:tcPr>
            <w:tcW w:w="108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900</w:t>
            </w: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086"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p>
        </w:tc>
        <w:tc>
          <w:tcPr>
            <w:tcW w:w="1087"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p>
        </w:tc>
        <w:tc>
          <w:tcPr>
            <w:tcW w:w="108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p>
        </w:tc>
      </w:tr>
      <w:tr w:rsidR="00512F58" w:rsidRPr="00512F58" w:rsidTr="002364C4">
        <w:tc>
          <w:tcPr>
            <w:tcW w:w="498"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2"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80"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color w:val="000000"/>
                <w:sz w:val="24"/>
                <w:szCs w:val="24"/>
                <w:lang w:val="uk-UA" w:eastAsia="uk-UA"/>
              </w:rPr>
              <w:t>Інші джерела</w:t>
            </w:r>
          </w:p>
        </w:tc>
        <w:tc>
          <w:tcPr>
            <w:tcW w:w="1086" w:type="dxa"/>
            <w:gridSpan w:val="2"/>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b/>
                <w:bCs/>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08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p>
        </w:tc>
      </w:tr>
    </w:tbl>
    <w:p w:rsidR="00512F58" w:rsidRDefault="00512F58" w:rsidP="00512F58">
      <w:pPr>
        <w:spacing w:after="0" w:line="240" w:lineRule="auto"/>
        <w:rPr>
          <w:rFonts w:ascii="Times New Roman" w:eastAsia="Times New Roman" w:hAnsi="Times New Roman"/>
          <w:sz w:val="24"/>
          <w:szCs w:val="24"/>
          <w:lang w:val="uk-UA" w:eastAsia="ru-RU"/>
        </w:rPr>
        <w:sectPr w:rsidR="00512F58" w:rsidSect="00512F58">
          <w:pgSz w:w="16837" w:h="11905" w:orient="landscape"/>
          <w:pgMar w:top="1418" w:right="567" w:bottom="709" w:left="720" w:header="720" w:footer="720" w:gutter="0"/>
          <w:cols w:space="720"/>
          <w:docGrid w:linePitch="360"/>
        </w:sectPr>
      </w:pPr>
    </w:p>
    <w:p w:rsidR="00512F58" w:rsidRPr="00512F58" w:rsidRDefault="00512F58" w:rsidP="00512F58">
      <w:pPr>
        <w:tabs>
          <w:tab w:val="left" w:pos="142"/>
        </w:tabs>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lastRenderedPageBreak/>
        <w:t>Напрями діяльності та заходи Програми (не олімпійські види спорту)</w:t>
      </w:r>
    </w:p>
    <w:tbl>
      <w:tblPr>
        <w:tblW w:w="14814"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841"/>
        <w:gridCol w:w="2176"/>
        <w:gridCol w:w="733"/>
        <w:gridCol w:w="1507"/>
        <w:gridCol w:w="1151"/>
        <w:gridCol w:w="247"/>
        <w:gridCol w:w="904"/>
        <w:gridCol w:w="86"/>
        <w:gridCol w:w="1066"/>
        <w:gridCol w:w="68"/>
        <w:gridCol w:w="1083"/>
        <w:gridCol w:w="51"/>
        <w:gridCol w:w="1101"/>
        <w:gridCol w:w="34"/>
        <w:gridCol w:w="1117"/>
        <w:gridCol w:w="17"/>
        <w:gridCol w:w="1135"/>
      </w:tblGrid>
      <w:tr w:rsidR="00512F58" w:rsidRPr="00512F58" w:rsidTr="002364C4">
        <w:trPr>
          <w:cantSplit/>
          <w:trHeight w:val="673"/>
        </w:trPr>
        <w:tc>
          <w:tcPr>
            <w:tcW w:w="497" w:type="dxa"/>
            <w:vMerge w:val="restart"/>
            <w:tcMar>
              <w:left w:w="28" w:type="dxa"/>
              <w:right w:w="28" w:type="dxa"/>
            </w:tcMa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з/п</w:t>
            </w:r>
          </w:p>
        </w:tc>
        <w:tc>
          <w:tcPr>
            <w:tcW w:w="1841" w:type="dxa"/>
            <w:vMerge w:val="restart"/>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Назва</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напрямку </w:t>
            </w:r>
          </w:p>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діяльності</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(пріоритетні завдання)</w:t>
            </w:r>
          </w:p>
        </w:tc>
        <w:tc>
          <w:tcPr>
            <w:tcW w:w="2176" w:type="dxa"/>
            <w:vMerge w:val="restart"/>
          </w:tcPr>
          <w:p w:rsidR="00512F58" w:rsidRPr="00512F58" w:rsidRDefault="00512F58" w:rsidP="00512F58">
            <w:pPr>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Перелік</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заходів Програми</w:t>
            </w:r>
          </w:p>
        </w:tc>
        <w:tc>
          <w:tcPr>
            <w:tcW w:w="733" w:type="dxa"/>
            <w:vMerge w:val="restart"/>
            <w:textDirection w:val="btL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Термін</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виконання</w:t>
            </w:r>
          </w:p>
        </w:tc>
        <w:tc>
          <w:tcPr>
            <w:tcW w:w="1507" w:type="dxa"/>
            <w:vMerge w:val="restart"/>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Виконавці</w:t>
            </w:r>
          </w:p>
        </w:tc>
        <w:tc>
          <w:tcPr>
            <w:tcW w:w="1398" w:type="dxa"/>
            <w:gridSpan w:val="2"/>
            <w:vMerge w:val="restart"/>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Джерела фінансуван-</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ня</w:t>
            </w:r>
          </w:p>
        </w:tc>
        <w:tc>
          <w:tcPr>
            <w:tcW w:w="990" w:type="dxa"/>
            <w:gridSpan w:val="2"/>
            <w:vMerge w:val="restart"/>
          </w:tcPr>
          <w:p w:rsidR="00512F58" w:rsidRPr="00512F58" w:rsidRDefault="00512F58" w:rsidP="00512F58">
            <w:pPr>
              <w:tabs>
                <w:tab w:val="left" w:pos="142"/>
              </w:tabs>
              <w:spacing w:after="0" w:line="240" w:lineRule="auto"/>
              <w:ind w:left="-113" w:right="-113"/>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Орієн-товний обсяг </w:t>
            </w:r>
          </w:p>
          <w:p w:rsidR="00512F58" w:rsidRPr="00512F58" w:rsidRDefault="00512F58" w:rsidP="00512F58">
            <w:pPr>
              <w:tabs>
                <w:tab w:val="left" w:pos="142"/>
              </w:tabs>
              <w:spacing w:after="0" w:line="240" w:lineRule="auto"/>
              <w:ind w:left="-113" w:right="-113"/>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фінан-сування, </w:t>
            </w:r>
          </w:p>
          <w:p w:rsidR="00512F58" w:rsidRPr="00512F58" w:rsidRDefault="00512F58" w:rsidP="00512F58">
            <w:pPr>
              <w:tabs>
                <w:tab w:val="left" w:pos="142"/>
              </w:tabs>
              <w:spacing w:after="0" w:line="240" w:lineRule="auto"/>
              <w:ind w:left="-113" w:right="-113"/>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тис. гривень</w:t>
            </w:r>
          </w:p>
        </w:tc>
        <w:tc>
          <w:tcPr>
            <w:tcW w:w="5672" w:type="dxa"/>
            <w:gridSpan w:val="9"/>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у тому числі за роками, </w:t>
            </w:r>
          </w:p>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 xml:space="preserve">тис. гривень: </w:t>
            </w:r>
          </w:p>
        </w:tc>
      </w:tr>
      <w:tr w:rsidR="00512F58" w:rsidRPr="00512F58" w:rsidTr="002364C4">
        <w:trPr>
          <w:cantSplit/>
        </w:trPr>
        <w:tc>
          <w:tcPr>
            <w:tcW w:w="497" w:type="dxa"/>
            <w:vMerge/>
            <w:tcMar>
              <w:left w:w="28" w:type="dxa"/>
              <w:right w:w="28" w:type="dxa"/>
            </w:tcMar>
          </w:tcPr>
          <w:p w:rsidR="00512F58" w:rsidRPr="00512F58" w:rsidRDefault="00512F58" w:rsidP="00512F58">
            <w:pPr>
              <w:tabs>
                <w:tab w:val="left" w:pos="142"/>
              </w:tabs>
              <w:spacing w:after="0" w:line="240" w:lineRule="auto"/>
              <w:ind w:left="-57" w:right="-57"/>
              <w:rPr>
                <w:rFonts w:ascii="Times New Roman" w:eastAsia="Times New Roman" w:hAnsi="Times New Roman"/>
                <w:b/>
                <w:sz w:val="24"/>
                <w:szCs w:val="24"/>
                <w:lang w:val="uk-UA" w:eastAsia="ru-RU"/>
              </w:rPr>
            </w:pPr>
          </w:p>
        </w:tc>
        <w:tc>
          <w:tcPr>
            <w:tcW w:w="1841"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2176"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733"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1507" w:type="dxa"/>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1398" w:type="dxa"/>
            <w:gridSpan w:val="2"/>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990" w:type="dxa"/>
            <w:gridSpan w:val="2"/>
            <w:vMerge/>
            <w:tcMar>
              <w:left w:w="28" w:type="dxa"/>
              <w:right w:w="28" w:type="dxa"/>
            </w:tcMar>
          </w:tcPr>
          <w:p w:rsidR="00512F58" w:rsidRPr="00512F58" w:rsidRDefault="00512F58" w:rsidP="00512F58">
            <w:pPr>
              <w:tabs>
                <w:tab w:val="left" w:pos="142"/>
              </w:tabs>
              <w:spacing w:after="0" w:line="240" w:lineRule="auto"/>
              <w:ind w:left="-57" w:right="-57"/>
              <w:jc w:val="center"/>
              <w:rPr>
                <w:rFonts w:ascii="Times New Roman" w:eastAsia="Times New Roman" w:hAnsi="Times New Roman"/>
                <w:b/>
                <w:sz w:val="24"/>
                <w:szCs w:val="24"/>
                <w:lang w:val="uk-UA" w:eastAsia="ru-RU"/>
              </w:rPr>
            </w:pPr>
          </w:p>
        </w:tc>
        <w:tc>
          <w:tcPr>
            <w:tcW w:w="1134"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2026</w:t>
            </w:r>
          </w:p>
        </w:tc>
        <w:tc>
          <w:tcPr>
            <w:tcW w:w="1134"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2027</w:t>
            </w:r>
          </w:p>
        </w:tc>
        <w:tc>
          <w:tcPr>
            <w:tcW w:w="1135"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2028</w:t>
            </w:r>
          </w:p>
        </w:tc>
        <w:tc>
          <w:tcPr>
            <w:tcW w:w="1134" w:type="dxa"/>
            <w:gridSpan w:val="2"/>
            <w:tcMar>
              <w:left w:w="28" w:type="dxa"/>
              <w:right w:w="28" w:type="dxa"/>
            </w:tcMar>
            <w:vAlign w:val="center"/>
          </w:tcPr>
          <w:p w:rsidR="00512F58" w:rsidRPr="00512F58" w:rsidRDefault="00512F58" w:rsidP="00512F58">
            <w:pPr>
              <w:tabs>
                <w:tab w:val="left" w:pos="0"/>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2029</w:t>
            </w:r>
          </w:p>
        </w:tc>
        <w:tc>
          <w:tcPr>
            <w:tcW w:w="1135" w:type="dxa"/>
            <w:tcMar>
              <w:left w:w="28" w:type="dxa"/>
              <w:right w:w="28" w:type="dxa"/>
            </w:tcMar>
            <w:vAlign w:val="center"/>
          </w:tcPr>
          <w:p w:rsidR="00512F58" w:rsidRPr="00512F58" w:rsidRDefault="00512F58" w:rsidP="00512F58">
            <w:pPr>
              <w:tabs>
                <w:tab w:val="left" w:pos="142"/>
              </w:tabs>
              <w:spacing w:after="0" w:line="240" w:lineRule="auto"/>
              <w:ind w:right="-57"/>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2030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w:t>
            </w:r>
          </w:p>
        </w:tc>
        <w:tc>
          <w:tcPr>
            <w:tcW w:w="184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2</w:t>
            </w:r>
          </w:p>
        </w:tc>
        <w:tc>
          <w:tcPr>
            <w:tcW w:w="2176"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3</w:t>
            </w: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4</w:t>
            </w:r>
          </w:p>
        </w:tc>
        <w:tc>
          <w:tcPr>
            <w:tcW w:w="1507"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5</w:t>
            </w:r>
          </w:p>
        </w:tc>
        <w:tc>
          <w:tcPr>
            <w:tcW w:w="1398"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6</w:t>
            </w:r>
          </w:p>
        </w:tc>
        <w:tc>
          <w:tcPr>
            <w:tcW w:w="990"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7</w:t>
            </w:r>
          </w:p>
        </w:tc>
        <w:tc>
          <w:tcPr>
            <w:tcW w:w="1134"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8</w:t>
            </w:r>
          </w:p>
        </w:tc>
        <w:tc>
          <w:tcPr>
            <w:tcW w:w="1134"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9</w:t>
            </w:r>
          </w:p>
        </w:tc>
        <w:tc>
          <w:tcPr>
            <w:tcW w:w="1135"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10</w:t>
            </w:r>
          </w:p>
        </w:tc>
        <w:tc>
          <w:tcPr>
            <w:tcW w:w="1134"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11</w:t>
            </w:r>
          </w:p>
        </w:tc>
        <w:tc>
          <w:tcPr>
            <w:tcW w:w="1135"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12</w:t>
            </w:r>
          </w:p>
        </w:tc>
      </w:tr>
      <w:tr w:rsidR="00512F58" w:rsidRPr="00512F58" w:rsidTr="002364C4">
        <w:trPr>
          <w:trHeight w:val="3379"/>
        </w:trPr>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1.1</w:t>
            </w: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1" w:type="dxa"/>
            <w:vMerge w:val="restart"/>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 xml:space="preserve">Створення умов для </w:t>
            </w:r>
          </w:p>
          <w:p w:rsidR="00512F58" w:rsidRPr="00512F58" w:rsidRDefault="00512F58" w:rsidP="00512F58">
            <w:pPr>
              <w:spacing w:after="0" w:line="240" w:lineRule="auto"/>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w:t>
            </w:r>
          </w:p>
        </w:tc>
        <w:tc>
          <w:tcPr>
            <w:tcW w:w="2176"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Організація та проведення фізкультурно-оздоровчих та спортивних заходів для різних верств населення згідно календаря спортивно – масових заходів.</w:t>
            </w:r>
          </w:p>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w:t>
            </w:r>
            <w:r w:rsidRPr="00512F58">
              <w:rPr>
                <w:rFonts w:ascii="Times New Roman" w:eastAsia="Times New Roman" w:hAnsi="Times New Roman"/>
                <w:bCs/>
                <w:sz w:val="24"/>
                <w:szCs w:val="24"/>
                <w:lang w:val="uk-UA" w:eastAsia="ru-RU"/>
              </w:rPr>
              <w:t>Пліч</w:t>
            </w:r>
            <w:r w:rsidRPr="00512F58">
              <w:rPr>
                <w:rFonts w:ascii="Times New Roman" w:eastAsia="Times New Roman" w:hAnsi="Times New Roman"/>
                <w:sz w:val="24"/>
                <w:szCs w:val="24"/>
                <w:lang w:val="uk-UA" w:eastAsia="ru-RU"/>
              </w:rPr>
              <w:t>-о-</w:t>
            </w:r>
            <w:r w:rsidRPr="00512F58">
              <w:rPr>
                <w:rFonts w:ascii="Times New Roman" w:eastAsia="Times New Roman" w:hAnsi="Times New Roman"/>
                <w:bCs/>
                <w:sz w:val="24"/>
                <w:szCs w:val="24"/>
                <w:lang w:val="uk-UA" w:eastAsia="ru-RU"/>
              </w:rPr>
              <w:t>пліч всеукраїнські шкільні ліги</w:t>
            </w:r>
            <w:r w:rsidRPr="00512F58">
              <w:rPr>
                <w:rFonts w:ascii="Times New Roman" w:eastAsia="Times New Roman" w:hAnsi="Times New Roman"/>
                <w:sz w:val="24"/>
                <w:szCs w:val="24"/>
                <w:lang w:val="uk-UA" w:eastAsia="ru-RU"/>
              </w:rPr>
              <w:t>»;</w:t>
            </w:r>
          </w:p>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Відкритої спартакіади серед школярів Яремчанської міської територіальної громади та сусідніх Ворохтянської, Верховинської та Поляницької громад.</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7"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8"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0"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500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3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c>
          <w:tcPr>
            <w:tcW w:w="113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100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1.2</w:t>
            </w:r>
          </w:p>
        </w:tc>
        <w:tc>
          <w:tcPr>
            <w:tcW w:w="1841"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 xml:space="preserve">Участь в спортивних та </w:t>
            </w:r>
            <w:r w:rsidRPr="00512F58">
              <w:rPr>
                <w:rFonts w:ascii="Times New Roman" w:eastAsia="Times New Roman" w:hAnsi="Times New Roman"/>
                <w:sz w:val="24"/>
                <w:szCs w:val="24"/>
                <w:lang w:val="uk-UA" w:eastAsia="ru-RU"/>
              </w:rPr>
              <w:lastRenderedPageBreak/>
              <w:t>спортивно- масових заходах вищих рівнів (турніри, чемпіонати, кубки, спортивні змагання з різних видів спорту)</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2026-2030р</w:t>
            </w:r>
            <w:r w:rsidRPr="00512F58">
              <w:rPr>
                <w:rFonts w:ascii="Times New Roman" w:eastAsia="Times New Roman" w:hAnsi="Times New Roman"/>
                <w:sz w:val="24"/>
                <w:szCs w:val="24"/>
                <w:lang w:val="uk-UA" w:eastAsia="ru-RU"/>
              </w:rPr>
              <w:lastRenderedPageBreak/>
              <w:t>р</w:t>
            </w:r>
          </w:p>
        </w:tc>
        <w:tc>
          <w:tcPr>
            <w:tcW w:w="1507"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sz w:val="24"/>
                <w:szCs w:val="24"/>
                <w:lang w:val="uk-UA" w:eastAsia="ru-RU"/>
              </w:rPr>
              <w:lastRenderedPageBreak/>
              <w:t xml:space="preserve">КО ФОК «Олімп», </w:t>
            </w:r>
            <w:r w:rsidRPr="00512F58">
              <w:rPr>
                <w:rFonts w:ascii="Times New Roman" w:eastAsia="Times New Roman" w:hAnsi="Times New Roman"/>
                <w:sz w:val="24"/>
                <w:szCs w:val="24"/>
                <w:lang w:val="uk-UA" w:eastAsia="ru-RU"/>
              </w:rPr>
              <w:lastRenderedPageBreak/>
              <w:t>ЗЗСО, ЗДО</w:t>
            </w:r>
          </w:p>
        </w:tc>
        <w:tc>
          <w:tcPr>
            <w:tcW w:w="1398"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lastRenderedPageBreak/>
              <w:t>Місцевий бюджет</w:t>
            </w:r>
          </w:p>
        </w:tc>
        <w:tc>
          <w:tcPr>
            <w:tcW w:w="990"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300</w:t>
            </w:r>
          </w:p>
        </w:tc>
        <w:tc>
          <w:tcPr>
            <w:tcW w:w="1134"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60</w:t>
            </w:r>
          </w:p>
        </w:tc>
        <w:tc>
          <w:tcPr>
            <w:tcW w:w="1134"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60</w:t>
            </w:r>
          </w:p>
        </w:tc>
        <w:tc>
          <w:tcPr>
            <w:tcW w:w="1135"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60</w:t>
            </w:r>
          </w:p>
        </w:tc>
        <w:tc>
          <w:tcPr>
            <w:tcW w:w="1134" w:type="dxa"/>
            <w:gridSpan w:val="2"/>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Cs/>
                <w:sz w:val="24"/>
                <w:szCs w:val="24"/>
                <w:lang w:val="uk-UA" w:eastAsia="ru-RU"/>
              </w:rPr>
            </w:pPr>
            <w:r w:rsidRPr="00512F58">
              <w:rPr>
                <w:rFonts w:ascii="Times New Roman" w:eastAsia="Times New Roman" w:hAnsi="Times New Roman"/>
                <w:bCs/>
                <w:sz w:val="24"/>
                <w:szCs w:val="24"/>
                <w:lang w:val="uk-UA" w:eastAsia="ru-RU"/>
              </w:rPr>
              <w:t>60</w:t>
            </w:r>
          </w:p>
        </w:tc>
        <w:tc>
          <w:tcPr>
            <w:tcW w:w="1135"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1.3</w:t>
            </w:r>
          </w:p>
        </w:tc>
        <w:tc>
          <w:tcPr>
            <w:tcW w:w="1841"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Організація та про-ведення місцевих фізкультурно-оздоровчих,  спортивних заходів та участь спортсменів у спортивних заходах вищих рівнів з видів спорту для інвалідів та ветеранів.</w:t>
            </w:r>
          </w:p>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7"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8"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0"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300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3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c>
          <w:tcPr>
            <w:tcW w:w="113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60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1.4</w:t>
            </w:r>
          </w:p>
        </w:tc>
        <w:tc>
          <w:tcPr>
            <w:tcW w:w="1841"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Забезпечення проведення місцевих, участь у  спортивних заходах вищих рівнів серед населення. (змагання, турніри, чемпіонати, кубки, спартакіади)</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7"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8"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0"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250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13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c>
          <w:tcPr>
            <w:tcW w:w="113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50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1.5</w:t>
            </w:r>
          </w:p>
        </w:tc>
        <w:tc>
          <w:tcPr>
            <w:tcW w:w="1841"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 xml:space="preserve"> Створення умов для підвищення рівня фізичної підготовки молоді для проходження служби у Збройних Силах, інших </w:t>
            </w:r>
            <w:r w:rsidRPr="00512F58">
              <w:rPr>
                <w:rFonts w:ascii="Times New Roman" w:eastAsia="Times New Roman" w:hAnsi="Times New Roman"/>
                <w:sz w:val="24"/>
                <w:szCs w:val="24"/>
                <w:lang w:val="uk-UA" w:eastAsia="ru-RU"/>
              </w:rPr>
              <w:lastRenderedPageBreak/>
              <w:t>військових формуваннях та проведення відповідних фізкультурно-спортивних заходів, забезпечення участі у  спартакіаді допризовної молоді вищих рівнів.</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lastRenderedPageBreak/>
              <w:t>2026-2030рр</w:t>
            </w:r>
          </w:p>
        </w:tc>
        <w:tc>
          <w:tcPr>
            <w:tcW w:w="1507"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1398"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990"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150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w:t>
            </w:r>
          </w:p>
        </w:tc>
        <w:tc>
          <w:tcPr>
            <w:tcW w:w="1135"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w:t>
            </w:r>
          </w:p>
        </w:tc>
        <w:tc>
          <w:tcPr>
            <w:tcW w:w="1134" w:type="dxa"/>
            <w:gridSpan w:val="2"/>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w:t>
            </w:r>
          </w:p>
        </w:tc>
        <w:tc>
          <w:tcPr>
            <w:tcW w:w="1135"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1" w:type="dxa"/>
            <w:vMerge/>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Разом за напрямком 1</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p>
        </w:tc>
        <w:tc>
          <w:tcPr>
            <w:tcW w:w="1507"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8"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b/>
                <w:bCs/>
                <w:sz w:val="24"/>
                <w:szCs w:val="24"/>
                <w:lang w:val="uk-UA" w:eastAsia="ru-RU"/>
              </w:rPr>
              <w:t>Усього</w:t>
            </w:r>
          </w:p>
        </w:tc>
        <w:tc>
          <w:tcPr>
            <w:tcW w:w="990"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1500</w:t>
            </w:r>
          </w:p>
        </w:tc>
        <w:tc>
          <w:tcPr>
            <w:tcW w:w="1134"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300</w:t>
            </w:r>
          </w:p>
        </w:tc>
        <w:tc>
          <w:tcPr>
            <w:tcW w:w="1134"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300</w:t>
            </w:r>
          </w:p>
        </w:tc>
        <w:tc>
          <w:tcPr>
            <w:tcW w:w="1135"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300</w:t>
            </w:r>
          </w:p>
        </w:tc>
        <w:tc>
          <w:tcPr>
            <w:tcW w:w="1134"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300</w:t>
            </w:r>
          </w:p>
        </w:tc>
        <w:tc>
          <w:tcPr>
            <w:tcW w:w="1135"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300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2.1</w:t>
            </w:r>
          </w:p>
        </w:tc>
        <w:tc>
          <w:tcPr>
            <w:tcW w:w="1841" w:type="dxa"/>
            <w:vMerge w:val="restart"/>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Популяризація здорового способу життя та подолання суспільної байдужості до здоров’я населення</w:t>
            </w:r>
          </w:p>
        </w:tc>
        <w:tc>
          <w:tcPr>
            <w:tcW w:w="2176" w:type="dxa"/>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 Впровадження соціальної реклами щодо пропаганди здорового способу життя, небезпеки активного та пасивного тютюнопаління, вживання алкоголю та наркоманії</w:t>
            </w:r>
          </w:p>
        </w:tc>
        <w:tc>
          <w:tcPr>
            <w:tcW w:w="733" w:type="dxa"/>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7" w:type="dxa"/>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8060" w:type="dxa"/>
            <w:gridSpan w:val="13"/>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p>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Без фінансування</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2.2</w:t>
            </w:r>
          </w:p>
        </w:tc>
        <w:tc>
          <w:tcPr>
            <w:tcW w:w="1841" w:type="dxa"/>
            <w:vMerge/>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vMerge w:val="restart"/>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Висвітлення  позитивного впливу на здоров'я людини оптимальної рухової активності, у засобах масової інформації</w:t>
            </w:r>
          </w:p>
        </w:tc>
        <w:tc>
          <w:tcPr>
            <w:tcW w:w="733" w:type="dxa"/>
            <w:vMerge w:val="restart"/>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2026-2030рр</w:t>
            </w:r>
          </w:p>
        </w:tc>
        <w:tc>
          <w:tcPr>
            <w:tcW w:w="1507" w:type="dxa"/>
            <w:vMerge w:val="restart"/>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КО ФОК «Олімп», ЗЗСО, ЗДО</w:t>
            </w:r>
          </w:p>
        </w:tc>
        <w:tc>
          <w:tcPr>
            <w:tcW w:w="8060" w:type="dxa"/>
            <w:gridSpan w:val="13"/>
            <w:vMerge w:val="restart"/>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Без фінансування</w:t>
            </w:r>
          </w:p>
        </w:tc>
      </w:tr>
      <w:tr w:rsidR="00512F58" w:rsidRPr="00512F58" w:rsidTr="002364C4">
        <w:trPr>
          <w:trHeight w:val="1042"/>
        </w:trPr>
        <w:tc>
          <w:tcPr>
            <w:tcW w:w="497" w:type="dxa"/>
            <w:tcBorders>
              <w:top w:val="nil"/>
            </w:tcBorders>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1" w:type="dxa"/>
            <w:vMerge/>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2176" w:type="dxa"/>
            <w:vMerge/>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733" w:type="dxa"/>
            <w:vMerge/>
            <w:tcMar>
              <w:left w:w="28" w:type="dxa"/>
              <w:right w:w="28" w:type="dxa"/>
            </w:tcMar>
            <w:vAlign w:val="center"/>
          </w:tcPr>
          <w:p w:rsidR="00512F58" w:rsidRPr="00512F58" w:rsidRDefault="00512F58" w:rsidP="00512F58">
            <w:pPr>
              <w:spacing w:after="0" w:line="240" w:lineRule="auto"/>
              <w:jc w:val="both"/>
              <w:rPr>
                <w:rFonts w:ascii="Times New Roman" w:eastAsia="Times New Roman" w:hAnsi="Times New Roman"/>
                <w:sz w:val="24"/>
                <w:szCs w:val="24"/>
                <w:lang w:val="uk-UA" w:eastAsia="ru-RU"/>
              </w:rPr>
            </w:pPr>
          </w:p>
        </w:tc>
        <w:tc>
          <w:tcPr>
            <w:tcW w:w="1507" w:type="dxa"/>
            <w:vMerge/>
            <w:vAlign w:val="center"/>
          </w:tcPr>
          <w:p w:rsidR="00512F58" w:rsidRPr="00512F58" w:rsidRDefault="00512F58" w:rsidP="00512F58">
            <w:pPr>
              <w:spacing w:after="0" w:line="240" w:lineRule="auto"/>
              <w:jc w:val="both"/>
              <w:rPr>
                <w:rFonts w:ascii="Times New Roman" w:eastAsia="Times New Roman" w:hAnsi="Times New Roman"/>
                <w:sz w:val="24"/>
                <w:szCs w:val="24"/>
                <w:lang w:val="uk-UA" w:eastAsia="ru-RU"/>
              </w:rPr>
            </w:pPr>
          </w:p>
        </w:tc>
        <w:tc>
          <w:tcPr>
            <w:tcW w:w="8060" w:type="dxa"/>
            <w:gridSpan w:val="13"/>
            <w:vMerge/>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1"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Всього по Програмі</w:t>
            </w: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p>
        </w:tc>
        <w:tc>
          <w:tcPr>
            <w:tcW w:w="1507"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15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Усього</w:t>
            </w:r>
          </w:p>
        </w:tc>
        <w:tc>
          <w:tcPr>
            <w:tcW w:w="1151"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1500</w:t>
            </w:r>
          </w:p>
        </w:tc>
        <w:tc>
          <w:tcPr>
            <w:tcW w:w="1152"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1"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2"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1"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2"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1"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z w:val="24"/>
                <w:szCs w:val="24"/>
                <w:lang w:val="uk-UA" w:eastAsia="ru-RU"/>
              </w:rPr>
            </w:pPr>
          </w:p>
        </w:tc>
        <w:tc>
          <w:tcPr>
            <w:tcW w:w="1507"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151"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151"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1500</w:t>
            </w:r>
          </w:p>
        </w:tc>
        <w:tc>
          <w:tcPr>
            <w:tcW w:w="1152"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1"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2"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1" w:type="dxa"/>
            <w:gridSpan w:val="2"/>
            <w:tcMar>
              <w:left w:w="28" w:type="dxa"/>
              <w:right w:w="28" w:type="dxa"/>
            </w:tcMa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300</w:t>
            </w:r>
          </w:p>
        </w:tc>
        <w:tc>
          <w:tcPr>
            <w:tcW w:w="1152"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300</w:t>
            </w:r>
          </w:p>
        </w:tc>
      </w:tr>
      <w:tr w:rsidR="00512F58" w:rsidRPr="00512F58" w:rsidTr="002364C4">
        <w:tc>
          <w:tcPr>
            <w:tcW w:w="49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841"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176"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p>
        </w:tc>
        <w:tc>
          <w:tcPr>
            <w:tcW w:w="1507"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15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color w:val="000000"/>
                <w:sz w:val="24"/>
                <w:szCs w:val="24"/>
                <w:lang w:val="uk-UA" w:eastAsia="uk-UA"/>
              </w:rPr>
              <w:t>Інші джерела</w:t>
            </w:r>
          </w:p>
        </w:tc>
        <w:tc>
          <w:tcPr>
            <w:tcW w:w="1151" w:type="dxa"/>
            <w:gridSpan w:val="2"/>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b/>
                <w:bCs/>
                <w:sz w:val="24"/>
                <w:szCs w:val="24"/>
                <w:lang w:val="uk-UA" w:eastAsia="ru-RU"/>
              </w:rPr>
            </w:pPr>
          </w:p>
        </w:tc>
        <w:tc>
          <w:tcPr>
            <w:tcW w:w="1152"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51"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52"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51"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52" w:type="dxa"/>
            <w:gridSpan w:val="2"/>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p>
        </w:tc>
      </w:tr>
    </w:tbl>
    <w:p w:rsidR="00512F58" w:rsidRPr="00512F58" w:rsidRDefault="00512F58" w:rsidP="00512F58">
      <w:pPr>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b/>
          <w:sz w:val="24"/>
          <w:szCs w:val="24"/>
          <w:lang w:val="uk-UA" w:eastAsia="ru-RU"/>
        </w:rPr>
        <w:t>На програму передбачено в цілому за двома напрямками олімпійські та не олімпійські види спорту</w:t>
      </w:r>
    </w:p>
    <w:tbl>
      <w:tblPr>
        <w:tblW w:w="14814"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
        <w:gridCol w:w="1755"/>
        <w:gridCol w:w="2428"/>
        <w:gridCol w:w="733"/>
        <w:gridCol w:w="1505"/>
        <w:gridCol w:w="1394"/>
        <w:gridCol w:w="1110"/>
        <w:gridCol w:w="1110"/>
        <w:gridCol w:w="1111"/>
        <w:gridCol w:w="1110"/>
        <w:gridCol w:w="1110"/>
        <w:gridCol w:w="1111"/>
      </w:tblGrid>
      <w:tr w:rsidR="00512F58" w:rsidRPr="00512F58" w:rsidTr="002364C4">
        <w:tc>
          <w:tcPr>
            <w:tcW w:w="33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755"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428"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color w:val="000000"/>
                <w:sz w:val="24"/>
                <w:szCs w:val="24"/>
                <w:lang w:val="uk-UA" w:eastAsia="uk-UA"/>
              </w:rPr>
              <w:t>Інші джерела</w:t>
            </w: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r>
      <w:tr w:rsidR="00512F58" w:rsidRPr="00512F58" w:rsidTr="002364C4">
        <w:tc>
          <w:tcPr>
            <w:tcW w:w="33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755"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428"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Всього по Програмі</w:t>
            </w:r>
          </w:p>
        </w:tc>
        <w:tc>
          <w:tcPr>
            <w:tcW w:w="733"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Усього</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5500</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1450</w:t>
            </w:r>
          </w:p>
        </w:tc>
        <w:tc>
          <w:tcPr>
            <w:tcW w:w="1111"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1200</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1200</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1200</w:t>
            </w:r>
          </w:p>
        </w:tc>
        <w:tc>
          <w:tcPr>
            <w:tcW w:w="1111"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r w:rsidRPr="00512F58">
              <w:rPr>
                <w:rFonts w:ascii="Times New Roman" w:eastAsia="Times New Roman" w:hAnsi="Times New Roman"/>
                <w:sz w:val="24"/>
                <w:szCs w:val="24"/>
                <w:lang w:val="uk-UA" w:eastAsia="ru-RU"/>
              </w:rPr>
              <w:t>1200</w:t>
            </w:r>
          </w:p>
        </w:tc>
      </w:tr>
      <w:tr w:rsidR="00512F58" w:rsidRPr="00512F58" w:rsidTr="002364C4">
        <w:tc>
          <w:tcPr>
            <w:tcW w:w="33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755"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428"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r w:rsidRPr="00512F58">
              <w:rPr>
                <w:rFonts w:ascii="Times New Roman" w:eastAsia="Times New Roman" w:hAnsi="Times New Roman"/>
                <w:color w:val="000000"/>
                <w:sz w:val="24"/>
                <w:szCs w:val="24"/>
                <w:lang w:val="uk-UA" w:eastAsia="uk-UA"/>
              </w:rPr>
              <w:t>Місцевий бюджет</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b/>
                <w:bCs/>
                <w:sz w:val="24"/>
                <w:szCs w:val="24"/>
                <w:lang w:val="uk-UA" w:eastAsia="ru-RU"/>
              </w:rPr>
            </w:pPr>
            <w:r w:rsidRPr="00512F58">
              <w:rPr>
                <w:rFonts w:ascii="Times New Roman" w:eastAsia="Times New Roman" w:hAnsi="Times New Roman"/>
                <w:b/>
                <w:bCs/>
                <w:sz w:val="24"/>
                <w:szCs w:val="24"/>
                <w:lang w:val="uk-UA" w:eastAsia="ru-RU"/>
              </w:rPr>
              <w:t>5500</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1450</w:t>
            </w:r>
          </w:p>
        </w:tc>
        <w:tc>
          <w:tcPr>
            <w:tcW w:w="1111"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1200</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1200</w:t>
            </w:r>
          </w:p>
        </w:tc>
        <w:tc>
          <w:tcPr>
            <w:tcW w:w="1110" w:type="dxa"/>
            <w:tcMar>
              <w:left w:w="28" w:type="dxa"/>
              <w:right w:w="28" w:type="dxa"/>
            </w:tcMar>
            <w:vAlign w:val="center"/>
          </w:tcPr>
          <w:p w:rsidR="00512F58" w:rsidRPr="00512F58" w:rsidRDefault="00512F58" w:rsidP="00512F58">
            <w:pPr>
              <w:spacing w:after="0" w:line="240" w:lineRule="auto"/>
              <w:jc w:val="center"/>
              <w:rPr>
                <w:rFonts w:ascii="Times New Roman" w:eastAsia="Times New Roman" w:hAnsi="Times New Roman"/>
                <w:spacing w:val="-20"/>
                <w:sz w:val="24"/>
                <w:szCs w:val="24"/>
                <w:lang w:val="uk-UA" w:eastAsia="ru-RU"/>
              </w:rPr>
            </w:pPr>
            <w:r w:rsidRPr="00512F58">
              <w:rPr>
                <w:rFonts w:ascii="Times New Roman" w:eastAsia="Times New Roman" w:hAnsi="Times New Roman"/>
                <w:spacing w:val="-20"/>
                <w:sz w:val="24"/>
                <w:szCs w:val="24"/>
                <w:lang w:val="uk-UA" w:eastAsia="ru-RU"/>
              </w:rPr>
              <w:t>1200</w:t>
            </w:r>
          </w:p>
        </w:tc>
        <w:tc>
          <w:tcPr>
            <w:tcW w:w="1111" w:type="dxa"/>
            <w:tcMar>
              <w:left w:w="28" w:type="dxa"/>
              <w:right w:w="28" w:type="dxa"/>
            </w:tcMar>
            <w:vAlign w:val="cente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r w:rsidRPr="00512F58">
              <w:rPr>
                <w:rFonts w:ascii="Times New Roman" w:eastAsia="Times New Roman" w:hAnsi="Times New Roman"/>
                <w:sz w:val="24"/>
                <w:szCs w:val="24"/>
                <w:lang w:val="uk-UA" w:eastAsia="ru-RU"/>
              </w:rPr>
              <w:t>1200</w:t>
            </w:r>
          </w:p>
        </w:tc>
      </w:tr>
      <w:tr w:rsidR="00512F58" w:rsidRPr="00512F58" w:rsidTr="002364C4">
        <w:tc>
          <w:tcPr>
            <w:tcW w:w="337"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sz w:val="24"/>
                <w:szCs w:val="24"/>
                <w:lang w:val="uk-UA" w:eastAsia="ru-RU"/>
              </w:rPr>
            </w:pPr>
          </w:p>
        </w:tc>
        <w:tc>
          <w:tcPr>
            <w:tcW w:w="1755" w:type="dxa"/>
            <w:tcMar>
              <w:left w:w="28" w:type="dxa"/>
              <w:right w:w="28" w:type="dxa"/>
            </w:tcMar>
          </w:tcPr>
          <w:p w:rsidR="00512F58" w:rsidRPr="00512F58" w:rsidRDefault="00512F58" w:rsidP="00512F58">
            <w:pPr>
              <w:spacing w:after="0" w:line="240" w:lineRule="auto"/>
              <w:jc w:val="both"/>
              <w:rPr>
                <w:rFonts w:ascii="Times New Roman" w:eastAsia="Times New Roman" w:hAnsi="Times New Roman"/>
                <w:bCs/>
                <w:sz w:val="24"/>
                <w:szCs w:val="24"/>
                <w:lang w:val="uk-UA" w:eastAsia="ru-RU"/>
              </w:rPr>
            </w:pPr>
          </w:p>
        </w:tc>
        <w:tc>
          <w:tcPr>
            <w:tcW w:w="2428"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b/>
                <w:bCs/>
                <w:sz w:val="24"/>
                <w:szCs w:val="24"/>
                <w:lang w:val="uk-UA" w:eastAsia="ru-RU"/>
              </w:rPr>
            </w:pPr>
          </w:p>
        </w:tc>
        <w:tc>
          <w:tcPr>
            <w:tcW w:w="733" w:type="dxa"/>
            <w:tcMar>
              <w:left w:w="28" w:type="dxa"/>
              <w:right w:w="28" w:type="dxa"/>
            </w:tcMar>
          </w:tcPr>
          <w:p w:rsidR="00512F58" w:rsidRPr="00512F58" w:rsidRDefault="00512F58" w:rsidP="00512F58">
            <w:pPr>
              <w:spacing w:after="0" w:line="240" w:lineRule="auto"/>
              <w:rPr>
                <w:rFonts w:ascii="Times New Roman" w:eastAsia="Times New Roman" w:hAnsi="Times New Roman"/>
                <w:sz w:val="24"/>
                <w:szCs w:val="24"/>
                <w:lang w:val="uk-UA" w:eastAsia="ru-RU"/>
              </w:rPr>
            </w:pPr>
          </w:p>
        </w:tc>
        <w:tc>
          <w:tcPr>
            <w:tcW w:w="1505" w:type="dxa"/>
            <w:tcMar>
              <w:left w:w="28" w:type="dxa"/>
              <w:right w:w="28" w:type="dxa"/>
            </w:tcMar>
          </w:tcPr>
          <w:p w:rsidR="00512F58" w:rsidRPr="00512F58" w:rsidRDefault="00512F58" w:rsidP="00512F58">
            <w:pPr>
              <w:tabs>
                <w:tab w:val="left" w:pos="142"/>
              </w:tabs>
              <w:spacing w:after="0" w:line="240" w:lineRule="auto"/>
              <w:jc w:val="both"/>
              <w:rPr>
                <w:rFonts w:ascii="Times New Roman" w:eastAsia="Times New Roman" w:hAnsi="Times New Roman"/>
                <w:sz w:val="24"/>
                <w:szCs w:val="24"/>
                <w:lang w:val="uk-UA" w:eastAsia="ru-RU"/>
              </w:rPr>
            </w:pPr>
          </w:p>
        </w:tc>
        <w:tc>
          <w:tcPr>
            <w:tcW w:w="1394"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color w:val="000000"/>
                <w:sz w:val="24"/>
                <w:szCs w:val="24"/>
                <w:lang w:val="uk-UA" w:eastAsia="uk-UA"/>
              </w:rPr>
            </w:pPr>
            <w:r w:rsidRPr="00512F58">
              <w:rPr>
                <w:rFonts w:ascii="Times New Roman" w:eastAsia="Times New Roman" w:hAnsi="Times New Roman"/>
                <w:color w:val="000000"/>
                <w:sz w:val="24"/>
                <w:szCs w:val="24"/>
                <w:lang w:val="uk-UA" w:eastAsia="uk-UA"/>
              </w:rPr>
              <w:t>Інші джерела</w:t>
            </w:r>
          </w:p>
        </w:tc>
        <w:tc>
          <w:tcPr>
            <w:tcW w:w="1110" w:type="dxa"/>
            <w:tcMar>
              <w:left w:w="28" w:type="dxa"/>
              <w:right w:w="28" w:type="dxa"/>
            </w:tcMar>
          </w:tcPr>
          <w:p w:rsidR="00512F58" w:rsidRPr="00512F58" w:rsidRDefault="00512F58" w:rsidP="00512F58">
            <w:pPr>
              <w:tabs>
                <w:tab w:val="left" w:pos="142"/>
              </w:tabs>
              <w:spacing w:after="0" w:line="240" w:lineRule="auto"/>
              <w:rPr>
                <w:rFonts w:ascii="Times New Roman" w:eastAsia="Times New Roman" w:hAnsi="Times New Roman"/>
                <w:b/>
                <w:bCs/>
                <w:sz w:val="24"/>
                <w:szCs w:val="24"/>
                <w:lang w:val="uk-UA" w:eastAsia="ru-RU"/>
              </w:rPr>
            </w:pP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0"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sz w:val="24"/>
                <w:szCs w:val="24"/>
                <w:lang w:val="uk-UA" w:eastAsia="ru-RU"/>
              </w:rPr>
            </w:pPr>
          </w:p>
        </w:tc>
        <w:tc>
          <w:tcPr>
            <w:tcW w:w="1111" w:type="dxa"/>
            <w:tcMar>
              <w:left w:w="28" w:type="dxa"/>
              <w:right w:w="28" w:type="dxa"/>
            </w:tcMar>
          </w:tcPr>
          <w:p w:rsidR="00512F58" w:rsidRPr="00512F58" w:rsidRDefault="00512F58" w:rsidP="00512F58">
            <w:pPr>
              <w:tabs>
                <w:tab w:val="left" w:pos="142"/>
              </w:tabs>
              <w:spacing w:after="0" w:line="240" w:lineRule="auto"/>
              <w:jc w:val="center"/>
              <w:rPr>
                <w:rFonts w:ascii="Times New Roman" w:eastAsia="Times New Roman" w:hAnsi="Times New Roman"/>
                <w:b/>
                <w:sz w:val="24"/>
                <w:szCs w:val="24"/>
                <w:lang w:val="uk-UA" w:eastAsia="ru-RU"/>
              </w:rPr>
            </w:pPr>
          </w:p>
        </w:tc>
      </w:tr>
    </w:tbl>
    <w:p w:rsidR="00512F58" w:rsidRPr="00512F58" w:rsidRDefault="00512F58" w:rsidP="00512F58">
      <w:pPr>
        <w:spacing w:after="0" w:line="240" w:lineRule="auto"/>
        <w:rPr>
          <w:rFonts w:ascii="Times New Roman" w:eastAsia="Times New Roman" w:hAnsi="Times New Roman"/>
          <w:sz w:val="24"/>
          <w:szCs w:val="24"/>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p>
    <w:p w:rsidR="00512F58" w:rsidRPr="00512F58" w:rsidRDefault="00512F58" w:rsidP="00512F58">
      <w:pPr>
        <w:spacing w:after="0" w:line="240" w:lineRule="auto"/>
        <w:jc w:val="center"/>
        <w:rPr>
          <w:rFonts w:ascii="Times New Roman" w:eastAsia="Times New Roman" w:hAnsi="Times New Roman"/>
          <w:b/>
          <w:sz w:val="28"/>
          <w:szCs w:val="28"/>
          <w:lang w:val="uk-UA" w:eastAsia="ru-RU"/>
        </w:rPr>
      </w:pPr>
      <w:r w:rsidRPr="00512F58">
        <w:rPr>
          <w:rFonts w:ascii="Times New Roman" w:eastAsia="Times New Roman" w:hAnsi="Times New Roman"/>
          <w:b/>
          <w:sz w:val="28"/>
          <w:szCs w:val="28"/>
          <w:lang w:val="uk-UA" w:eastAsia="ru-RU"/>
        </w:rPr>
        <w:t>Секретар ради</w:t>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r>
      <w:r w:rsidRPr="00512F58">
        <w:rPr>
          <w:rFonts w:ascii="Times New Roman" w:eastAsia="Times New Roman" w:hAnsi="Times New Roman"/>
          <w:b/>
          <w:sz w:val="28"/>
          <w:szCs w:val="28"/>
          <w:lang w:val="uk-UA" w:eastAsia="ru-RU"/>
        </w:rPr>
        <w:tab/>
        <w:t>Ярослав БІЛОУС</w:t>
      </w:r>
    </w:p>
    <w:p w:rsidR="00512F58" w:rsidRDefault="00512F58" w:rsidP="00512F58">
      <w:pPr>
        <w:spacing w:after="0" w:line="240" w:lineRule="auto"/>
        <w:ind w:firstLine="708"/>
        <w:jc w:val="both"/>
        <w:rPr>
          <w:rFonts w:ascii="Times New Roman" w:eastAsia="Times New Roman" w:hAnsi="Times New Roman"/>
          <w:sz w:val="24"/>
          <w:szCs w:val="24"/>
          <w:lang w:val="uk-UA" w:eastAsia="ru-RU"/>
        </w:rPr>
        <w:sectPr w:rsidR="00512F58" w:rsidSect="00512F58">
          <w:pgSz w:w="16837" w:h="11905" w:orient="landscape"/>
          <w:pgMar w:top="1418" w:right="567" w:bottom="709" w:left="720" w:header="720" w:footer="720" w:gutter="0"/>
          <w:cols w:space="720"/>
          <w:docGrid w:linePitch="360"/>
        </w:sectPr>
      </w:pPr>
    </w:p>
    <w:p w:rsidR="00512F58" w:rsidRPr="00512F58" w:rsidRDefault="00512F58" w:rsidP="00512F58">
      <w:pPr>
        <w:spacing w:after="0" w:line="240" w:lineRule="auto"/>
        <w:ind w:firstLine="708"/>
        <w:jc w:val="both"/>
        <w:rPr>
          <w:rFonts w:ascii="Times New Roman" w:eastAsia="Times New Roman" w:hAnsi="Times New Roman"/>
          <w:sz w:val="24"/>
          <w:szCs w:val="24"/>
          <w:lang w:val="uk-UA" w:eastAsia="ru-RU"/>
        </w:rPr>
      </w:pPr>
    </w:p>
    <w:p w:rsidR="00107BBB" w:rsidRPr="00107BBB" w:rsidRDefault="00107BBB" w:rsidP="00107BBB">
      <w:pPr>
        <w:spacing w:after="0" w:line="240" w:lineRule="auto"/>
        <w:rPr>
          <w:rFonts w:ascii="Times New Roman" w:eastAsia="Times New Roman" w:hAnsi="Times New Roman"/>
          <w:sz w:val="32"/>
          <w:szCs w:val="32"/>
          <w:lang w:val="uk-UA" w:eastAsia="ru-RU"/>
        </w:rPr>
      </w:pPr>
    </w:p>
    <w:p w:rsidR="00107BBB" w:rsidRDefault="00107BBB">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EE55BF" w:rsidRDefault="00EE55BF">
      <w:pPr>
        <w:spacing w:after="200" w:line="276" w:lineRule="auto"/>
        <w:rPr>
          <w:rFonts w:ascii="Times New Roman" w:hAnsi="Times New Roman"/>
          <w:sz w:val="28"/>
          <w:szCs w:val="28"/>
          <w:lang w:val="uk-UA"/>
        </w:rPr>
      </w:pPr>
    </w:p>
    <w:p w:rsidR="00EE55BF" w:rsidRPr="00EE55BF" w:rsidRDefault="00EE55BF" w:rsidP="00EE55BF">
      <w:pPr>
        <w:suppressAutoHyphens/>
        <w:spacing w:after="0" w:line="240" w:lineRule="auto"/>
        <w:jc w:val="center"/>
        <w:textAlignment w:val="baseline"/>
        <w:rPr>
          <w:rFonts w:ascii="Times New Roman" w:eastAsia="SimSun" w:hAnsi="Times New Roman"/>
          <w:kern w:val="2"/>
          <w:sz w:val="28"/>
          <w:szCs w:val="28"/>
          <w:lang w:eastAsia="ru-RU" w:bidi="hi-IN"/>
        </w:rPr>
      </w:pPr>
      <w:r w:rsidRPr="00EE55BF">
        <w:rPr>
          <w:rFonts w:ascii="Liberation Serif" w:eastAsia="SimSun" w:hAnsi="Liberation Serif" w:cs="Mangal"/>
          <w:noProof/>
          <w:kern w:val="2"/>
          <w:sz w:val="24"/>
          <w:szCs w:val="24"/>
          <w:lang w:val="uk-UA" w:eastAsia="uk-UA"/>
        </w:rPr>
        <w:drawing>
          <wp:inline distT="0" distB="0" distL="0" distR="0" wp14:anchorId="6AE877E1" wp14:editId="734BE9F2">
            <wp:extent cx="469265" cy="56451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a:stretch>
                      <a:fillRect/>
                    </a:stretch>
                  </pic:blipFill>
                  <pic:spPr bwMode="auto">
                    <a:xfrm>
                      <a:off x="0" y="0"/>
                      <a:ext cx="469265" cy="564515"/>
                    </a:xfrm>
                    <a:prstGeom prst="rect">
                      <a:avLst/>
                    </a:prstGeom>
                    <a:noFill/>
                  </pic:spPr>
                </pic:pic>
              </a:graphicData>
            </a:graphic>
          </wp:inline>
        </w:drawing>
      </w:r>
    </w:p>
    <w:p w:rsidR="00EE55BF" w:rsidRPr="00EE55BF" w:rsidRDefault="00EE55BF" w:rsidP="00EE55BF">
      <w:pPr>
        <w:suppressAutoHyphens/>
        <w:spacing w:after="0" w:line="240" w:lineRule="auto"/>
        <w:jc w:val="center"/>
        <w:textAlignment w:val="baseline"/>
        <w:rPr>
          <w:rFonts w:ascii="Times New Roman" w:eastAsia="SimSun" w:hAnsi="Times New Roman"/>
          <w:b/>
          <w:bCs/>
          <w:kern w:val="2"/>
          <w:sz w:val="28"/>
          <w:szCs w:val="28"/>
          <w:lang w:eastAsia="ru-RU" w:bidi="hi-IN"/>
        </w:rPr>
      </w:pPr>
      <w:r w:rsidRPr="00EE55BF">
        <w:rPr>
          <w:rFonts w:ascii="Times New Roman" w:eastAsia="SimSun" w:hAnsi="Times New Roman"/>
          <w:b/>
          <w:bCs/>
          <w:kern w:val="2"/>
          <w:sz w:val="28"/>
          <w:szCs w:val="28"/>
          <w:lang w:eastAsia="ru-RU" w:bidi="hi-IN"/>
        </w:rPr>
        <w:t>УКРАЇНА</w:t>
      </w:r>
    </w:p>
    <w:p w:rsidR="00EE55BF" w:rsidRPr="00EE55BF" w:rsidRDefault="00EE55BF" w:rsidP="00EE55BF">
      <w:pPr>
        <w:tabs>
          <w:tab w:val="left" w:leader="underscore" w:pos="8240"/>
        </w:tabs>
        <w:suppressAutoHyphens/>
        <w:spacing w:before="57" w:after="0" w:line="240" w:lineRule="auto"/>
        <w:jc w:val="center"/>
        <w:textAlignment w:val="baseline"/>
        <w:rPr>
          <w:rFonts w:ascii="Times New Roman" w:eastAsia="SimSun" w:hAnsi="Times New Roman"/>
          <w:b/>
          <w:bCs/>
          <w:kern w:val="2"/>
          <w:sz w:val="28"/>
          <w:szCs w:val="28"/>
          <w:lang w:eastAsia="ru-RU" w:bidi="hi-IN"/>
        </w:rPr>
      </w:pPr>
      <w:r w:rsidRPr="00EE55BF">
        <w:rPr>
          <w:rFonts w:ascii="Times New Roman" w:eastAsia="SimSun" w:hAnsi="Times New Roman"/>
          <w:b/>
          <w:kern w:val="2"/>
          <w:sz w:val="28"/>
          <w:szCs w:val="28"/>
          <w:lang w:eastAsia="ru-RU" w:bidi="hi-IN"/>
        </w:rPr>
        <w:t>ВОРОХТЯНСЬКА СЕЛИЩНА РАДА</w:t>
      </w:r>
    </w:p>
    <w:p w:rsidR="00EE55BF" w:rsidRPr="00EE55BF" w:rsidRDefault="00EE55BF" w:rsidP="00EE55BF">
      <w:pPr>
        <w:pBdr>
          <w:bottom w:val="single" w:sz="12" w:space="4" w:color="000000"/>
        </w:pBdr>
        <w:suppressAutoHyphens/>
        <w:spacing w:after="0" w:line="240" w:lineRule="auto"/>
        <w:jc w:val="center"/>
        <w:textAlignment w:val="baseline"/>
        <w:rPr>
          <w:rFonts w:ascii="Times New Roman" w:eastAsia="SimSun" w:hAnsi="Times New Roman"/>
          <w:b/>
          <w:kern w:val="2"/>
          <w:sz w:val="28"/>
          <w:szCs w:val="28"/>
          <w:lang w:eastAsia="ru-RU" w:bidi="hi-IN"/>
        </w:rPr>
      </w:pPr>
      <w:r w:rsidRPr="00EE55BF">
        <w:rPr>
          <w:rFonts w:ascii="Times New Roman" w:eastAsia="SimSun" w:hAnsi="Times New Roman"/>
          <w:b/>
          <w:kern w:val="2"/>
          <w:sz w:val="28"/>
          <w:szCs w:val="28"/>
          <w:lang w:eastAsia="ru-RU" w:bidi="hi-IN"/>
        </w:rPr>
        <w:t>НАДВІРНЯНСЬКОГО РАЙОНУ ІВАНО-ФРАНКІВСЬКОЇ ОБЛАСТІ</w:t>
      </w:r>
    </w:p>
    <w:p w:rsidR="00EE55BF" w:rsidRPr="00EE55BF" w:rsidRDefault="00EE55BF" w:rsidP="00EE55BF">
      <w:pPr>
        <w:suppressAutoHyphens/>
        <w:spacing w:after="0" w:line="240" w:lineRule="auto"/>
        <w:jc w:val="center"/>
        <w:textAlignment w:val="baseline"/>
        <w:rPr>
          <w:rFonts w:ascii="Times New Roman" w:eastAsia="SimSun" w:hAnsi="Times New Roman"/>
          <w:b/>
          <w:kern w:val="2"/>
          <w:sz w:val="28"/>
          <w:szCs w:val="28"/>
          <w:lang w:eastAsia="ru-RU" w:bidi="hi-IN"/>
        </w:rPr>
      </w:pPr>
      <w:r w:rsidRPr="00EE55BF">
        <w:rPr>
          <w:rFonts w:ascii="Times New Roman" w:eastAsia="SimSun" w:hAnsi="Times New Roman"/>
          <w:b/>
          <w:kern w:val="2"/>
          <w:sz w:val="28"/>
          <w:szCs w:val="28"/>
          <w:lang w:eastAsia="ru-RU" w:bidi="hi-IN"/>
        </w:rPr>
        <w:t>Восьме демократичне скликання</w:t>
      </w:r>
    </w:p>
    <w:p w:rsidR="00EE55BF" w:rsidRPr="00EE55BF" w:rsidRDefault="00EE55BF" w:rsidP="00EE55BF">
      <w:pPr>
        <w:suppressAutoHyphens/>
        <w:spacing w:after="0" w:line="240" w:lineRule="auto"/>
        <w:jc w:val="center"/>
        <w:textAlignment w:val="baseline"/>
        <w:rPr>
          <w:rFonts w:ascii="Times New Roman" w:eastAsia="SimSun" w:hAnsi="Times New Roman"/>
          <w:b/>
          <w:kern w:val="2"/>
          <w:sz w:val="28"/>
          <w:szCs w:val="28"/>
          <w:lang w:eastAsia="ru-RU" w:bidi="hi-IN"/>
        </w:rPr>
      </w:pPr>
      <w:r w:rsidRPr="00EE55BF">
        <w:rPr>
          <w:rFonts w:ascii="Times New Roman" w:eastAsia="SimSun" w:hAnsi="Times New Roman"/>
          <w:b/>
          <w:kern w:val="2"/>
          <w:sz w:val="28"/>
          <w:szCs w:val="28"/>
          <w:lang w:val="uk-UA" w:eastAsia="ru-RU" w:bidi="hi-IN"/>
        </w:rPr>
        <w:t xml:space="preserve">Сімдесята </w:t>
      </w:r>
      <w:r w:rsidRPr="00EE55BF">
        <w:rPr>
          <w:rFonts w:ascii="Times New Roman" w:eastAsia="SimSun" w:hAnsi="Times New Roman"/>
          <w:b/>
          <w:kern w:val="2"/>
          <w:sz w:val="28"/>
          <w:szCs w:val="28"/>
          <w:lang w:eastAsia="ru-RU" w:bidi="hi-IN"/>
        </w:rPr>
        <w:t>сесія</w:t>
      </w:r>
    </w:p>
    <w:p w:rsidR="00EE55BF" w:rsidRPr="00EE55BF" w:rsidRDefault="00EE55BF" w:rsidP="00EE55BF">
      <w:pPr>
        <w:suppressAutoHyphens/>
        <w:spacing w:after="0" w:line="240" w:lineRule="auto"/>
        <w:jc w:val="center"/>
        <w:textAlignment w:val="baseline"/>
        <w:rPr>
          <w:rFonts w:ascii="Times New Roman" w:eastAsia="SimSun" w:hAnsi="Times New Roman"/>
          <w:b/>
          <w:kern w:val="2"/>
          <w:sz w:val="28"/>
          <w:szCs w:val="28"/>
          <w:lang w:eastAsia="ru-RU" w:bidi="hi-IN"/>
        </w:rPr>
      </w:pPr>
    </w:p>
    <w:p w:rsidR="00EE55BF" w:rsidRPr="00EE55BF" w:rsidRDefault="00EE55BF" w:rsidP="00EE55BF">
      <w:pPr>
        <w:suppressAutoHyphens/>
        <w:spacing w:after="0" w:line="240" w:lineRule="auto"/>
        <w:jc w:val="center"/>
        <w:textAlignment w:val="baseline"/>
        <w:rPr>
          <w:rFonts w:ascii="Times New Roman" w:eastAsia="SimSun" w:hAnsi="Times New Roman"/>
          <w:b/>
          <w:kern w:val="2"/>
          <w:sz w:val="28"/>
          <w:szCs w:val="28"/>
          <w:lang w:val="uk-UA" w:eastAsia="ru-RU" w:bidi="hi-IN"/>
        </w:rPr>
      </w:pPr>
      <w:r w:rsidRPr="00EE55BF">
        <w:rPr>
          <w:rFonts w:ascii="Times New Roman" w:eastAsia="SimSun" w:hAnsi="Times New Roman"/>
          <w:b/>
          <w:kern w:val="2"/>
          <w:sz w:val="28"/>
          <w:szCs w:val="28"/>
          <w:lang w:eastAsia="ru-RU" w:bidi="hi-IN"/>
        </w:rPr>
        <w:t>РІШЕННЯ</w:t>
      </w:r>
      <w:r w:rsidRPr="00EE55BF">
        <w:rPr>
          <w:rFonts w:ascii="Times New Roman" w:eastAsia="SimSun" w:hAnsi="Times New Roman"/>
          <w:b/>
          <w:kern w:val="2"/>
          <w:sz w:val="28"/>
          <w:szCs w:val="28"/>
          <w:lang w:val="uk-UA" w:eastAsia="ru-RU" w:bidi="hi-IN"/>
        </w:rPr>
        <w:t xml:space="preserve"> (ПРОЄКТ)</w:t>
      </w:r>
    </w:p>
    <w:p w:rsidR="00EE55BF" w:rsidRPr="00EE55BF" w:rsidRDefault="00EE55BF" w:rsidP="00EE55BF">
      <w:pPr>
        <w:suppressAutoHyphens/>
        <w:spacing w:after="0" w:line="240" w:lineRule="auto"/>
        <w:jc w:val="center"/>
        <w:textAlignment w:val="baseline"/>
        <w:rPr>
          <w:rFonts w:ascii="Times New Roman" w:eastAsia="SimSun" w:hAnsi="Times New Roman"/>
          <w:b/>
          <w:kern w:val="2"/>
          <w:sz w:val="28"/>
          <w:szCs w:val="28"/>
          <w:lang w:eastAsia="ru-RU" w:bidi="hi-IN"/>
        </w:rPr>
      </w:pPr>
    </w:p>
    <w:p w:rsidR="00EE55BF" w:rsidRPr="00EE55BF" w:rsidRDefault="00EE55BF" w:rsidP="00EE55BF">
      <w:pPr>
        <w:suppressAutoHyphens/>
        <w:spacing w:after="0" w:line="240" w:lineRule="auto"/>
        <w:textAlignment w:val="baseline"/>
        <w:rPr>
          <w:rFonts w:ascii="Times New Roman" w:hAnsi="Times New Roman"/>
          <w:b/>
          <w:kern w:val="2"/>
          <w:sz w:val="28"/>
          <w:szCs w:val="28"/>
          <w:lang w:val="uk-UA" w:bidi="hi-IN"/>
        </w:rPr>
      </w:pPr>
      <w:r w:rsidRPr="00EE55BF">
        <w:rPr>
          <w:rFonts w:ascii="Times New Roman" w:eastAsia="SimSun" w:hAnsi="Times New Roman"/>
          <w:b/>
          <w:kern w:val="2"/>
          <w:sz w:val="28"/>
          <w:szCs w:val="28"/>
          <w:lang w:eastAsia="ru-RU" w:bidi="hi-IN"/>
        </w:rPr>
        <w:t xml:space="preserve">від </w:t>
      </w:r>
      <w:r w:rsidRPr="00EE55BF">
        <w:rPr>
          <w:rFonts w:ascii="Times New Roman" w:eastAsia="SimSun" w:hAnsi="Times New Roman"/>
          <w:b/>
          <w:kern w:val="2"/>
          <w:sz w:val="28"/>
          <w:szCs w:val="28"/>
          <w:lang w:val="uk-UA" w:eastAsia="ru-RU" w:bidi="hi-IN"/>
        </w:rPr>
        <w:t>26</w:t>
      </w:r>
      <w:r w:rsidRPr="00EE55BF">
        <w:rPr>
          <w:rFonts w:ascii="Times New Roman" w:eastAsia="SimSun" w:hAnsi="Times New Roman"/>
          <w:b/>
          <w:kern w:val="2"/>
          <w:sz w:val="28"/>
          <w:szCs w:val="28"/>
          <w:lang w:eastAsia="ru-RU" w:bidi="hi-IN"/>
        </w:rPr>
        <w:t>.0</w:t>
      </w:r>
      <w:r w:rsidRPr="00EE55BF">
        <w:rPr>
          <w:rFonts w:ascii="Times New Roman" w:eastAsia="SimSun" w:hAnsi="Times New Roman"/>
          <w:b/>
          <w:kern w:val="2"/>
          <w:sz w:val="28"/>
          <w:szCs w:val="28"/>
          <w:lang w:val="uk-UA" w:eastAsia="ru-RU" w:bidi="hi-IN"/>
        </w:rPr>
        <w:t>5</w:t>
      </w:r>
      <w:r w:rsidRPr="00EE55BF">
        <w:rPr>
          <w:rFonts w:ascii="Times New Roman" w:eastAsia="SimSun" w:hAnsi="Times New Roman"/>
          <w:b/>
          <w:kern w:val="2"/>
          <w:sz w:val="28"/>
          <w:szCs w:val="28"/>
          <w:lang w:eastAsia="ru-RU" w:bidi="hi-IN"/>
        </w:rPr>
        <w:t>.2026 року                   селище Ворохта                            №</w:t>
      </w:r>
      <w:r w:rsidRPr="00EE55BF">
        <w:rPr>
          <w:rFonts w:ascii="Times New Roman" w:eastAsia="SimSun" w:hAnsi="Times New Roman"/>
          <w:b/>
          <w:kern w:val="2"/>
          <w:sz w:val="28"/>
          <w:szCs w:val="28"/>
          <w:lang w:val="uk-UA" w:eastAsia="ru-RU" w:bidi="hi-IN"/>
        </w:rPr>
        <w:t>___</w:t>
      </w:r>
      <w:r w:rsidRPr="00EE55BF">
        <w:rPr>
          <w:rFonts w:ascii="Times New Roman" w:eastAsia="SimSun" w:hAnsi="Times New Roman"/>
          <w:b/>
          <w:kern w:val="2"/>
          <w:sz w:val="28"/>
          <w:szCs w:val="28"/>
          <w:lang w:eastAsia="ru-RU" w:bidi="hi-IN"/>
        </w:rPr>
        <w:t>-</w:t>
      </w:r>
      <w:r w:rsidRPr="00EE55BF">
        <w:rPr>
          <w:rFonts w:ascii="Times New Roman" w:eastAsia="SimSun" w:hAnsi="Times New Roman"/>
          <w:b/>
          <w:kern w:val="2"/>
          <w:sz w:val="28"/>
          <w:szCs w:val="28"/>
          <w:lang w:val="uk-UA" w:eastAsia="ru-RU" w:bidi="hi-IN"/>
        </w:rPr>
        <w:t>70</w:t>
      </w:r>
      <w:r w:rsidRPr="00EE55BF">
        <w:rPr>
          <w:rFonts w:ascii="Times New Roman" w:eastAsia="SimSun" w:hAnsi="Times New Roman"/>
          <w:b/>
          <w:kern w:val="2"/>
          <w:sz w:val="28"/>
          <w:szCs w:val="28"/>
          <w:lang w:eastAsia="ru-RU" w:bidi="hi-IN"/>
        </w:rPr>
        <w:t>/2026</w:t>
      </w: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r w:rsidRPr="00EE55BF">
        <w:rPr>
          <w:rFonts w:ascii="Times New Roman" w:eastAsiaTheme="minorHAnsi" w:hAnsi="Times New Roman"/>
          <w:b/>
          <w:sz w:val="28"/>
          <w:szCs w:val="28"/>
          <w:lang w:val="uk-UA"/>
        </w:rPr>
        <w:t xml:space="preserve">Про затвердження розпоряджень </w:t>
      </w:r>
    </w:p>
    <w:p w:rsidR="00EE55BF" w:rsidRPr="00EE55BF" w:rsidRDefault="00EE55BF" w:rsidP="00EE55BF">
      <w:pPr>
        <w:tabs>
          <w:tab w:val="left" w:pos="9214"/>
        </w:tabs>
        <w:spacing w:after="0" w:line="240" w:lineRule="auto"/>
        <w:rPr>
          <w:rFonts w:ascii="Times New Roman" w:eastAsiaTheme="minorHAnsi" w:hAnsi="Times New Roman"/>
          <w:sz w:val="28"/>
          <w:szCs w:val="28"/>
          <w:lang w:val="uk-UA"/>
        </w:rPr>
      </w:pPr>
      <w:r w:rsidRPr="00EE55BF">
        <w:rPr>
          <w:rFonts w:ascii="Times New Roman" w:eastAsiaTheme="minorHAnsi" w:hAnsi="Times New Roman"/>
          <w:b/>
          <w:sz w:val="28"/>
          <w:szCs w:val="28"/>
          <w:lang w:val="uk-UA"/>
        </w:rPr>
        <w:t>селищного голови</w:t>
      </w:r>
    </w:p>
    <w:p w:rsidR="00EE55BF" w:rsidRPr="00EE55BF" w:rsidRDefault="00EE55BF" w:rsidP="00EE55BF">
      <w:pPr>
        <w:tabs>
          <w:tab w:val="left" w:pos="9214"/>
        </w:tabs>
        <w:spacing w:after="0" w:line="240" w:lineRule="auto"/>
        <w:rPr>
          <w:rFonts w:ascii="Times New Roman" w:eastAsiaTheme="minorHAnsi" w:hAnsi="Times New Roman"/>
          <w:sz w:val="28"/>
          <w:szCs w:val="28"/>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Відповідно до Закону України  «Про місцеве самоврядування в Україні», селищна рада</w:t>
      </w:r>
    </w:p>
    <w:p w:rsidR="00EE55BF" w:rsidRPr="00EE55BF" w:rsidRDefault="00EE55BF" w:rsidP="00EE55BF">
      <w:pPr>
        <w:tabs>
          <w:tab w:val="left" w:pos="9214"/>
        </w:tabs>
        <w:spacing w:after="0" w:line="240" w:lineRule="auto"/>
        <w:jc w:val="both"/>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jc w:val="center"/>
        <w:rPr>
          <w:rFonts w:ascii="Times New Roman" w:eastAsiaTheme="minorHAnsi" w:hAnsi="Times New Roman"/>
          <w:b/>
          <w:sz w:val="28"/>
          <w:szCs w:val="28"/>
          <w:lang w:val="uk-UA"/>
        </w:rPr>
      </w:pPr>
      <w:r w:rsidRPr="00EE55BF">
        <w:rPr>
          <w:rFonts w:ascii="Times New Roman" w:eastAsiaTheme="minorHAnsi" w:hAnsi="Times New Roman"/>
          <w:b/>
          <w:sz w:val="28"/>
          <w:szCs w:val="28"/>
          <w:lang w:val="uk-UA"/>
        </w:rPr>
        <w:t>В И Р І Ш И Л А:</w:t>
      </w:r>
    </w:p>
    <w:p w:rsidR="00EE55BF" w:rsidRPr="00EE55BF" w:rsidRDefault="00EE55BF" w:rsidP="00EE55BF">
      <w:pPr>
        <w:tabs>
          <w:tab w:val="left" w:pos="9214"/>
        </w:tabs>
        <w:spacing w:after="0" w:line="240" w:lineRule="auto"/>
        <w:jc w:val="center"/>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ind w:firstLine="709"/>
        <w:jc w:val="both"/>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1. Затвердити розпорядження селищного голови, прийняті в міжсесійний період, а саме:</w:t>
      </w:r>
    </w:p>
    <w:p w:rsidR="00EE55BF" w:rsidRPr="00EE55BF" w:rsidRDefault="00EE55BF" w:rsidP="00EE55BF">
      <w:pPr>
        <w:tabs>
          <w:tab w:val="left" w:pos="9214"/>
        </w:tabs>
        <w:spacing w:after="0" w:line="240" w:lineRule="auto"/>
        <w:jc w:val="both"/>
        <w:rPr>
          <w:rFonts w:ascii="Times New Roman" w:eastAsiaTheme="minorHAnsi" w:hAnsi="Times New Roman"/>
          <w:sz w:val="28"/>
          <w:szCs w:val="28"/>
          <w:lang w:val="uk-UA"/>
        </w:rPr>
      </w:pPr>
    </w:p>
    <w:p w:rsidR="00EE55BF" w:rsidRPr="00EE55BF" w:rsidRDefault="00EE55BF" w:rsidP="00EE55BF">
      <w:pPr>
        <w:tabs>
          <w:tab w:val="left" w:pos="9214"/>
        </w:tabs>
        <w:spacing w:after="0" w:line="240" w:lineRule="auto"/>
        <w:ind w:firstLine="709"/>
        <w:jc w:val="both"/>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1.1. з 01.04.2026 року по 26.05.2026 року згідно додатку №1:</w:t>
      </w:r>
    </w:p>
    <w:p w:rsidR="00EE55BF" w:rsidRPr="00EE55BF" w:rsidRDefault="00EE55BF" w:rsidP="00EE55BF">
      <w:pPr>
        <w:tabs>
          <w:tab w:val="left" w:pos="9214"/>
        </w:tabs>
        <w:spacing w:after="0" w:line="240" w:lineRule="auto"/>
        <w:jc w:val="both"/>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 з основної діяльності з №46-р по №7</w:t>
      </w:r>
      <w:r w:rsidR="002364C4">
        <w:rPr>
          <w:rFonts w:ascii="Times New Roman" w:eastAsiaTheme="minorHAnsi" w:hAnsi="Times New Roman"/>
          <w:sz w:val="28"/>
          <w:szCs w:val="28"/>
          <w:lang w:val="uk-UA"/>
        </w:rPr>
        <w:t>4</w:t>
      </w:r>
      <w:r w:rsidRPr="00EE55BF">
        <w:rPr>
          <w:rFonts w:ascii="Times New Roman" w:eastAsiaTheme="minorHAnsi" w:hAnsi="Times New Roman"/>
          <w:sz w:val="28"/>
          <w:szCs w:val="28"/>
          <w:lang w:val="uk-UA"/>
        </w:rPr>
        <w:t>-р;</w:t>
      </w:r>
    </w:p>
    <w:p w:rsidR="00EE55BF" w:rsidRPr="00EE55BF" w:rsidRDefault="00EE55BF" w:rsidP="00EE55BF">
      <w:pPr>
        <w:tabs>
          <w:tab w:val="left" w:pos="9214"/>
        </w:tabs>
        <w:spacing w:after="0" w:line="240" w:lineRule="auto"/>
        <w:jc w:val="both"/>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 кадрові від № 30-/к-тр по №63-/к-тр.</w:t>
      </w: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ind w:firstLine="709"/>
        <w:jc w:val="both"/>
        <w:rPr>
          <w:rFonts w:ascii="Times New Roman" w:eastAsiaTheme="minorHAnsi" w:hAnsi="Times New Roman"/>
          <w:sz w:val="28"/>
          <w:szCs w:val="28"/>
          <w:lang w:val="uk-UA"/>
        </w:rPr>
      </w:pPr>
      <w:r>
        <w:rPr>
          <w:rFonts w:ascii="Times New Roman" w:eastAsiaTheme="minorHAnsi" w:hAnsi="Times New Roman"/>
          <w:sz w:val="28"/>
          <w:szCs w:val="28"/>
          <w:lang w:val="uk-UA"/>
        </w:rPr>
        <w:t>1.2. з 01</w:t>
      </w:r>
      <w:r w:rsidRPr="00EE55BF">
        <w:rPr>
          <w:rFonts w:ascii="Times New Roman" w:eastAsiaTheme="minorHAnsi" w:hAnsi="Times New Roman"/>
          <w:sz w:val="28"/>
          <w:szCs w:val="28"/>
          <w:lang w:val="uk-UA"/>
        </w:rPr>
        <w:t>.0</w:t>
      </w:r>
      <w:r>
        <w:rPr>
          <w:rFonts w:ascii="Times New Roman" w:eastAsiaTheme="minorHAnsi" w:hAnsi="Times New Roman"/>
          <w:sz w:val="28"/>
          <w:szCs w:val="28"/>
          <w:lang w:val="uk-UA"/>
        </w:rPr>
        <w:t>4</w:t>
      </w:r>
      <w:r w:rsidRPr="00EE55BF">
        <w:rPr>
          <w:rFonts w:ascii="Times New Roman" w:eastAsiaTheme="minorHAnsi" w:hAnsi="Times New Roman"/>
          <w:sz w:val="28"/>
          <w:szCs w:val="28"/>
          <w:lang w:val="uk-UA"/>
        </w:rPr>
        <w:t>.202</w:t>
      </w:r>
      <w:r>
        <w:rPr>
          <w:rFonts w:ascii="Times New Roman" w:eastAsiaTheme="minorHAnsi" w:hAnsi="Times New Roman"/>
          <w:sz w:val="28"/>
          <w:szCs w:val="28"/>
          <w:lang w:val="uk-UA"/>
        </w:rPr>
        <w:t>6 року по 26</w:t>
      </w:r>
      <w:r w:rsidRPr="00EE55BF">
        <w:rPr>
          <w:rFonts w:ascii="Times New Roman" w:eastAsiaTheme="minorHAnsi" w:hAnsi="Times New Roman"/>
          <w:sz w:val="28"/>
          <w:szCs w:val="28"/>
          <w:lang w:val="uk-UA"/>
        </w:rPr>
        <w:t>.0</w:t>
      </w:r>
      <w:r w:rsidR="00E10533">
        <w:rPr>
          <w:rFonts w:ascii="Times New Roman" w:eastAsiaTheme="minorHAnsi" w:hAnsi="Times New Roman"/>
          <w:sz w:val="28"/>
          <w:szCs w:val="28"/>
          <w:lang w:val="uk-UA"/>
        </w:rPr>
        <w:t>5</w:t>
      </w:r>
      <w:r w:rsidRPr="00EE55BF">
        <w:rPr>
          <w:rFonts w:ascii="Times New Roman" w:eastAsiaTheme="minorHAnsi" w:hAnsi="Times New Roman"/>
          <w:sz w:val="28"/>
          <w:szCs w:val="28"/>
          <w:lang w:val="uk-UA"/>
        </w:rPr>
        <w:t>.2026 року згідно додатку №2:</w:t>
      </w:r>
    </w:p>
    <w:p w:rsidR="00EE55BF" w:rsidRPr="00EE55BF" w:rsidRDefault="00EE55BF" w:rsidP="00EE55BF">
      <w:pPr>
        <w:tabs>
          <w:tab w:val="left" w:pos="9214"/>
        </w:tabs>
        <w:spacing w:after="0" w:line="240" w:lineRule="auto"/>
        <w:jc w:val="both"/>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 кадрові від № 64/к-тм по № 88/к-тм.</w:t>
      </w: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ind w:firstLine="709"/>
        <w:rPr>
          <w:rFonts w:ascii="Times New Roman" w:eastAsiaTheme="minorHAnsi" w:hAnsi="Times New Roman"/>
          <w:sz w:val="28"/>
          <w:szCs w:val="28"/>
          <w:lang w:val="uk-UA"/>
        </w:rPr>
      </w:pPr>
      <w:r w:rsidRPr="00EE55BF">
        <w:rPr>
          <w:rFonts w:ascii="Times New Roman" w:eastAsiaTheme="minorHAnsi" w:hAnsi="Times New Roman"/>
          <w:sz w:val="28"/>
          <w:szCs w:val="28"/>
          <w:lang w:val="uk-UA"/>
        </w:rPr>
        <w:t>2.Контроль за виконанням рішення залишаю за собою.</w:t>
      </w: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p>
    <w:p w:rsidR="00EE55BF" w:rsidRPr="00EE55BF" w:rsidRDefault="00EE55BF" w:rsidP="00EE55BF">
      <w:pPr>
        <w:tabs>
          <w:tab w:val="left" w:pos="9214"/>
        </w:tabs>
        <w:spacing w:after="0" w:line="240" w:lineRule="auto"/>
        <w:rPr>
          <w:rFonts w:ascii="Times New Roman" w:eastAsiaTheme="minorHAnsi" w:hAnsi="Times New Roman"/>
          <w:b/>
          <w:sz w:val="28"/>
          <w:szCs w:val="28"/>
          <w:lang w:val="uk-UA"/>
        </w:rPr>
      </w:pPr>
    </w:p>
    <w:p w:rsidR="00EE55BF" w:rsidRPr="00EE55BF" w:rsidRDefault="00EE55BF" w:rsidP="00EE55BF">
      <w:pPr>
        <w:widowControl w:val="0"/>
        <w:tabs>
          <w:tab w:val="left" w:pos="9214"/>
        </w:tabs>
        <w:autoSpaceDE w:val="0"/>
        <w:autoSpaceDN w:val="0"/>
        <w:adjustRightInd w:val="0"/>
        <w:spacing w:after="0" w:line="240" w:lineRule="auto"/>
        <w:rPr>
          <w:rFonts w:ascii="Times New Roman" w:hAnsi="Times New Roman"/>
          <w:b/>
          <w:sz w:val="28"/>
          <w:szCs w:val="28"/>
          <w:lang w:val="uk-UA"/>
        </w:rPr>
      </w:pPr>
      <w:r w:rsidRPr="00EE55BF">
        <w:rPr>
          <w:rFonts w:ascii="Times New Roman" w:hAnsi="Times New Roman"/>
          <w:b/>
          <w:sz w:val="28"/>
          <w:szCs w:val="28"/>
          <w:lang w:val="uk-UA"/>
        </w:rPr>
        <w:t>Селищний голова                                                                      Олег ДЗЕМ’ЮК</w:t>
      </w:r>
    </w:p>
    <w:p w:rsidR="00EE55BF" w:rsidRPr="00EE55BF" w:rsidRDefault="00EE55BF" w:rsidP="00EE55BF">
      <w:pPr>
        <w:spacing w:after="0" w:line="240" w:lineRule="auto"/>
        <w:rPr>
          <w:rFonts w:ascii="Times New Roman" w:hAnsi="Times New Roman"/>
          <w:b/>
          <w:sz w:val="28"/>
          <w:szCs w:val="28"/>
          <w:lang w:val="uk-UA"/>
        </w:rPr>
      </w:pPr>
      <w:r w:rsidRPr="00EE55BF">
        <w:rPr>
          <w:rFonts w:ascii="Times New Roman" w:hAnsi="Times New Roman"/>
          <w:b/>
          <w:sz w:val="28"/>
          <w:szCs w:val="28"/>
          <w:lang w:val="uk-UA"/>
        </w:rPr>
        <w:br w:type="page"/>
      </w:r>
    </w:p>
    <w:p w:rsidR="00EE55BF" w:rsidRPr="00EE55BF" w:rsidRDefault="00EE55BF" w:rsidP="00EE55BF">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EE55BF">
        <w:rPr>
          <w:rFonts w:ascii="Times New Roman" w:eastAsiaTheme="minorHAnsi" w:hAnsi="Times New Roman"/>
          <w:sz w:val="24"/>
          <w:szCs w:val="24"/>
          <w:lang w:val="uk-UA"/>
        </w:rPr>
        <w:lastRenderedPageBreak/>
        <w:t>Додаток №1</w:t>
      </w:r>
    </w:p>
    <w:p w:rsidR="00EE55BF" w:rsidRPr="00EE55BF" w:rsidRDefault="00EE55BF" w:rsidP="00EE55BF">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до рішення Ворохтянської селищної ради</w:t>
      </w:r>
    </w:p>
    <w:p w:rsidR="00EE55BF" w:rsidRPr="00EE55BF" w:rsidRDefault="00EE55BF" w:rsidP="00EE55BF">
      <w:pPr>
        <w:shd w:val="clear" w:color="auto" w:fill="FFFFFF" w:themeFill="background1"/>
        <w:tabs>
          <w:tab w:val="left" w:pos="9214"/>
        </w:tabs>
        <w:spacing w:after="0" w:line="240" w:lineRule="auto"/>
        <w:jc w:val="right"/>
        <w:rPr>
          <w:rFonts w:ascii="Times New Roman" w:eastAsiaTheme="minorHAnsi" w:hAnsi="Times New Roman"/>
          <w:color w:val="FF0000"/>
          <w:sz w:val="24"/>
          <w:szCs w:val="24"/>
        </w:rPr>
      </w:pPr>
      <w:r w:rsidRPr="00EE55BF">
        <w:rPr>
          <w:rFonts w:ascii="Times New Roman" w:eastAsiaTheme="minorHAnsi" w:hAnsi="Times New Roman"/>
          <w:color w:val="000000" w:themeColor="text1"/>
          <w:sz w:val="24"/>
          <w:szCs w:val="24"/>
          <w:lang w:val="uk-UA"/>
        </w:rPr>
        <w:t>від</w:t>
      </w:r>
      <w:r w:rsidRPr="00EE55BF">
        <w:rPr>
          <w:rFonts w:ascii="Times New Roman" w:eastAsiaTheme="minorHAnsi" w:hAnsi="Times New Roman"/>
          <w:color w:val="000000" w:themeColor="text1"/>
          <w:sz w:val="24"/>
          <w:szCs w:val="24"/>
        </w:rPr>
        <w:t xml:space="preserve"> </w:t>
      </w:r>
      <w:r w:rsidRPr="00EE55BF">
        <w:rPr>
          <w:rFonts w:ascii="Times New Roman" w:eastAsiaTheme="minorHAnsi" w:hAnsi="Times New Roman"/>
          <w:color w:val="000000" w:themeColor="text1"/>
          <w:sz w:val="24"/>
          <w:szCs w:val="24"/>
          <w:lang w:val="uk-UA"/>
        </w:rPr>
        <w:t>26.05</w:t>
      </w:r>
      <w:r w:rsidRPr="00EE55BF">
        <w:rPr>
          <w:rFonts w:ascii="Times New Roman" w:eastAsiaTheme="minorHAnsi" w:hAnsi="Times New Roman"/>
          <w:sz w:val="24"/>
          <w:szCs w:val="24"/>
          <w:lang w:val="uk-UA"/>
        </w:rPr>
        <w:t>.2026 року</w:t>
      </w:r>
      <w:r w:rsidRPr="00EE55BF">
        <w:rPr>
          <w:rFonts w:ascii="Times New Roman" w:eastAsiaTheme="minorHAnsi" w:hAnsi="Times New Roman"/>
          <w:color w:val="FF0000"/>
          <w:sz w:val="24"/>
          <w:szCs w:val="24"/>
          <w:lang w:val="uk-UA"/>
        </w:rPr>
        <w:t xml:space="preserve"> </w:t>
      </w:r>
      <w:r w:rsidRPr="00EE55BF">
        <w:rPr>
          <w:rFonts w:ascii="Times New Roman" w:eastAsiaTheme="minorHAnsi" w:hAnsi="Times New Roman"/>
          <w:color w:val="000000" w:themeColor="text1"/>
          <w:sz w:val="24"/>
          <w:szCs w:val="24"/>
          <w:lang w:val="uk-UA"/>
        </w:rPr>
        <w:t>№__</w:t>
      </w:r>
      <w:r w:rsidRPr="00EE55BF">
        <w:rPr>
          <w:rFonts w:ascii="Times New Roman" w:eastAsiaTheme="minorHAnsi" w:hAnsi="Times New Roman"/>
          <w:color w:val="FF0000"/>
          <w:sz w:val="24"/>
          <w:szCs w:val="24"/>
          <w:lang w:val="uk-UA"/>
        </w:rPr>
        <w:t xml:space="preserve"> </w:t>
      </w:r>
      <w:r w:rsidRPr="00EE55BF">
        <w:rPr>
          <w:rFonts w:ascii="Times New Roman" w:eastAsiaTheme="minorHAnsi" w:hAnsi="Times New Roman"/>
          <w:sz w:val="24"/>
          <w:szCs w:val="24"/>
          <w:lang w:val="uk-UA"/>
        </w:rPr>
        <w:t>-70/202</w:t>
      </w:r>
      <w:r w:rsidRPr="00EE55BF">
        <w:rPr>
          <w:rFonts w:ascii="Times New Roman" w:eastAsiaTheme="minorHAnsi" w:hAnsi="Times New Roman"/>
          <w:sz w:val="24"/>
          <w:szCs w:val="24"/>
        </w:rPr>
        <w:t>6</w:t>
      </w:r>
    </w:p>
    <w:p w:rsidR="00EE55BF" w:rsidRPr="00EE55BF" w:rsidRDefault="00EE55BF" w:rsidP="00EE55BF">
      <w:pPr>
        <w:shd w:val="clear" w:color="auto" w:fill="FFFFFF" w:themeFill="background1"/>
        <w:tabs>
          <w:tab w:val="left" w:pos="9214"/>
        </w:tabs>
        <w:spacing w:after="0" w:line="240" w:lineRule="auto"/>
        <w:jc w:val="right"/>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right"/>
        <w:rPr>
          <w:rFonts w:ascii="Times New Roman" w:eastAsiaTheme="minorHAnsi" w:hAnsi="Times New Roman"/>
          <w:b/>
          <w:sz w:val="28"/>
          <w:szCs w:val="28"/>
          <w:lang w:val="uk-UA"/>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9"/>
        <w:gridCol w:w="5247"/>
      </w:tblGrid>
      <w:tr w:rsidR="00EE55BF" w:rsidRPr="00EE55BF" w:rsidTr="00BF02C9">
        <w:trPr>
          <w:trHeight w:val="212"/>
          <w:jc w:val="center"/>
        </w:trPr>
        <w:tc>
          <w:tcPr>
            <w:tcW w:w="4539" w:type="dxa"/>
          </w:tcPr>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6</w:t>
            </w:r>
            <w:r w:rsidRPr="00EE55BF">
              <w:rPr>
                <w:rFonts w:ascii="Times New Roman" w:hAnsi="Times New Roman"/>
                <w:sz w:val="24"/>
              </w:rPr>
              <w:t>.</w:t>
            </w:r>
            <w:r w:rsidRPr="00EE55BF">
              <w:rPr>
                <w:rFonts w:ascii="Times New Roman" w:hAnsi="Times New Roman"/>
                <w:sz w:val="24"/>
                <w:lang w:val="uk-UA"/>
              </w:rPr>
              <w:t>03</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46-</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оповіщення військовозобов’язаних</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25</w:t>
            </w:r>
            <w:r w:rsidRPr="00EE55BF">
              <w:rPr>
                <w:rFonts w:ascii="Times New Roman" w:hAnsi="Times New Roman"/>
                <w:sz w:val="24"/>
              </w:rPr>
              <w:t>.</w:t>
            </w:r>
            <w:r w:rsidRPr="00EE55BF">
              <w:rPr>
                <w:rFonts w:ascii="Times New Roman" w:hAnsi="Times New Roman"/>
                <w:sz w:val="24"/>
                <w:lang w:val="uk-UA"/>
              </w:rPr>
              <w:t>03</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sidRPr="00EE55BF">
              <w:rPr>
                <w:rFonts w:ascii="Times New Roman" w:eastAsiaTheme="minorHAnsi" w:hAnsi="Times New Roman"/>
                <w:sz w:val="24"/>
                <w:szCs w:val="24"/>
                <w:lang w:val="uk-UA"/>
              </w:rPr>
              <w:t>року № 30/к-тр «Про преміювання працівників апарату селищної ради за березень 2026 року»</w:t>
            </w:r>
          </w:p>
        </w:tc>
      </w:tr>
      <w:tr w:rsidR="00EE55BF" w:rsidRPr="00EE55BF" w:rsidTr="00BF02C9">
        <w:trPr>
          <w:trHeight w:val="212"/>
          <w:jc w:val="center"/>
        </w:trPr>
        <w:tc>
          <w:tcPr>
            <w:tcW w:w="4539" w:type="dxa"/>
          </w:tcPr>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7</w:t>
            </w:r>
            <w:r w:rsidRPr="00EE55BF">
              <w:rPr>
                <w:rFonts w:ascii="Times New Roman" w:hAnsi="Times New Roman"/>
                <w:sz w:val="24"/>
              </w:rPr>
              <w:t>.</w:t>
            </w:r>
            <w:r w:rsidRPr="00EE55BF">
              <w:rPr>
                <w:rFonts w:ascii="Times New Roman" w:hAnsi="Times New Roman"/>
                <w:sz w:val="24"/>
                <w:lang w:val="uk-UA"/>
              </w:rPr>
              <w:t>03</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47-</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оповіщення військовозобов’язаних</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25.03.2026 року № 31/к-тр «Про преміювання начальників самостійних відділів за березень 2026 року»</w:t>
            </w:r>
          </w:p>
        </w:tc>
      </w:tr>
      <w:tr w:rsidR="00EE55BF" w:rsidRPr="00EE55BF" w:rsidTr="00BF02C9">
        <w:trPr>
          <w:trHeight w:val="212"/>
          <w:jc w:val="center"/>
        </w:trPr>
        <w:tc>
          <w:tcPr>
            <w:tcW w:w="4539" w:type="dxa"/>
          </w:tcPr>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7</w:t>
            </w:r>
            <w:r w:rsidRPr="00EE55BF">
              <w:rPr>
                <w:rFonts w:ascii="Times New Roman" w:hAnsi="Times New Roman"/>
                <w:sz w:val="24"/>
              </w:rPr>
              <w:t>.</w:t>
            </w:r>
            <w:r w:rsidRPr="00EE55BF">
              <w:rPr>
                <w:rFonts w:ascii="Times New Roman" w:hAnsi="Times New Roman"/>
                <w:sz w:val="24"/>
                <w:lang w:val="uk-UA"/>
              </w:rPr>
              <w:t>03</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48-</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перенесення шістдесят сьомої сесії</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 xml:space="preserve">Ворохтянської селищної ради </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восьмого демократичного скликання</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25.03.2026 року № 32/к-тр «Про преміювання соціального працівника»</w:t>
            </w:r>
          </w:p>
        </w:tc>
      </w:tr>
      <w:tr w:rsidR="00EE55BF" w:rsidRPr="00EE55BF" w:rsidTr="00BF02C9">
        <w:trPr>
          <w:trHeight w:val="212"/>
          <w:jc w:val="center"/>
        </w:trPr>
        <w:tc>
          <w:tcPr>
            <w:tcW w:w="4539" w:type="dxa"/>
          </w:tcPr>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30</w:t>
            </w:r>
            <w:r w:rsidRPr="00EE55BF">
              <w:rPr>
                <w:rFonts w:ascii="Times New Roman" w:hAnsi="Times New Roman"/>
                <w:sz w:val="24"/>
              </w:rPr>
              <w:t>.</w:t>
            </w:r>
            <w:r w:rsidRPr="00EE55BF">
              <w:rPr>
                <w:rFonts w:ascii="Times New Roman" w:hAnsi="Times New Roman"/>
                <w:sz w:val="24"/>
                <w:lang w:val="uk-UA"/>
              </w:rPr>
              <w:t>03</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49-</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виплату одноразової грошової</w:t>
            </w:r>
            <w:r>
              <w:rPr>
                <w:rFonts w:ascii="Times New Roman" w:eastAsiaTheme="minorHAnsi" w:hAnsi="Times New Roman"/>
                <w:sz w:val="24"/>
                <w:szCs w:val="24"/>
                <w:lang w:val="uk-UA"/>
              </w:rPr>
              <w:t xml:space="preserve"> </w:t>
            </w:r>
            <w:r w:rsidRPr="00BF02C9">
              <w:rPr>
                <w:rFonts w:ascii="Times New Roman" w:eastAsiaTheme="minorHAnsi" w:hAnsi="Times New Roman"/>
                <w:sz w:val="24"/>
                <w:szCs w:val="24"/>
                <w:lang w:val="uk-UA"/>
              </w:rPr>
              <w:t>допомоги до Дня народження особам,</w:t>
            </w:r>
            <w:r>
              <w:rPr>
                <w:rFonts w:ascii="Times New Roman" w:eastAsiaTheme="minorHAnsi" w:hAnsi="Times New Roman"/>
                <w:sz w:val="24"/>
                <w:szCs w:val="24"/>
                <w:lang w:val="uk-UA"/>
              </w:rPr>
              <w:t xml:space="preserve"> </w:t>
            </w:r>
            <w:r w:rsidRPr="00BF02C9">
              <w:rPr>
                <w:rFonts w:ascii="Times New Roman" w:eastAsiaTheme="minorHAnsi" w:hAnsi="Times New Roman"/>
                <w:sz w:val="24"/>
                <w:szCs w:val="24"/>
                <w:lang w:val="uk-UA"/>
              </w:rPr>
              <w:t>яким виповнилось 90 і</w:t>
            </w:r>
            <w:r>
              <w:rPr>
                <w:rFonts w:ascii="Times New Roman" w:eastAsiaTheme="minorHAnsi" w:hAnsi="Times New Roman"/>
                <w:sz w:val="24"/>
                <w:szCs w:val="24"/>
                <w:lang w:val="uk-UA"/>
              </w:rPr>
              <w:t xml:space="preserve"> </w:t>
            </w:r>
            <w:r w:rsidRPr="00BF02C9">
              <w:rPr>
                <w:rFonts w:ascii="Times New Roman" w:eastAsiaTheme="minorHAnsi" w:hAnsi="Times New Roman"/>
                <w:sz w:val="24"/>
                <w:szCs w:val="24"/>
                <w:lang w:val="uk-UA"/>
              </w:rPr>
              <w:t>більше років</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30.03.2026 року № 33/к-тр «Про встановлення надбавки за вислугу років Андрухович М. М.»</w:t>
            </w:r>
          </w:p>
        </w:tc>
      </w:tr>
      <w:tr w:rsidR="00EE55BF" w:rsidRPr="00EE55BF" w:rsidTr="00BF02C9">
        <w:trPr>
          <w:trHeight w:val="212"/>
          <w:jc w:val="center"/>
        </w:trPr>
        <w:tc>
          <w:tcPr>
            <w:tcW w:w="4539" w:type="dxa"/>
          </w:tcPr>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30</w:t>
            </w:r>
            <w:r w:rsidRPr="00EE55BF">
              <w:rPr>
                <w:rFonts w:ascii="Times New Roman" w:hAnsi="Times New Roman"/>
                <w:sz w:val="24"/>
              </w:rPr>
              <w:t>.</w:t>
            </w:r>
            <w:r w:rsidRPr="00EE55BF">
              <w:rPr>
                <w:rFonts w:ascii="Times New Roman" w:hAnsi="Times New Roman"/>
                <w:sz w:val="24"/>
                <w:lang w:val="uk-UA"/>
              </w:rPr>
              <w:t>03</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50-</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придбання Великодніх кошиків для перестарілих та малозабезпечених жителів</w:t>
            </w:r>
            <w:r>
              <w:rPr>
                <w:rFonts w:ascii="Times New Roman" w:eastAsiaTheme="minorHAnsi" w:hAnsi="Times New Roman"/>
                <w:sz w:val="24"/>
                <w:szCs w:val="24"/>
                <w:lang w:val="uk-UA"/>
              </w:rPr>
              <w:t xml:space="preserve"> </w:t>
            </w:r>
            <w:r w:rsidRPr="00BF02C9">
              <w:rPr>
                <w:rFonts w:ascii="Times New Roman" w:eastAsiaTheme="minorHAnsi" w:hAnsi="Times New Roman"/>
                <w:sz w:val="24"/>
                <w:szCs w:val="24"/>
                <w:lang w:val="uk-UA"/>
              </w:rPr>
              <w:t>с-ща Ворохта та с.Татарів</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31.03.2026 року № 34/к-тр «Про звільнення з роботи Савчук Я. В.»</w:t>
            </w:r>
          </w:p>
        </w:tc>
      </w:tr>
      <w:tr w:rsidR="00EE55BF" w:rsidRPr="00EE55BF" w:rsidTr="00BF02C9">
        <w:trPr>
          <w:trHeight w:val="212"/>
          <w:jc w:val="center"/>
        </w:trPr>
        <w:tc>
          <w:tcPr>
            <w:tcW w:w="4539" w:type="dxa"/>
          </w:tcPr>
          <w:p w:rsidR="00EE55BF" w:rsidRPr="00EE55BF" w:rsidRDefault="00AC37C9" w:rsidP="007B09A7">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01</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sidR="00BF02C9">
              <w:rPr>
                <w:rFonts w:ascii="Times New Roman" w:eastAsiaTheme="minorHAnsi" w:hAnsi="Times New Roman"/>
                <w:sz w:val="24"/>
                <w:szCs w:val="24"/>
                <w:lang w:val="uk-UA"/>
              </w:rPr>
              <w:t>року № 51-</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00BF02C9" w:rsidRPr="00BF02C9">
              <w:rPr>
                <w:rFonts w:ascii="Times New Roman" w:eastAsiaTheme="minorHAnsi" w:hAnsi="Times New Roman"/>
                <w:sz w:val="24"/>
                <w:szCs w:val="24"/>
                <w:lang w:val="uk-UA"/>
              </w:rPr>
              <w:t>Про делегування депутатки</w:t>
            </w:r>
            <w:r w:rsidR="00BF02C9">
              <w:rPr>
                <w:rFonts w:ascii="Times New Roman" w:eastAsiaTheme="minorHAnsi" w:hAnsi="Times New Roman"/>
                <w:sz w:val="24"/>
                <w:szCs w:val="24"/>
                <w:lang w:val="uk-UA"/>
              </w:rPr>
              <w:t xml:space="preserve"> </w:t>
            </w:r>
            <w:r w:rsidR="00BF02C9" w:rsidRPr="00BF02C9">
              <w:rPr>
                <w:rFonts w:ascii="Times New Roman" w:eastAsiaTheme="minorHAnsi" w:hAnsi="Times New Roman"/>
                <w:sz w:val="24"/>
                <w:szCs w:val="24"/>
                <w:lang w:val="uk-UA"/>
              </w:rPr>
              <w:t>Ворохтянської селищної ради</w:t>
            </w:r>
            <w:r>
              <w:rPr>
                <w:rFonts w:ascii="Times New Roman" w:eastAsiaTheme="minorHAnsi" w:hAnsi="Times New Roman"/>
                <w:sz w:val="24"/>
                <w:szCs w:val="24"/>
                <w:lang w:val="uk-UA"/>
              </w:rPr>
              <w:t xml:space="preserve"> </w:t>
            </w:r>
            <w:r w:rsidR="00BF02C9" w:rsidRPr="00BF02C9">
              <w:rPr>
                <w:rFonts w:ascii="Times New Roman" w:eastAsiaTheme="minorHAnsi" w:hAnsi="Times New Roman"/>
                <w:sz w:val="24"/>
                <w:szCs w:val="24"/>
                <w:lang w:val="uk-UA"/>
              </w:rPr>
              <w:t>Яновської Галини Миколаївни</w:t>
            </w:r>
            <w:r>
              <w:rPr>
                <w:rFonts w:ascii="Times New Roman" w:eastAsiaTheme="minorHAnsi" w:hAnsi="Times New Roman"/>
                <w:sz w:val="24"/>
                <w:szCs w:val="24"/>
                <w:lang w:val="uk-UA"/>
              </w:rPr>
              <w:t xml:space="preserve"> </w:t>
            </w:r>
            <w:r w:rsidR="00BF02C9" w:rsidRPr="00BF02C9">
              <w:rPr>
                <w:rFonts w:ascii="Times New Roman" w:eastAsiaTheme="minorHAnsi" w:hAnsi="Times New Roman"/>
                <w:sz w:val="24"/>
                <w:szCs w:val="24"/>
                <w:lang w:val="uk-UA"/>
              </w:rPr>
              <w:t>для участі в паломницькій конференції з налагодження співпраці між парафіями</w:t>
            </w:r>
            <w:r w:rsidR="007B09A7">
              <w:rPr>
                <w:rFonts w:ascii="Times New Roman" w:eastAsiaTheme="minorHAnsi" w:hAnsi="Times New Roman"/>
                <w:sz w:val="24"/>
                <w:szCs w:val="24"/>
                <w:lang w:val="uk-UA"/>
              </w:rPr>
              <w:t xml:space="preserve"> </w:t>
            </w:r>
            <w:r w:rsidR="00BF02C9" w:rsidRPr="00BF02C9">
              <w:rPr>
                <w:rFonts w:ascii="Times New Roman" w:eastAsiaTheme="minorHAnsi" w:hAnsi="Times New Roman"/>
                <w:sz w:val="24"/>
                <w:szCs w:val="24"/>
                <w:lang w:val="uk-UA"/>
              </w:rPr>
              <w:t>УГКЦ в м. Стамбул (Туреччина)</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03.04.2026 року № 35/к-тр «Про надання матеріальної допомоги для вирішення соціально-побутових питань Палійчук М. І.»</w:t>
            </w:r>
          </w:p>
        </w:tc>
      </w:tr>
      <w:tr w:rsidR="00EE55BF" w:rsidRPr="00EE55BF" w:rsidTr="00BF02C9">
        <w:trPr>
          <w:trHeight w:val="212"/>
          <w:jc w:val="center"/>
        </w:trPr>
        <w:tc>
          <w:tcPr>
            <w:tcW w:w="4539" w:type="dxa"/>
          </w:tcPr>
          <w:p w:rsidR="00BF02C9" w:rsidRPr="00BF02C9" w:rsidRDefault="00230D2B" w:rsidP="00BF02C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03</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sidR="007B09A7">
              <w:rPr>
                <w:rFonts w:ascii="Times New Roman" w:eastAsiaTheme="minorHAnsi" w:hAnsi="Times New Roman"/>
                <w:sz w:val="24"/>
                <w:szCs w:val="24"/>
                <w:lang w:val="uk-UA"/>
              </w:rPr>
              <w:t>року № 52</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00BF02C9" w:rsidRPr="00BF02C9">
              <w:rPr>
                <w:rFonts w:ascii="Times New Roman" w:eastAsiaTheme="minorHAnsi" w:hAnsi="Times New Roman"/>
                <w:sz w:val="24"/>
                <w:szCs w:val="24"/>
                <w:lang w:val="uk-UA"/>
              </w:rPr>
              <w:t>Про оповіщення військовозобов’язаних</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03.04.2026 року № 36/к-тр «Про надання матеріальної допомоги для вирішення соціально-побутових питань Іваницькій М. В.»</w:t>
            </w:r>
          </w:p>
        </w:tc>
      </w:tr>
      <w:tr w:rsidR="00EE55BF" w:rsidRPr="00EE55BF" w:rsidTr="00BF02C9">
        <w:trPr>
          <w:trHeight w:val="212"/>
          <w:jc w:val="center"/>
        </w:trPr>
        <w:tc>
          <w:tcPr>
            <w:tcW w:w="4539" w:type="dxa"/>
          </w:tcPr>
          <w:p w:rsidR="00EE55BF" w:rsidRPr="00EE55BF" w:rsidRDefault="00230D2B" w:rsidP="00230D2B">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03</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53</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230D2B">
              <w:rPr>
                <w:rFonts w:ascii="Times New Roman" w:eastAsiaTheme="minorHAnsi" w:hAnsi="Times New Roman"/>
                <w:sz w:val="24"/>
                <w:szCs w:val="24"/>
                <w:lang w:val="uk-UA"/>
              </w:rPr>
              <w:t>Про виплату одноразової грошової</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допомоги до Дня народження особам,</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яким виповнилось 90 і</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більше років</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03.04.2026 року № 37/к-тр «Про надання матеріальної допомоги для вирішення соціально-побутових питань Білоусу Я. М.»</w:t>
            </w:r>
          </w:p>
        </w:tc>
      </w:tr>
      <w:tr w:rsidR="00EE55BF" w:rsidRPr="00EE55BF" w:rsidTr="00BF02C9">
        <w:trPr>
          <w:trHeight w:val="212"/>
          <w:jc w:val="center"/>
        </w:trPr>
        <w:tc>
          <w:tcPr>
            <w:tcW w:w="4539" w:type="dxa"/>
          </w:tcPr>
          <w:p w:rsidR="00EE55BF" w:rsidRPr="00EE55BF" w:rsidRDefault="00230D2B" w:rsidP="00230D2B">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08</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54</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230D2B">
              <w:rPr>
                <w:rFonts w:ascii="Times New Roman" w:eastAsiaTheme="minorHAnsi" w:hAnsi="Times New Roman"/>
                <w:sz w:val="24"/>
                <w:szCs w:val="24"/>
                <w:lang w:val="uk-UA"/>
              </w:rPr>
              <w:t>Про перенесення робочих</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днів у квітні 2026 року</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06.04.2026 року № 38/к-тр «Про укладення строкового трудового договору та прийняття на суспільно-корисні роботи Савчук Я. В»</w:t>
            </w:r>
          </w:p>
        </w:tc>
      </w:tr>
      <w:tr w:rsidR="00EE55BF" w:rsidRPr="00EE55BF" w:rsidTr="00BF02C9">
        <w:trPr>
          <w:trHeight w:val="212"/>
          <w:jc w:val="center"/>
        </w:trPr>
        <w:tc>
          <w:tcPr>
            <w:tcW w:w="4539" w:type="dxa"/>
          </w:tcPr>
          <w:p w:rsidR="00EE55BF" w:rsidRPr="00EE55BF" w:rsidRDefault="00230D2B" w:rsidP="00230D2B">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08</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55</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230D2B">
              <w:rPr>
                <w:rFonts w:ascii="Times New Roman" w:eastAsiaTheme="minorHAnsi" w:hAnsi="Times New Roman"/>
                <w:sz w:val="24"/>
                <w:szCs w:val="24"/>
                <w:lang w:val="uk-UA"/>
              </w:rPr>
              <w:t>Про виплату одноразової грошової</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допомоги військовослужбовцям та їх сім’ям, УБД, членам сімей зниклих безвісти/військовополонених/ загиблих (померлих) Захисників/Захисниць України</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08.04.2026 року № 39/к-тр «Про надання матеріальної допомоги на оздоровлення Андрухович М. М.»</w:t>
            </w:r>
          </w:p>
        </w:tc>
      </w:tr>
      <w:tr w:rsidR="00EE55BF" w:rsidRPr="00EE55BF" w:rsidTr="00BF02C9">
        <w:trPr>
          <w:trHeight w:val="212"/>
          <w:jc w:val="center"/>
        </w:trPr>
        <w:tc>
          <w:tcPr>
            <w:tcW w:w="4539" w:type="dxa"/>
          </w:tcPr>
          <w:p w:rsidR="00230D2B" w:rsidRPr="00230D2B" w:rsidRDefault="00230D2B" w:rsidP="00230D2B">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09</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5</w:t>
            </w:r>
            <w:r w:rsidR="00BF02C9">
              <w:rPr>
                <w:rFonts w:ascii="Times New Roman" w:eastAsiaTheme="minorHAnsi" w:hAnsi="Times New Roman"/>
                <w:sz w:val="24"/>
                <w:szCs w:val="24"/>
                <w:lang w:val="uk-UA"/>
              </w:rPr>
              <w:t>6-</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230D2B">
              <w:rPr>
                <w:rFonts w:ascii="Times New Roman" w:eastAsiaTheme="minorHAnsi" w:hAnsi="Times New Roman"/>
                <w:sz w:val="24"/>
                <w:szCs w:val="24"/>
                <w:lang w:val="uk-UA"/>
              </w:rPr>
              <w:t>Про закінчення опалювального сезону</w:t>
            </w:r>
          </w:p>
          <w:p w:rsidR="00EE55BF" w:rsidRPr="00EE55BF" w:rsidRDefault="00230D2B" w:rsidP="00230D2B">
            <w:pPr>
              <w:tabs>
                <w:tab w:val="left" w:pos="9214"/>
              </w:tabs>
              <w:spacing w:after="0" w:line="240" w:lineRule="auto"/>
              <w:jc w:val="both"/>
              <w:rPr>
                <w:rFonts w:ascii="Times New Roman" w:eastAsiaTheme="minorHAnsi" w:hAnsi="Times New Roman"/>
                <w:sz w:val="24"/>
                <w:szCs w:val="24"/>
                <w:lang w:val="uk-UA"/>
              </w:rPr>
            </w:pPr>
            <w:r w:rsidRPr="00230D2B">
              <w:rPr>
                <w:rFonts w:ascii="Times New Roman" w:eastAsiaTheme="minorHAnsi" w:hAnsi="Times New Roman"/>
                <w:sz w:val="24"/>
                <w:szCs w:val="24"/>
                <w:lang w:val="uk-UA"/>
              </w:rPr>
              <w:t>2025-2026 року</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20.04.2026 року № 40/к-тр «Про звільнення з роботи Данчишина Р. М. та Шевчука Д. В.»</w:t>
            </w:r>
          </w:p>
        </w:tc>
      </w:tr>
      <w:tr w:rsidR="00EE55BF" w:rsidRPr="00EE55BF" w:rsidTr="00BF02C9">
        <w:trPr>
          <w:trHeight w:val="212"/>
          <w:jc w:val="center"/>
        </w:trPr>
        <w:tc>
          <w:tcPr>
            <w:tcW w:w="4539" w:type="dxa"/>
          </w:tcPr>
          <w:p w:rsidR="00BF02C9" w:rsidRPr="00BF02C9" w:rsidRDefault="00230D2B" w:rsidP="00BF02C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10</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57</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00BF02C9" w:rsidRPr="00BF02C9">
              <w:rPr>
                <w:rFonts w:ascii="Times New Roman" w:eastAsiaTheme="minorHAnsi" w:hAnsi="Times New Roman"/>
                <w:sz w:val="24"/>
                <w:szCs w:val="24"/>
                <w:lang w:val="uk-UA"/>
              </w:rPr>
              <w:t>Про оповіщення військовозобов’язаних</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lastRenderedPageBreak/>
              <w:t>які зареєстровані та проживають</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lastRenderedPageBreak/>
              <w:t xml:space="preserve">від 20.04.2026 року № 41/к-тр «Про надання матеріальної допомоги для вирішення </w:t>
            </w:r>
            <w:r w:rsidRPr="00EE55BF">
              <w:rPr>
                <w:rFonts w:ascii="Times New Roman" w:eastAsiaTheme="minorHAnsi" w:hAnsi="Times New Roman"/>
                <w:sz w:val="24"/>
                <w:szCs w:val="24"/>
                <w:lang w:val="uk-UA"/>
              </w:rPr>
              <w:lastRenderedPageBreak/>
              <w:t>соціально-побутових питань Бойко І. В.»</w:t>
            </w:r>
          </w:p>
        </w:tc>
      </w:tr>
      <w:tr w:rsidR="00AE5B19" w:rsidRPr="00EE55BF" w:rsidTr="00BF02C9">
        <w:trPr>
          <w:trHeight w:val="212"/>
          <w:jc w:val="center"/>
        </w:trPr>
        <w:tc>
          <w:tcPr>
            <w:tcW w:w="4539" w:type="dxa"/>
          </w:tcPr>
          <w:p w:rsidR="00AE5B19" w:rsidRPr="00BF02C9" w:rsidRDefault="00AE5B19" w:rsidP="00E579E5">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lastRenderedPageBreak/>
              <w:t>від 10</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58-</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оповіщення військовозобов’язаних</w:t>
            </w:r>
          </w:p>
          <w:p w:rsidR="00AE5B19" w:rsidRPr="00BF02C9" w:rsidRDefault="00AE5B19" w:rsidP="00E579E5">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24.04.2026 року № 42/к-тр «Про преміювання працівників апарату селищної ради за квітень 2026 року»</w:t>
            </w:r>
          </w:p>
        </w:tc>
      </w:tr>
      <w:tr w:rsidR="00AE5B19" w:rsidRPr="00EE55BF" w:rsidTr="00BF02C9">
        <w:trPr>
          <w:trHeight w:val="212"/>
          <w:jc w:val="center"/>
        </w:trPr>
        <w:tc>
          <w:tcPr>
            <w:tcW w:w="4539" w:type="dxa"/>
          </w:tcPr>
          <w:p w:rsidR="00AE5B19" w:rsidRPr="00230D2B" w:rsidRDefault="00AE5B19" w:rsidP="00E579E5">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16</w:t>
            </w:r>
            <w:r w:rsidRPr="00EE55BF">
              <w:rPr>
                <w:rFonts w:ascii="Times New Roman" w:hAnsi="Times New Roman"/>
                <w:sz w:val="24"/>
              </w:rPr>
              <w:t>.</w:t>
            </w:r>
            <w:r>
              <w:rPr>
                <w:rFonts w:ascii="Times New Roman" w:hAnsi="Times New Roman"/>
                <w:sz w:val="24"/>
                <w:lang w:val="uk-UA"/>
              </w:rPr>
              <w:t>04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59-</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230D2B">
              <w:rPr>
                <w:rFonts w:ascii="Times New Roman" w:eastAsiaTheme="minorHAnsi" w:hAnsi="Times New Roman"/>
                <w:sz w:val="24"/>
                <w:szCs w:val="24"/>
                <w:lang w:val="uk-UA"/>
              </w:rPr>
              <w:t>Про організацію та проведення</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 xml:space="preserve">екскурсійно-розважальної поїздки, дітям-сиротам </w:t>
            </w:r>
          </w:p>
          <w:p w:rsidR="00AE5B19" w:rsidRPr="00230D2B" w:rsidRDefault="00AE5B19" w:rsidP="00E579E5">
            <w:pPr>
              <w:tabs>
                <w:tab w:val="left" w:pos="9214"/>
              </w:tabs>
              <w:spacing w:after="0" w:line="240" w:lineRule="auto"/>
              <w:jc w:val="both"/>
              <w:rPr>
                <w:rFonts w:ascii="Times New Roman" w:eastAsiaTheme="minorHAnsi" w:hAnsi="Times New Roman"/>
                <w:sz w:val="24"/>
                <w:szCs w:val="24"/>
                <w:lang w:val="uk-UA"/>
              </w:rPr>
            </w:pPr>
            <w:r w:rsidRPr="00230D2B">
              <w:rPr>
                <w:rFonts w:ascii="Times New Roman" w:eastAsiaTheme="minorHAnsi" w:hAnsi="Times New Roman"/>
                <w:sz w:val="24"/>
                <w:szCs w:val="24"/>
                <w:lang w:val="uk-UA"/>
              </w:rPr>
              <w:t>та дітям, позбавлених батьківського піклування, дітям,</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що опинились в складних життєвих обставинах,  дітям,</w:t>
            </w:r>
          </w:p>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230D2B">
              <w:rPr>
                <w:rFonts w:ascii="Times New Roman" w:eastAsiaTheme="minorHAnsi" w:hAnsi="Times New Roman"/>
                <w:sz w:val="24"/>
                <w:szCs w:val="24"/>
                <w:lang w:val="uk-UA"/>
              </w:rPr>
              <w:t>які постраждали внаслідок воєнних дій та збройних</w:t>
            </w:r>
            <w:r>
              <w:rPr>
                <w:rFonts w:ascii="Times New Roman" w:eastAsiaTheme="minorHAnsi" w:hAnsi="Times New Roman"/>
                <w:sz w:val="24"/>
                <w:szCs w:val="24"/>
                <w:lang w:val="uk-UA"/>
              </w:rPr>
              <w:t xml:space="preserve"> </w:t>
            </w:r>
            <w:r w:rsidRPr="00230D2B">
              <w:rPr>
                <w:rFonts w:ascii="Times New Roman" w:eastAsiaTheme="minorHAnsi" w:hAnsi="Times New Roman"/>
                <w:sz w:val="24"/>
                <w:szCs w:val="24"/>
                <w:lang w:val="uk-UA"/>
              </w:rPr>
              <w:t>конфліктів</w:t>
            </w:r>
            <w:r>
              <w:rPr>
                <w:rFonts w:ascii="Times New Roman" w:eastAsiaTheme="minorHAnsi" w:hAnsi="Times New Roman"/>
                <w:sz w:val="24"/>
                <w:szCs w:val="24"/>
                <w:lang w:val="uk-UA"/>
              </w:rPr>
              <w:t xml:space="preserve"> »</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24.04.2026 року № 43/к-тр «Про преміювання начальників самостійних відділів за квітень 2026 року»</w:t>
            </w:r>
          </w:p>
        </w:tc>
      </w:tr>
      <w:tr w:rsidR="00AE5B19" w:rsidRPr="00EE55BF" w:rsidTr="00BF02C9">
        <w:trPr>
          <w:trHeight w:val="212"/>
          <w:jc w:val="center"/>
        </w:trPr>
        <w:tc>
          <w:tcPr>
            <w:tcW w:w="4539" w:type="dxa"/>
          </w:tcPr>
          <w:p w:rsidR="00AE5B19" w:rsidRPr="00860205" w:rsidRDefault="00AE5B19" w:rsidP="00E579E5">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20</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60-</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860205">
              <w:rPr>
                <w:rFonts w:ascii="Times New Roman" w:eastAsiaTheme="minorHAnsi" w:hAnsi="Times New Roman"/>
                <w:sz w:val="24"/>
                <w:szCs w:val="24"/>
                <w:lang w:val="uk-UA"/>
              </w:rPr>
              <w:t xml:space="preserve">Про відзначення матерів, дружин загиблих, зниклих безвісти та тих, що в полоні </w:t>
            </w:r>
          </w:p>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860205">
              <w:rPr>
                <w:rFonts w:ascii="Times New Roman" w:eastAsiaTheme="minorHAnsi" w:hAnsi="Times New Roman"/>
                <w:sz w:val="24"/>
                <w:szCs w:val="24"/>
                <w:lang w:val="uk-UA"/>
              </w:rPr>
              <w:t>з нагоди Дня Матері</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24.04.2026 року № 44/к-тр «Про преміювання соціального працівника»</w:t>
            </w:r>
          </w:p>
        </w:tc>
      </w:tr>
      <w:tr w:rsidR="00AE5B19" w:rsidRPr="00EE55BF" w:rsidTr="00BF02C9">
        <w:trPr>
          <w:trHeight w:val="212"/>
          <w:jc w:val="center"/>
        </w:trPr>
        <w:tc>
          <w:tcPr>
            <w:tcW w:w="4539" w:type="dxa"/>
          </w:tcPr>
          <w:p w:rsidR="00AE5B19" w:rsidRPr="00860205" w:rsidRDefault="00AE5B19" w:rsidP="00E579E5">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1</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61-</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860205">
              <w:rPr>
                <w:rFonts w:ascii="Times New Roman" w:eastAsiaTheme="minorHAnsi" w:hAnsi="Times New Roman"/>
                <w:sz w:val="24"/>
                <w:szCs w:val="24"/>
                <w:lang w:val="uk-UA"/>
              </w:rPr>
              <w:t>Про надання допомоги</w:t>
            </w:r>
            <w:r>
              <w:rPr>
                <w:rFonts w:ascii="Times New Roman" w:eastAsiaTheme="minorHAnsi" w:hAnsi="Times New Roman"/>
                <w:sz w:val="24"/>
                <w:szCs w:val="24"/>
                <w:lang w:val="uk-UA"/>
              </w:rPr>
              <w:t xml:space="preserve"> </w:t>
            </w:r>
            <w:r w:rsidRPr="00860205">
              <w:rPr>
                <w:rFonts w:ascii="Times New Roman" w:eastAsiaTheme="minorHAnsi" w:hAnsi="Times New Roman"/>
                <w:sz w:val="24"/>
                <w:szCs w:val="24"/>
                <w:lang w:val="uk-UA"/>
              </w:rPr>
              <w:t xml:space="preserve">постраждалим внаслідок </w:t>
            </w:r>
          </w:p>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860205">
              <w:rPr>
                <w:rFonts w:ascii="Times New Roman" w:eastAsiaTheme="minorHAnsi" w:hAnsi="Times New Roman"/>
                <w:sz w:val="24"/>
                <w:szCs w:val="24"/>
                <w:lang w:val="uk-UA"/>
              </w:rPr>
              <w:t>Чорнобильської катастрофи</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24.04.2026 року № 45/к-тр «Про попередження окремих працівників про наступне вивільнення у порядку ст. 49 КЗпПУ»</w:t>
            </w:r>
          </w:p>
        </w:tc>
      </w:tr>
      <w:tr w:rsidR="00AE5B19" w:rsidRPr="00EE55BF" w:rsidTr="00BF02C9">
        <w:trPr>
          <w:trHeight w:val="212"/>
          <w:jc w:val="center"/>
        </w:trPr>
        <w:tc>
          <w:tcPr>
            <w:tcW w:w="4539" w:type="dxa"/>
          </w:tcPr>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4</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62-</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860205">
              <w:rPr>
                <w:rFonts w:ascii="Times New Roman" w:eastAsiaTheme="minorHAnsi" w:hAnsi="Times New Roman"/>
                <w:sz w:val="24"/>
                <w:szCs w:val="24"/>
                <w:lang w:val="uk-UA"/>
              </w:rPr>
              <w:t>Про відзначення дітей загиблих (померлих) військовослужбовців пам’ятним кулоном «Батьківське серце»</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27.04.2026 року № 46/к-тр «Про надання матеріальної допомоги на оздоровлення, матеріальної допомоги для вирішення соціально-побутових питань Онутчаку Р. Р.»</w:t>
            </w:r>
          </w:p>
        </w:tc>
      </w:tr>
      <w:tr w:rsidR="00AE5B19" w:rsidRPr="00EE55BF" w:rsidTr="00BF02C9">
        <w:trPr>
          <w:trHeight w:val="212"/>
          <w:jc w:val="center"/>
        </w:trPr>
        <w:tc>
          <w:tcPr>
            <w:tcW w:w="4539" w:type="dxa"/>
          </w:tcPr>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9</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63-</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860205">
              <w:rPr>
                <w:rFonts w:ascii="Times New Roman" w:eastAsiaTheme="minorHAnsi" w:hAnsi="Times New Roman"/>
                <w:sz w:val="24"/>
                <w:szCs w:val="24"/>
                <w:lang w:val="uk-UA"/>
              </w:rPr>
              <w:t>Про виплату одноразової грошової</w:t>
            </w:r>
            <w:r>
              <w:rPr>
                <w:rFonts w:ascii="Times New Roman" w:eastAsiaTheme="minorHAnsi" w:hAnsi="Times New Roman"/>
                <w:sz w:val="24"/>
                <w:szCs w:val="24"/>
                <w:lang w:val="uk-UA"/>
              </w:rPr>
              <w:t xml:space="preserve"> </w:t>
            </w:r>
            <w:r w:rsidRPr="00860205">
              <w:rPr>
                <w:rFonts w:ascii="Times New Roman" w:eastAsiaTheme="minorHAnsi" w:hAnsi="Times New Roman"/>
                <w:sz w:val="24"/>
                <w:szCs w:val="24"/>
                <w:lang w:val="uk-UA"/>
              </w:rPr>
              <w:t>допомоги до Дня народження особам,</w:t>
            </w:r>
            <w:r>
              <w:rPr>
                <w:rFonts w:ascii="Times New Roman" w:eastAsiaTheme="minorHAnsi" w:hAnsi="Times New Roman"/>
                <w:sz w:val="24"/>
                <w:szCs w:val="24"/>
                <w:lang w:val="uk-UA"/>
              </w:rPr>
              <w:t xml:space="preserve"> </w:t>
            </w:r>
            <w:r w:rsidRPr="00860205">
              <w:rPr>
                <w:rFonts w:ascii="Times New Roman" w:eastAsiaTheme="minorHAnsi" w:hAnsi="Times New Roman"/>
                <w:sz w:val="24"/>
                <w:szCs w:val="24"/>
                <w:lang w:val="uk-UA"/>
              </w:rPr>
              <w:t>яким виповнилось 90 і</w:t>
            </w:r>
            <w:r>
              <w:rPr>
                <w:rFonts w:ascii="Times New Roman" w:eastAsiaTheme="minorHAnsi" w:hAnsi="Times New Roman"/>
                <w:sz w:val="24"/>
                <w:szCs w:val="24"/>
                <w:lang w:val="uk-UA"/>
              </w:rPr>
              <w:t xml:space="preserve"> </w:t>
            </w:r>
            <w:r w:rsidRPr="00860205">
              <w:rPr>
                <w:rFonts w:ascii="Times New Roman" w:eastAsiaTheme="minorHAnsi" w:hAnsi="Times New Roman"/>
                <w:sz w:val="24"/>
                <w:szCs w:val="24"/>
                <w:lang w:val="uk-UA"/>
              </w:rPr>
              <w:t>більше років</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27.04.2026 року № 47/к-тр «Про надання матеріальної допомоги для вирішення соціально-побутових питань Тісевич О. О.»</w:t>
            </w:r>
          </w:p>
        </w:tc>
      </w:tr>
      <w:tr w:rsidR="00AE5B19" w:rsidRPr="00EE55BF" w:rsidTr="00BF02C9">
        <w:trPr>
          <w:trHeight w:val="212"/>
          <w:jc w:val="center"/>
        </w:trPr>
        <w:tc>
          <w:tcPr>
            <w:tcW w:w="4539" w:type="dxa"/>
          </w:tcPr>
          <w:p w:rsidR="00AE5B19" w:rsidRPr="00860205" w:rsidRDefault="00AE5B19" w:rsidP="00E579E5">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9</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64-</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860205">
              <w:rPr>
                <w:rFonts w:ascii="Times New Roman" w:eastAsiaTheme="minorHAnsi" w:hAnsi="Times New Roman"/>
                <w:sz w:val="24"/>
                <w:szCs w:val="24"/>
                <w:lang w:val="uk-UA"/>
              </w:rPr>
              <w:t>Про звільнення з посади</w:t>
            </w:r>
            <w:r>
              <w:rPr>
                <w:rFonts w:ascii="Times New Roman" w:eastAsiaTheme="minorHAnsi" w:hAnsi="Times New Roman"/>
                <w:sz w:val="24"/>
                <w:szCs w:val="24"/>
                <w:lang w:val="uk-UA"/>
              </w:rPr>
              <w:t xml:space="preserve"> </w:t>
            </w:r>
            <w:r w:rsidRPr="00860205">
              <w:rPr>
                <w:rFonts w:ascii="Times New Roman" w:eastAsiaTheme="minorHAnsi" w:hAnsi="Times New Roman"/>
                <w:sz w:val="24"/>
                <w:szCs w:val="24"/>
                <w:lang w:val="uk-UA"/>
              </w:rPr>
              <w:t>директора комунального</w:t>
            </w:r>
            <w:r>
              <w:rPr>
                <w:rFonts w:ascii="Times New Roman" w:eastAsiaTheme="minorHAnsi" w:hAnsi="Times New Roman"/>
                <w:sz w:val="24"/>
                <w:szCs w:val="24"/>
                <w:lang w:val="uk-UA"/>
              </w:rPr>
              <w:t xml:space="preserve"> </w:t>
            </w:r>
            <w:r w:rsidRPr="00860205">
              <w:rPr>
                <w:rFonts w:ascii="Times New Roman" w:eastAsiaTheme="minorHAnsi" w:hAnsi="Times New Roman"/>
                <w:sz w:val="24"/>
                <w:szCs w:val="24"/>
                <w:lang w:val="uk-UA"/>
              </w:rPr>
              <w:t>некомерційного підприємства «Центр безпеки Ворохтянської територіальної громади»</w:t>
            </w:r>
          </w:p>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860205">
              <w:rPr>
                <w:rFonts w:ascii="Times New Roman" w:eastAsiaTheme="minorHAnsi" w:hAnsi="Times New Roman"/>
                <w:sz w:val="24"/>
                <w:szCs w:val="24"/>
                <w:lang w:val="uk-UA"/>
              </w:rPr>
              <w:t>Данищука С. Я.</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27.04.2026 року № 48/к-тр «Про надання матеріальної допомоги для вирішення соціально-побутових питань»</w:t>
            </w:r>
          </w:p>
        </w:tc>
      </w:tr>
      <w:tr w:rsidR="00AE5B19" w:rsidRPr="00EE55BF" w:rsidTr="00BF02C9">
        <w:trPr>
          <w:trHeight w:val="212"/>
          <w:jc w:val="center"/>
        </w:trPr>
        <w:tc>
          <w:tcPr>
            <w:tcW w:w="4539" w:type="dxa"/>
          </w:tcPr>
          <w:p w:rsidR="00AE5B19" w:rsidRPr="00BF02C9" w:rsidRDefault="00AE5B19" w:rsidP="00E579E5">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w:t>
            </w:r>
            <w:r>
              <w:rPr>
                <w:rFonts w:ascii="Times New Roman" w:eastAsiaTheme="minorHAnsi" w:hAnsi="Times New Roman"/>
                <w:sz w:val="24"/>
                <w:szCs w:val="24"/>
                <w:lang w:val="uk-UA"/>
              </w:rPr>
              <w:t>9</w:t>
            </w:r>
            <w:r w:rsidRPr="00EE55BF">
              <w:rPr>
                <w:rFonts w:ascii="Times New Roman" w:hAnsi="Times New Roman"/>
                <w:sz w:val="24"/>
              </w:rPr>
              <w:t>.</w:t>
            </w:r>
            <w:r w:rsidRPr="00EE55BF">
              <w:rPr>
                <w:rFonts w:ascii="Times New Roman" w:hAnsi="Times New Roman"/>
                <w:sz w:val="24"/>
                <w:lang w:val="uk-UA"/>
              </w:rPr>
              <w:t>0</w:t>
            </w:r>
            <w:r>
              <w:rPr>
                <w:rFonts w:ascii="Times New Roman" w:hAnsi="Times New Roman"/>
                <w:sz w:val="24"/>
                <w:lang w:val="uk-UA"/>
              </w:rPr>
              <w:t>4</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Pr>
                <w:rFonts w:ascii="Times New Roman" w:eastAsiaTheme="minorHAnsi" w:hAnsi="Times New Roman"/>
                <w:sz w:val="24"/>
                <w:szCs w:val="24"/>
                <w:lang w:val="uk-UA"/>
              </w:rPr>
              <w:t>року № 65-</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Pr="00BF02C9">
              <w:rPr>
                <w:rFonts w:ascii="Times New Roman" w:eastAsiaTheme="minorHAnsi" w:hAnsi="Times New Roman"/>
                <w:sz w:val="24"/>
                <w:szCs w:val="24"/>
                <w:lang w:val="uk-UA"/>
              </w:rPr>
              <w:t>Про оповіщення військовозобов’язаних</w:t>
            </w:r>
          </w:p>
          <w:p w:rsidR="00AE5B19" w:rsidRPr="00BF02C9" w:rsidRDefault="00AE5B19" w:rsidP="00E579E5">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AE5B19" w:rsidRPr="00EE55BF" w:rsidRDefault="00AE5B19" w:rsidP="00E579E5">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AE5B19" w:rsidRPr="00EE55BF" w:rsidRDefault="00AE5B19"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29.04.2026 року № 49/к-тр «Про надання матеріальної допомоги на оздоровлення Костюк Н. Г.»</w:t>
            </w:r>
          </w:p>
        </w:tc>
      </w:tr>
      <w:tr w:rsidR="00EE55BF" w:rsidRPr="00EE55BF" w:rsidTr="00BF02C9">
        <w:trPr>
          <w:trHeight w:val="212"/>
          <w:jc w:val="center"/>
        </w:trPr>
        <w:tc>
          <w:tcPr>
            <w:tcW w:w="4539" w:type="dxa"/>
          </w:tcPr>
          <w:p w:rsidR="00AE5B19" w:rsidRPr="00AE5B19" w:rsidRDefault="00AE5B19" w:rsidP="00AE5B1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30</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66</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Pr="00AE5B19">
              <w:rPr>
                <w:rFonts w:ascii="Times New Roman" w:eastAsiaTheme="minorHAnsi" w:hAnsi="Times New Roman"/>
                <w:sz w:val="24"/>
                <w:szCs w:val="24"/>
                <w:lang w:val="uk-UA"/>
              </w:rPr>
              <w:t>Про призначення на посаду</w:t>
            </w:r>
            <w:r>
              <w:rPr>
                <w:rFonts w:ascii="Times New Roman" w:eastAsiaTheme="minorHAnsi" w:hAnsi="Times New Roman"/>
                <w:sz w:val="24"/>
                <w:szCs w:val="24"/>
                <w:lang w:val="uk-UA"/>
              </w:rPr>
              <w:t xml:space="preserve"> д</w:t>
            </w:r>
            <w:r w:rsidRPr="00AE5B19">
              <w:rPr>
                <w:rFonts w:ascii="Times New Roman" w:eastAsiaTheme="minorHAnsi" w:hAnsi="Times New Roman"/>
                <w:sz w:val="24"/>
                <w:szCs w:val="24"/>
                <w:lang w:val="uk-UA"/>
              </w:rPr>
              <w:t>иректора комунального</w:t>
            </w:r>
            <w:r>
              <w:rPr>
                <w:rFonts w:ascii="Times New Roman" w:eastAsiaTheme="minorHAnsi" w:hAnsi="Times New Roman"/>
                <w:sz w:val="24"/>
                <w:szCs w:val="24"/>
                <w:lang w:val="uk-UA"/>
              </w:rPr>
              <w:t xml:space="preserve"> </w:t>
            </w:r>
            <w:r w:rsidRPr="00AE5B19">
              <w:rPr>
                <w:rFonts w:ascii="Times New Roman" w:eastAsiaTheme="minorHAnsi" w:hAnsi="Times New Roman"/>
                <w:sz w:val="24"/>
                <w:szCs w:val="24"/>
                <w:lang w:val="uk-UA"/>
              </w:rPr>
              <w:t>некомерційного підприємства «Центр безпеки Ворохтянської територіальної громади»</w:t>
            </w:r>
          </w:p>
          <w:p w:rsidR="00EE55BF" w:rsidRPr="00EE55BF" w:rsidRDefault="00AE5B19" w:rsidP="00AE5B19">
            <w:pPr>
              <w:tabs>
                <w:tab w:val="left" w:pos="9214"/>
              </w:tabs>
              <w:spacing w:after="0" w:line="240" w:lineRule="auto"/>
              <w:jc w:val="both"/>
              <w:rPr>
                <w:rFonts w:ascii="Times New Roman" w:eastAsiaTheme="minorHAnsi" w:hAnsi="Times New Roman"/>
                <w:sz w:val="24"/>
                <w:szCs w:val="24"/>
                <w:lang w:val="uk-UA"/>
              </w:rPr>
            </w:pPr>
            <w:r w:rsidRPr="00AE5B19">
              <w:rPr>
                <w:rFonts w:ascii="Times New Roman" w:eastAsiaTheme="minorHAnsi" w:hAnsi="Times New Roman"/>
                <w:sz w:val="24"/>
                <w:szCs w:val="24"/>
                <w:lang w:val="uk-UA"/>
              </w:rPr>
              <w:t>Лайщука Р. В.</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29.04.2026 року № 50/к-тр «Про надання матеріальної допомоги для вирішення соціально-побутових питань»</w:t>
            </w:r>
          </w:p>
        </w:tc>
      </w:tr>
      <w:tr w:rsidR="00EE55BF" w:rsidRPr="00EE55BF" w:rsidTr="00BF02C9">
        <w:trPr>
          <w:trHeight w:val="212"/>
          <w:jc w:val="center"/>
        </w:trPr>
        <w:tc>
          <w:tcPr>
            <w:tcW w:w="4539" w:type="dxa"/>
          </w:tcPr>
          <w:p w:rsidR="00EE55BF" w:rsidRPr="00EE55BF" w:rsidRDefault="00AE5B19" w:rsidP="00AE5B1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01</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5</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№67</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AE5B19">
              <w:rPr>
                <w:rFonts w:ascii="Times New Roman" w:eastAsiaTheme="minorHAnsi" w:hAnsi="Times New Roman"/>
                <w:sz w:val="24"/>
                <w:szCs w:val="24"/>
                <w:lang w:val="uk-UA"/>
              </w:rPr>
              <w:t>Про виплату одноразової грошової</w:t>
            </w:r>
            <w:r>
              <w:rPr>
                <w:rFonts w:ascii="Times New Roman" w:eastAsiaTheme="minorHAnsi" w:hAnsi="Times New Roman"/>
                <w:sz w:val="24"/>
                <w:szCs w:val="24"/>
                <w:lang w:val="uk-UA"/>
              </w:rPr>
              <w:t xml:space="preserve"> </w:t>
            </w:r>
            <w:r w:rsidRPr="00AE5B19">
              <w:rPr>
                <w:rFonts w:ascii="Times New Roman" w:eastAsiaTheme="minorHAnsi" w:hAnsi="Times New Roman"/>
                <w:sz w:val="24"/>
                <w:szCs w:val="24"/>
                <w:lang w:val="uk-UA"/>
              </w:rPr>
              <w:t>допомоги військовослужбовцям та їх сім’ям, УБД, членам сімей зниклих безвісти/</w:t>
            </w:r>
            <w:r>
              <w:rPr>
                <w:rFonts w:ascii="Times New Roman" w:eastAsiaTheme="minorHAnsi" w:hAnsi="Times New Roman"/>
                <w:sz w:val="24"/>
                <w:szCs w:val="24"/>
                <w:lang w:val="uk-UA"/>
              </w:rPr>
              <w:t xml:space="preserve"> </w:t>
            </w:r>
            <w:r w:rsidRPr="00AE5B19">
              <w:rPr>
                <w:rFonts w:ascii="Times New Roman" w:eastAsiaTheme="minorHAnsi" w:hAnsi="Times New Roman"/>
                <w:sz w:val="24"/>
                <w:szCs w:val="24"/>
                <w:lang w:val="uk-UA"/>
              </w:rPr>
              <w:t>військовополонених/ загиблих(померлих) Захисників/Захисниць України</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29.04.2026 року № 51/к-тр «Про надання матеріальної допомоги для вирішення соціально-побутових питань Щербанюк П. В.»</w:t>
            </w:r>
          </w:p>
        </w:tc>
      </w:tr>
      <w:tr w:rsidR="00EE55BF" w:rsidRPr="00EE55BF" w:rsidTr="00BF02C9">
        <w:trPr>
          <w:trHeight w:val="212"/>
          <w:jc w:val="center"/>
        </w:trPr>
        <w:tc>
          <w:tcPr>
            <w:tcW w:w="4539" w:type="dxa"/>
          </w:tcPr>
          <w:p w:rsidR="00AE5B19" w:rsidRPr="00AE5B19" w:rsidRDefault="00BF02C9" w:rsidP="00AE5B19">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 xml:space="preserve">від </w:t>
            </w:r>
            <w:r w:rsidR="00AE5B19">
              <w:rPr>
                <w:rFonts w:ascii="Times New Roman" w:eastAsiaTheme="minorHAnsi" w:hAnsi="Times New Roman"/>
                <w:sz w:val="24"/>
                <w:szCs w:val="24"/>
                <w:lang w:val="uk-UA"/>
              </w:rPr>
              <w:t>0</w:t>
            </w:r>
            <w:r>
              <w:rPr>
                <w:rFonts w:ascii="Times New Roman" w:eastAsiaTheme="minorHAnsi" w:hAnsi="Times New Roman"/>
                <w:sz w:val="24"/>
                <w:szCs w:val="24"/>
                <w:lang w:val="uk-UA"/>
              </w:rPr>
              <w:t>6</w:t>
            </w:r>
            <w:r w:rsidRPr="00EE55BF">
              <w:rPr>
                <w:rFonts w:ascii="Times New Roman" w:hAnsi="Times New Roman"/>
                <w:sz w:val="24"/>
              </w:rPr>
              <w:t>.</w:t>
            </w:r>
            <w:r w:rsidRPr="00EE55BF">
              <w:rPr>
                <w:rFonts w:ascii="Times New Roman" w:hAnsi="Times New Roman"/>
                <w:sz w:val="24"/>
                <w:lang w:val="uk-UA"/>
              </w:rPr>
              <w:t>0</w:t>
            </w:r>
            <w:r w:rsidR="00AE5B19">
              <w:rPr>
                <w:rFonts w:ascii="Times New Roman" w:hAnsi="Times New Roman"/>
                <w:sz w:val="24"/>
                <w:lang w:val="uk-UA"/>
              </w:rPr>
              <w:t>5</w:t>
            </w:r>
            <w:r w:rsidRPr="00EE55BF">
              <w:rPr>
                <w:rFonts w:ascii="Times New Roman" w:hAnsi="Times New Roman"/>
                <w:sz w:val="24"/>
              </w:rPr>
              <w:t>.202</w:t>
            </w:r>
            <w:r w:rsidRPr="00EE55BF">
              <w:rPr>
                <w:rFonts w:ascii="Times New Roman" w:hAnsi="Times New Roman"/>
                <w:sz w:val="24"/>
                <w:lang w:val="uk-UA"/>
              </w:rPr>
              <w:t>6</w:t>
            </w:r>
            <w:r w:rsidRPr="00EE55BF">
              <w:rPr>
                <w:sz w:val="24"/>
                <w:lang w:val="uk-UA"/>
              </w:rPr>
              <w:t xml:space="preserve"> </w:t>
            </w:r>
            <w:r w:rsidR="00AE5B19">
              <w:rPr>
                <w:rFonts w:ascii="Times New Roman" w:eastAsiaTheme="minorHAnsi" w:hAnsi="Times New Roman"/>
                <w:sz w:val="24"/>
                <w:szCs w:val="24"/>
                <w:lang w:val="uk-UA"/>
              </w:rPr>
              <w:t>року № 68</w:t>
            </w:r>
            <w:r>
              <w:rPr>
                <w:rFonts w:ascii="Times New Roman" w:eastAsiaTheme="minorHAnsi" w:hAnsi="Times New Roman"/>
                <w:sz w:val="24"/>
                <w:szCs w:val="24"/>
                <w:lang w:val="uk-UA"/>
              </w:rPr>
              <w:t>-</w:t>
            </w:r>
            <w:r w:rsidRPr="00EE55BF">
              <w:rPr>
                <w:rFonts w:ascii="Times New Roman" w:eastAsiaTheme="minorHAnsi" w:hAnsi="Times New Roman"/>
                <w:sz w:val="24"/>
                <w:szCs w:val="24"/>
                <w:lang w:val="uk-UA"/>
              </w:rPr>
              <w:t xml:space="preserve">р </w:t>
            </w:r>
            <w:r>
              <w:rPr>
                <w:rFonts w:ascii="Times New Roman" w:eastAsiaTheme="minorHAnsi" w:hAnsi="Times New Roman"/>
                <w:sz w:val="24"/>
                <w:szCs w:val="24"/>
                <w:lang w:val="uk-UA"/>
              </w:rPr>
              <w:t>«</w:t>
            </w:r>
            <w:r w:rsidR="00AE5B19" w:rsidRPr="00AE5B19">
              <w:rPr>
                <w:rFonts w:ascii="Times New Roman" w:eastAsiaTheme="minorHAnsi" w:hAnsi="Times New Roman"/>
                <w:sz w:val="24"/>
                <w:szCs w:val="24"/>
                <w:lang w:val="uk-UA"/>
              </w:rPr>
              <w:t xml:space="preserve">Про відзначення матерів, дружин загиблих, зниклих безвісти та тих, що в полоні </w:t>
            </w:r>
          </w:p>
          <w:p w:rsidR="00EE55BF" w:rsidRPr="00EE55BF" w:rsidRDefault="00AE5B19" w:rsidP="00AE5B19">
            <w:pPr>
              <w:tabs>
                <w:tab w:val="left" w:pos="9214"/>
              </w:tabs>
              <w:spacing w:after="0" w:line="240" w:lineRule="auto"/>
              <w:jc w:val="both"/>
              <w:rPr>
                <w:rFonts w:ascii="Times New Roman" w:eastAsiaTheme="minorHAnsi" w:hAnsi="Times New Roman"/>
                <w:sz w:val="24"/>
                <w:szCs w:val="24"/>
                <w:lang w:val="uk-UA"/>
              </w:rPr>
            </w:pPr>
            <w:r w:rsidRPr="00AE5B19">
              <w:rPr>
                <w:rFonts w:ascii="Times New Roman" w:eastAsiaTheme="minorHAnsi" w:hAnsi="Times New Roman"/>
                <w:sz w:val="24"/>
                <w:szCs w:val="24"/>
                <w:lang w:val="uk-UA"/>
              </w:rPr>
              <w:t>з нагоди Дня Матері</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29.04.2026 року № 52/к-тр «Про звільнення з посади Ткачука В. М. та Кириченко  В. М.»</w:t>
            </w:r>
          </w:p>
        </w:tc>
      </w:tr>
      <w:tr w:rsidR="00EE55BF" w:rsidRPr="00EE55BF" w:rsidTr="00BF02C9">
        <w:trPr>
          <w:trHeight w:val="212"/>
          <w:jc w:val="center"/>
        </w:trPr>
        <w:tc>
          <w:tcPr>
            <w:tcW w:w="4539" w:type="dxa"/>
          </w:tcPr>
          <w:p w:rsidR="00BF02C9" w:rsidRPr="00BF02C9" w:rsidRDefault="00AE5B19" w:rsidP="00BF02C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lastRenderedPageBreak/>
              <w:t>від 0</w:t>
            </w:r>
            <w:r w:rsidR="00BF02C9">
              <w:rPr>
                <w:rFonts w:ascii="Times New Roman" w:eastAsiaTheme="minorHAnsi" w:hAnsi="Times New Roman"/>
                <w:sz w:val="24"/>
                <w:szCs w:val="24"/>
                <w:lang w:val="uk-UA"/>
              </w:rPr>
              <w:t>6</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5</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69</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00BF02C9" w:rsidRPr="00BF02C9">
              <w:rPr>
                <w:rFonts w:ascii="Times New Roman" w:eastAsiaTheme="minorHAnsi" w:hAnsi="Times New Roman"/>
                <w:sz w:val="24"/>
                <w:szCs w:val="24"/>
                <w:lang w:val="uk-UA"/>
              </w:rPr>
              <w:t>Про оповіщення військовозобов’язаних</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29.04.2026 року № 53/к-тр «Про звільнення з роботи Савчук Я. В.»</w:t>
            </w:r>
          </w:p>
        </w:tc>
      </w:tr>
      <w:tr w:rsidR="00EE55BF" w:rsidRPr="00EE55BF" w:rsidTr="00BF02C9">
        <w:trPr>
          <w:trHeight w:val="212"/>
          <w:jc w:val="center"/>
        </w:trPr>
        <w:tc>
          <w:tcPr>
            <w:tcW w:w="4539" w:type="dxa"/>
          </w:tcPr>
          <w:p w:rsidR="00EE55BF" w:rsidRPr="00EE55BF" w:rsidRDefault="00AE5B19" w:rsidP="00AE5B1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08</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5</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70</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AE5B19">
              <w:rPr>
                <w:rFonts w:ascii="Times New Roman" w:eastAsiaTheme="minorHAnsi" w:hAnsi="Times New Roman"/>
                <w:sz w:val="24"/>
                <w:szCs w:val="24"/>
                <w:lang w:val="uk-UA"/>
              </w:rPr>
              <w:t>Про скликання позачергової шістдесят дев’ятої сесії Ворохтянської селищної ради восьмого</w:t>
            </w:r>
            <w:r>
              <w:rPr>
                <w:rFonts w:ascii="Times New Roman" w:eastAsiaTheme="minorHAnsi" w:hAnsi="Times New Roman"/>
                <w:sz w:val="24"/>
                <w:szCs w:val="24"/>
                <w:lang w:val="uk-UA"/>
              </w:rPr>
              <w:t xml:space="preserve"> </w:t>
            </w:r>
            <w:r w:rsidRPr="00AE5B19">
              <w:rPr>
                <w:rFonts w:ascii="Times New Roman" w:eastAsiaTheme="minorHAnsi" w:hAnsi="Times New Roman"/>
                <w:sz w:val="24"/>
                <w:szCs w:val="24"/>
                <w:lang w:val="uk-UA"/>
              </w:rPr>
              <w:t>демократичного скликання</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30.04.2026 року № 54/к-тр «Про внесення змін до штатного розпису апарату Ворохтянської селищної ради»</w:t>
            </w:r>
          </w:p>
        </w:tc>
      </w:tr>
      <w:tr w:rsidR="00EE55BF" w:rsidRPr="00EE55BF" w:rsidTr="00BF02C9">
        <w:trPr>
          <w:trHeight w:val="212"/>
          <w:jc w:val="center"/>
        </w:trPr>
        <w:tc>
          <w:tcPr>
            <w:tcW w:w="4539" w:type="dxa"/>
          </w:tcPr>
          <w:p w:rsidR="00EE55BF" w:rsidRPr="00EE55BF" w:rsidRDefault="00AE5B19" w:rsidP="00AE5B1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12</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5</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71</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AE5B19">
              <w:rPr>
                <w:rFonts w:ascii="Times New Roman" w:eastAsiaTheme="minorHAnsi" w:hAnsi="Times New Roman"/>
                <w:sz w:val="24"/>
                <w:szCs w:val="24"/>
                <w:lang w:val="uk-UA"/>
              </w:rPr>
              <w:t>Про встановлення пам’ятного банера загиблому Захиснику</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30.04.2026 року № 55/к-тр «Про призначення на посаду Ткачука В. М., Кириченко  В. М.»</w:t>
            </w:r>
          </w:p>
        </w:tc>
      </w:tr>
      <w:tr w:rsidR="00EE55BF" w:rsidRPr="00EE55BF" w:rsidTr="00BF02C9">
        <w:trPr>
          <w:trHeight w:val="212"/>
          <w:jc w:val="center"/>
        </w:trPr>
        <w:tc>
          <w:tcPr>
            <w:tcW w:w="4539" w:type="dxa"/>
          </w:tcPr>
          <w:p w:rsidR="00BF02C9" w:rsidRPr="00BF02C9" w:rsidRDefault="00AE5B19" w:rsidP="00BF02C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15</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5</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72</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00BF02C9" w:rsidRPr="00BF02C9">
              <w:rPr>
                <w:rFonts w:ascii="Times New Roman" w:eastAsiaTheme="minorHAnsi" w:hAnsi="Times New Roman"/>
                <w:sz w:val="24"/>
                <w:szCs w:val="24"/>
                <w:lang w:val="uk-UA"/>
              </w:rPr>
              <w:t>Про оповіщення військовозобов’язаних</w:t>
            </w:r>
          </w:p>
          <w:p w:rsidR="00BF02C9" w:rsidRPr="00BF02C9"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які зареєстровані та проживають</w:t>
            </w:r>
          </w:p>
          <w:p w:rsidR="00EE55BF" w:rsidRPr="00EE55BF" w:rsidRDefault="00BF02C9" w:rsidP="00BF02C9">
            <w:pPr>
              <w:tabs>
                <w:tab w:val="left" w:pos="9214"/>
              </w:tabs>
              <w:spacing w:after="0" w:line="240" w:lineRule="auto"/>
              <w:jc w:val="both"/>
              <w:rPr>
                <w:rFonts w:ascii="Times New Roman" w:eastAsiaTheme="minorHAnsi" w:hAnsi="Times New Roman"/>
                <w:sz w:val="24"/>
                <w:szCs w:val="24"/>
                <w:lang w:val="uk-UA"/>
              </w:rPr>
            </w:pPr>
            <w:r w:rsidRPr="00BF02C9">
              <w:rPr>
                <w:rFonts w:ascii="Times New Roman" w:eastAsiaTheme="minorHAnsi" w:hAnsi="Times New Roman"/>
                <w:sz w:val="24"/>
                <w:szCs w:val="24"/>
                <w:lang w:val="uk-UA"/>
              </w:rPr>
              <w:t>на території Ворохтянської громади</w:t>
            </w:r>
            <w:r>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30.04.2026 року № 56/к-тр «Про надання матеріальної допомоги для вирішення соціально-побутових питань Боднарук Л. М.»</w:t>
            </w:r>
          </w:p>
        </w:tc>
      </w:tr>
      <w:tr w:rsidR="00EE55BF" w:rsidRPr="00EE55BF" w:rsidTr="00BF02C9">
        <w:trPr>
          <w:trHeight w:val="212"/>
          <w:jc w:val="center"/>
        </w:trPr>
        <w:tc>
          <w:tcPr>
            <w:tcW w:w="4539" w:type="dxa"/>
          </w:tcPr>
          <w:p w:rsidR="00AE5B19" w:rsidRPr="00AE5B19" w:rsidRDefault="00AE5B19" w:rsidP="00AE5B1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15</w:t>
            </w:r>
            <w:r w:rsidR="00BF02C9" w:rsidRPr="00EE55BF">
              <w:rPr>
                <w:rFonts w:ascii="Times New Roman" w:hAnsi="Times New Roman"/>
                <w:sz w:val="24"/>
              </w:rPr>
              <w:t>.</w:t>
            </w:r>
            <w:r w:rsidR="00860205">
              <w:rPr>
                <w:rFonts w:ascii="Times New Roman" w:hAnsi="Times New Roman"/>
                <w:sz w:val="24"/>
                <w:lang w:val="uk-UA"/>
              </w:rPr>
              <w:t>0</w:t>
            </w:r>
            <w:r>
              <w:rPr>
                <w:rFonts w:ascii="Times New Roman" w:hAnsi="Times New Roman"/>
                <w:sz w:val="24"/>
                <w:lang w:val="uk-UA"/>
              </w:rPr>
              <w:t>5</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Pr>
                <w:rFonts w:ascii="Times New Roman" w:eastAsiaTheme="minorHAnsi" w:hAnsi="Times New Roman"/>
                <w:sz w:val="24"/>
                <w:szCs w:val="24"/>
                <w:lang w:val="uk-UA"/>
              </w:rPr>
              <w:t>року № 73</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Pr="00AE5B19">
              <w:rPr>
                <w:rFonts w:ascii="Times New Roman" w:eastAsiaTheme="minorHAnsi" w:hAnsi="Times New Roman"/>
                <w:sz w:val="24"/>
                <w:szCs w:val="24"/>
                <w:lang w:val="uk-UA"/>
              </w:rPr>
              <w:t>Про скликання сімдесятої сесії Ворохтянської селищної ради восьмого</w:t>
            </w:r>
          </w:p>
          <w:p w:rsidR="00EE55BF" w:rsidRPr="00EE55BF" w:rsidRDefault="00AE5B19" w:rsidP="00AE5B19">
            <w:pPr>
              <w:tabs>
                <w:tab w:val="left" w:pos="9214"/>
              </w:tabs>
              <w:spacing w:after="0" w:line="240" w:lineRule="auto"/>
              <w:jc w:val="both"/>
              <w:rPr>
                <w:rFonts w:ascii="Times New Roman" w:eastAsiaTheme="minorHAnsi" w:hAnsi="Times New Roman"/>
                <w:sz w:val="24"/>
                <w:szCs w:val="24"/>
                <w:lang w:val="uk-UA"/>
              </w:rPr>
            </w:pPr>
            <w:r w:rsidRPr="00AE5B19">
              <w:rPr>
                <w:rFonts w:ascii="Times New Roman" w:eastAsiaTheme="minorHAnsi" w:hAnsi="Times New Roman"/>
                <w:sz w:val="24"/>
                <w:szCs w:val="24"/>
                <w:lang w:val="uk-UA"/>
              </w:rPr>
              <w:t>демократичного скликання</w:t>
            </w:r>
            <w:r w:rsidR="00230D2B">
              <w:rPr>
                <w:rFonts w:ascii="Times New Roman" w:eastAsiaTheme="minorHAnsi" w:hAnsi="Times New Roman"/>
                <w:sz w:val="24"/>
                <w:szCs w:val="24"/>
                <w:lang w:val="uk-UA"/>
              </w:rPr>
              <w:t xml:space="preserve"> </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04.05.2026 року № 57/к-тр «Про надання матеріальної допомоги для вирішення соціально-побутових питань Маскалюк М. П.»</w:t>
            </w:r>
          </w:p>
        </w:tc>
      </w:tr>
      <w:tr w:rsidR="00EE55BF" w:rsidRPr="00EE55BF" w:rsidTr="00BF02C9">
        <w:trPr>
          <w:trHeight w:val="212"/>
          <w:jc w:val="center"/>
        </w:trPr>
        <w:tc>
          <w:tcPr>
            <w:tcW w:w="4539" w:type="dxa"/>
          </w:tcPr>
          <w:p w:rsidR="00EE55BF" w:rsidRPr="00EE55BF" w:rsidRDefault="00860205" w:rsidP="00AE5B19">
            <w:pPr>
              <w:tabs>
                <w:tab w:val="left" w:pos="9214"/>
              </w:tabs>
              <w:spacing w:after="0" w:line="240" w:lineRule="auto"/>
              <w:jc w:val="both"/>
              <w:rPr>
                <w:rFonts w:ascii="Times New Roman" w:eastAsiaTheme="minorHAnsi" w:hAnsi="Times New Roman"/>
                <w:sz w:val="24"/>
                <w:szCs w:val="24"/>
                <w:lang w:val="uk-UA"/>
              </w:rPr>
            </w:pPr>
            <w:r>
              <w:rPr>
                <w:rFonts w:ascii="Times New Roman" w:eastAsiaTheme="minorHAnsi" w:hAnsi="Times New Roman"/>
                <w:sz w:val="24"/>
                <w:szCs w:val="24"/>
                <w:lang w:val="uk-UA"/>
              </w:rPr>
              <w:t>від 20</w:t>
            </w:r>
            <w:r w:rsidR="00BF02C9" w:rsidRPr="00EE55BF">
              <w:rPr>
                <w:rFonts w:ascii="Times New Roman" w:hAnsi="Times New Roman"/>
                <w:sz w:val="24"/>
              </w:rPr>
              <w:t>.</w:t>
            </w:r>
            <w:r w:rsidR="00BF02C9" w:rsidRPr="00EE55BF">
              <w:rPr>
                <w:rFonts w:ascii="Times New Roman" w:hAnsi="Times New Roman"/>
                <w:sz w:val="24"/>
                <w:lang w:val="uk-UA"/>
              </w:rPr>
              <w:t>0</w:t>
            </w:r>
            <w:r>
              <w:rPr>
                <w:rFonts w:ascii="Times New Roman" w:hAnsi="Times New Roman"/>
                <w:sz w:val="24"/>
                <w:lang w:val="uk-UA"/>
              </w:rPr>
              <w:t>4</w:t>
            </w:r>
            <w:r w:rsidR="00BF02C9" w:rsidRPr="00EE55BF">
              <w:rPr>
                <w:rFonts w:ascii="Times New Roman" w:hAnsi="Times New Roman"/>
                <w:sz w:val="24"/>
              </w:rPr>
              <w:t>.202</w:t>
            </w:r>
            <w:r w:rsidR="00BF02C9" w:rsidRPr="00EE55BF">
              <w:rPr>
                <w:rFonts w:ascii="Times New Roman" w:hAnsi="Times New Roman"/>
                <w:sz w:val="24"/>
                <w:lang w:val="uk-UA"/>
              </w:rPr>
              <w:t>6</w:t>
            </w:r>
            <w:r w:rsidR="00BF02C9" w:rsidRPr="00EE55BF">
              <w:rPr>
                <w:sz w:val="24"/>
                <w:lang w:val="uk-UA"/>
              </w:rPr>
              <w:t xml:space="preserve"> </w:t>
            </w:r>
            <w:r w:rsidR="00AE5B19">
              <w:rPr>
                <w:rFonts w:ascii="Times New Roman" w:eastAsiaTheme="minorHAnsi" w:hAnsi="Times New Roman"/>
                <w:sz w:val="24"/>
                <w:szCs w:val="24"/>
                <w:lang w:val="uk-UA"/>
              </w:rPr>
              <w:t>року № 74</w:t>
            </w:r>
            <w:r w:rsidR="00BF02C9">
              <w:rPr>
                <w:rFonts w:ascii="Times New Roman" w:eastAsiaTheme="minorHAnsi" w:hAnsi="Times New Roman"/>
                <w:sz w:val="24"/>
                <w:szCs w:val="24"/>
                <w:lang w:val="uk-UA"/>
              </w:rPr>
              <w:t>-</w:t>
            </w:r>
            <w:r w:rsidR="00BF02C9" w:rsidRPr="00EE55BF">
              <w:rPr>
                <w:rFonts w:ascii="Times New Roman" w:eastAsiaTheme="minorHAnsi" w:hAnsi="Times New Roman"/>
                <w:sz w:val="24"/>
                <w:szCs w:val="24"/>
                <w:lang w:val="uk-UA"/>
              </w:rPr>
              <w:t xml:space="preserve">р </w:t>
            </w:r>
            <w:r w:rsidR="00BF02C9">
              <w:rPr>
                <w:rFonts w:ascii="Times New Roman" w:eastAsiaTheme="minorHAnsi" w:hAnsi="Times New Roman"/>
                <w:sz w:val="24"/>
                <w:szCs w:val="24"/>
                <w:lang w:val="uk-UA"/>
              </w:rPr>
              <w:t>«</w:t>
            </w:r>
            <w:r w:rsidR="00AE5B19" w:rsidRPr="00AE5B19">
              <w:rPr>
                <w:rFonts w:ascii="Times New Roman" w:eastAsiaTheme="minorHAnsi" w:hAnsi="Times New Roman"/>
                <w:sz w:val="24"/>
                <w:szCs w:val="24"/>
                <w:lang w:val="uk-UA"/>
              </w:rPr>
              <w:t>Про відзначення  Дня Героїв України</w:t>
            </w:r>
            <w:r w:rsidR="00BF02C9">
              <w:rPr>
                <w:rFonts w:ascii="Times New Roman" w:eastAsiaTheme="minorHAnsi" w:hAnsi="Times New Roman"/>
                <w:sz w:val="24"/>
                <w:szCs w:val="24"/>
                <w:lang w:val="uk-UA"/>
              </w:rPr>
              <w:t>»</w:t>
            </w: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04.05.2026 року № 58/к-тр «Про надання матеріальної допомоги для вирішення соціально-побутових питань»</w:t>
            </w:r>
          </w:p>
        </w:tc>
      </w:tr>
      <w:tr w:rsidR="00EE55BF" w:rsidRPr="00EE55BF" w:rsidTr="00BF02C9">
        <w:trPr>
          <w:trHeight w:val="212"/>
          <w:jc w:val="center"/>
        </w:trPr>
        <w:tc>
          <w:tcPr>
            <w:tcW w:w="4539" w:type="dxa"/>
          </w:tcPr>
          <w:p w:rsidR="00EE55BF" w:rsidRPr="00EE55BF" w:rsidRDefault="00EE55BF" w:rsidP="00860205">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04.05.2026 року № 59/к-тр «Про надання матеріальної допомоги на оздоровлення Білоусу Я. М.»</w:t>
            </w:r>
          </w:p>
        </w:tc>
      </w:tr>
      <w:tr w:rsidR="00EE55BF" w:rsidRPr="00EE55BF" w:rsidTr="00BF02C9">
        <w:trPr>
          <w:trHeight w:val="212"/>
          <w:jc w:val="center"/>
        </w:trPr>
        <w:tc>
          <w:tcPr>
            <w:tcW w:w="4539" w:type="dxa"/>
          </w:tcPr>
          <w:p w:rsidR="00EE55BF" w:rsidRPr="00EE55BF" w:rsidRDefault="00EE55BF" w:rsidP="00860205">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05.05.2026 року № 60/к-тр «Про надання матеріальної допомоги на оздоровлення Бойчук С. М.»</w:t>
            </w:r>
          </w:p>
        </w:tc>
      </w:tr>
      <w:tr w:rsidR="00EE55BF" w:rsidRPr="00EE55BF" w:rsidTr="00BF02C9">
        <w:trPr>
          <w:trHeight w:val="212"/>
          <w:jc w:val="center"/>
        </w:trPr>
        <w:tc>
          <w:tcPr>
            <w:tcW w:w="4539" w:type="dxa"/>
          </w:tcPr>
          <w:p w:rsidR="00EE55BF" w:rsidRPr="00EE55BF" w:rsidRDefault="00EE55BF" w:rsidP="00860205">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05.05.2026 року № 61/к-тр «Про надання матеріальної допомоги для вирішення соціально-побутових питань»</w:t>
            </w:r>
          </w:p>
        </w:tc>
      </w:tr>
      <w:tr w:rsidR="00EE55BF" w:rsidRPr="00EE55BF" w:rsidTr="00BF02C9">
        <w:trPr>
          <w:trHeight w:val="212"/>
          <w:jc w:val="center"/>
        </w:trPr>
        <w:tc>
          <w:tcPr>
            <w:tcW w:w="4539" w:type="dxa"/>
          </w:tcPr>
          <w:p w:rsidR="00EE55BF" w:rsidRPr="00EE55BF" w:rsidRDefault="00EE55BF" w:rsidP="00860205">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06.05.2026 року № 62/к-тр «Про укладення строкового трудового договору та прийняття на суспільно-корисні роботи Савчук Я. В»</w:t>
            </w:r>
          </w:p>
        </w:tc>
      </w:tr>
      <w:tr w:rsidR="00EE55BF" w:rsidRPr="00EE55BF" w:rsidTr="00BF02C9">
        <w:trPr>
          <w:trHeight w:val="212"/>
          <w:jc w:val="center"/>
        </w:trPr>
        <w:tc>
          <w:tcPr>
            <w:tcW w:w="4539" w:type="dxa"/>
          </w:tcPr>
          <w:p w:rsidR="00EE55BF" w:rsidRPr="00EE55BF" w:rsidRDefault="00EE55BF" w:rsidP="00BF02C9">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06.05.2026 року № 63/к-тр «Про надання матеріальної допомоги для вирішення соціально-побутових питань Блащуку Н. В.»</w:t>
            </w:r>
          </w:p>
        </w:tc>
      </w:tr>
      <w:tr w:rsidR="00EE55BF" w:rsidRPr="00EE55BF" w:rsidTr="00BF02C9">
        <w:trPr>
          <w:trHeight w:val="212"/>
          <w:jc w:val="center"/>
        </w:trPr>
        <w:tc>
          <w:tcPr>
            <w:tcW w:w="4539"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r>
      <w:tr w:rsidR="00EE55BF" w:rsidRPr="00EE55BF" w:rsidTr="00BF02C9">
        <w:trPr>
          <w:trHeight w:val="212"/>
          <w:jc w:val="center"/>
        </w:trPr>
        <w:tc>
          <w:tcPr>
            <w:tcW w:w="4539"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5247"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r>
    </w:tbl>
    <w:p w:rsidR="00EE55BF" w:rsidRPr="00EE55BF" w:rsidRDefault="00EE55BF" w:rsidP="00EE55BF"/>
    <w:p w:rsidR="00EE55BF" w:rsidRPr="00EE55BF" w:rsidRDefault="00EE55BF" w:rsidP="00EE55BF">
      <w:pPr>
        <w:spacing w:line="240" w:lineRule="auto"/>
        <w:contextualSpacing/>
        <w:jc w:val="right"/>
        <w:rPr>
          <w:rFonts w:ascii="Times New Roman" w:hAnsi="Times New Roman"/>
          <w:sz w:val="24"/>
          <w:szCs w:val="24"/>
          <w:lang w:val="uk-UA"/>
        </w:rPr>
      </w:pPr>
    </w:p>
    <w:p w:rsidR="00EE55BF" w:rsidRPr="00EE55BF" w:rsidRDefault="00EE55BF" w:rsidP="00EE55BF">
      <w:pPr>
        <w:shd w:val="clear" w:color="auto" w:fill="FFFFFF"/>
        <w:jc w:val="both"/>
        <w:rPr>
          <w:sz w:val="28"/>
          <w:szCs w:val="28"/>
          <w:lang w:val="uk-UA"/>
        </w:rPr>
      </w:pPr>
      <w:r w:rsidRPr="00EE55BF">
        <w:rPr>
          <w:rFonts w:ascii="Times New Roman" w:hAnsi="Times New Roman"/>
          <w:b/>
          <w:sz w:val="28"/>
          <w:szCs w:val="28"/>
          <w:lang w:val="uk-UA"/>
        </w:rPr>
        <w:t xml:space="preserve">Секретар ради                                                                            Ярослав БІЛОУС </w:t>
      </w:r>
    </w:p>
    <w:p w:rsidR="00EE55BF" w:rsidRPr="00EE55BF" w:rsidRDefault="00EE55BF" w:rsidP="00EE55BF">
      <w:pPr>
        <w:spacing w:after="200" w:line="276" w:lineRule="auto"/>
        <w:rPr>
          <w:rFonts w:ascii="Times New Roman" w:eastAsiaTheme="minorHAnsi" w:hAnsi="Times New Roman"/>
          <w:sz w:val="24"/>
          <w:szCs w:val="24"/>
          <w:lang w:val="uk-UA"/>
        </w:rPr>
      </w:pPr>
      <w:r w:rsidRPr="00EE55BF">
        <w:rPr>
          <w:rFonts w:ascii="Times New Roman" w:eastAsiaTheme="minorHAnsi" w:hAnsi="Times New Roman"/>
          <w:sz w:val="24"/>
          <w:szCs w:val="24"/>
          <w:lang w:val="uk-UA"/>
        </w:rPr>
        <w:br w:type="page"/>
      </w:r>
    </w:p>
    <w:p w:rsidR="00EE55BF" w:rsidRPr="00EE55BF" w:rsidRDefault="00EE55BF" w:rsidP="00EE55BF">
      <w:pPr>
        <w:tabs>
          <w:tab w:val="left" w:pos="9214"/>
        </w:tabs>
        <w:spacing w:after="0" w:line="240" w:lineRule="auto"/>
        <w:jc w:val="right"/>
        <w:rPr>
          <w:rFonts w:ascii="Times New Roman" w:eastAsiaTheme="minorHAnsi" w:hAnsi="Times New Roman"/>
          <w:sz w:val="24"/>
          <w:szCs w:val="24"/>
          <w:lang w:val="uk-UA"/>
        </w:rPr>
      </w:pPr>
      <w:r w:rsidRPr="00EE55BF">
        <w:rPr>
          <w:rFonts w:ascii="Times New Roman" w:eastAsiaTheme="minorHAnsi" w:hAnsi="Times New Roman"/>
          <w:sz w:val="24"/>
          <w:szCs w:val="24"/>
          <w:lang w:val="uk-UA"/>
        </w:rPr>
        <w:lastRenderedPageBreak/>
        <w:t>Додаток №2</w:t>
      </w:r>
    </w:p>
    <w:p w:rsidR="00EE55BF" w:rsidRPr="00EE55BF" w:rsidRDefault="00EE55BF" w:rsidP="00EE55BF">
      <w:pPr>
        <w:tabs>
          <w:tab w:val="left" w:pos="9214"/>
        </w:tabs>
        <w:spacing w:after="0" w:line="240" w:lineRule="auto"/>
        <w:jc w:val="right"/>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до рішення Ворохтянської селищної ради</w:t>
      </w:r>
    </w:p>
    <w:p w:rsidR="00EE55BF" w:rsidRPr="00EE55BF" w:rsidRDefault="00EE55BF" w:rsidP="00EE55BF">
      <w:pPr>
        <w:tabs>
          <w:tab w:val="left" w:pos="9214"/>
        </w:tabs>
        <w:spacing w:after="0" w:line="240" w:lineRule="auto"/>
        <w:jc w:val="right"/>
        <w:rPr>
          <w:rFonts w:ascii="Times New Roman" w:eastAsiaTheme="minorHAnsi" w:hAnsi="Times New Roman"/>
          <w:sz w:val="24"/>
          <w:szCs w:val="24"/>
        </w:rPr>
      </w:pPr>
      <w:r w:rsidRPr="00EE55BF">
        <w:rPr>
          <w:rFonts w:ascii="Times New Roman" w:eastAsiaTheme="minorHAnsi" w:hAnsi="Times New Roman"/>
          <w:color w:val="000000" w:themeColor="text1"/>
          <w:sz w:val="24"/>
          <w:szCs w:val="24"/>
          <w:lang w:val="uk-UA"/>
        </w:rPr>
        <w:t>від</w:t>
      </w:r>
      <w:r w:rsidRPr="00EE55BF">
        <w:rPr>
          <w:rFonts w:ascii="Times New Roman" w:eastAsiaTheme="minorHAnsi" w:hAnsi="Times New Roman"/>
          <w:sz w:val="24"/>
          <w:szCs w:val="24"/>
          <w:lang w:val="uk-UA"/>
        </w:rPr>
        <w:t xml:space="preserve"> 26.05.2026 року </w:t>
      </w:r>
      <w:r w:rsidRPr="00EE55BF">
        <w:rPr>
          <w:rFonts w:ascii="Times New Roman" w:eastAsiaTheme="minorHAnsi" w:hAnsi="Times New Roman"/>
          <w:color w:val="000000" w:themeColor="text1"/>
          <w:sz w:val="24"/>
          <w:szCs w:val="24"/>
          <w:lang w:val="uk-UA"/>
        </w:rPr>
        <w:t>№ ___</w:t>
      </w:r>
      <w:r w:rsidRPr="00EE55BF">
        <w:rPr>
          <w:rFonts w:ascii="Times New Roman" w:eastAsiaTheme="minorHAnsi" w:hAnsi="Times New Roman"/>
          <w:sz w:val="24"/>
          <w:szCs w:val="24"/>
          <w:lang w:val="uk-UA"/>
        </w:rPr>
        <w:t>-70/2026</w:t>
      </w:r>
    </w:p>
    <w:p w:rsidR="00EE55BF" w:rsidRPr="00EE55BF" w:rsidRDefault="00EE55BF" w:rsidP="00EE55BF"/>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4"/>
        <w:gridCol w:w="4892"/>
      </w:tblGrid>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26.03.2026 року № 57/к-тм «Про надання відпустки Ловчук Н. М., Йосипчук О. І.»</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31.03.2026 року № 58/к-тм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31.03.2026 року № 59/к-тм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01.04.2026 року № 60/к-тм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07.04.2026 року № 61/к-тм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07.02.2026 року № 62/к-тм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07.04.2026 року № 63/к-тм «Про надання відпустки Петрованчуку В. М.»</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07.04.2026 року № 64/к-тм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07.04.2026 року № 65/к-тм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08.04.2026 року № 66/к-тм «Про надання відпустки Андрухович М. М.»</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08.04.2026 року № 67/к-тм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08.04.2026 року № 68/к-тм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14.04.2026 року № 69/к-тм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15.04.2026 року № 70/к-тм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15.04.2026 року № 71/к-тм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17.04.2026 року № 72/к-тм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20.04.2026 року № 73/к-тм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20.04.2026 року № 74/к-тм «Про прийняття рішення щодо призначення застрахованій особі страхової виплати»</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20.04.2026 року № 75/к-тм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22.04.2026 року № 76/к-тм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27.04.2026 року № 77/к-тм «Про надання відпустки Онутчаку Р. Р.»</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28.04.2026 року № 78/к-тм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28.04.2026 року № 79/к-тм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28.04.2026 року № 80/к-тм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 xml:space="preserve">від 29.04.2026 року № 81/к-тм «Про надання </w:t>
            </w:r>
            <w:r w:rsidRPr="00EE55BF">
              <w:rPr>
                <w:rFonts w:ascii="Times New Roman" w:eastAsiaTheme="minorHAnsi" w:hAnsi="Times New Roman"/>
                <w:sz w:val="24"/>
                <w:szCs w:val="24"/>
                <w:lang w:val="uk-UA"/>
              </w:rPr>
              <w:lastRenderedPageBreak/>
              <w:t>відпустки Костюк Н. Г.»</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29.04.2026 року № 82/к-тм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04.05.2026 року № 83/к-тм «Про надання відпустки Білоусу Я. М.»</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05.05.2026 року № 84/к-тм «Про надання відпустки Бойчук С. М.»</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06.05.2026 року № 85/к-тм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06.05.2026 року № 86/к-тм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07.05.2026 року № 87/к-тм «Про прийняття рішення щодо призначення застрахованій особі страхової виплати»</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r w:rsidRPr="00EE55BF">
              <w:rPr>
                <w:rFonts w:ascii="Times New Roman" w:eastAsiaTheme="minorHAnsi" w:hAnsi="Times New Roman"/>
                <w:sz w:val="24"/>
                <w:szCs w:val="24"/>
                <w:lang w:val="uk-UA"/>
              </w:rPr>
              <w:t>від 07.05.2026 року № 88/к-тм «Про направлення у службове відрядження»</w:t>
            </w: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r>
      <w:tr w:rsidR="00EE55BF" w:rsidRPr="00EE55BF" w:rsidTr="00E10533">
        <w:trPr>
          <w:trHeight w:val="212"/>
          <w:jc w:val="center"/>
        </w:trPr>
        <w:tc>
          <w:tcPr>
            <w:tcW w:w="4894"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c>
          <w:tcPr>
            <w:tcW w:w="4892" w:type="dxa"/>
          </w:tcPr>
          <w:p w:rsidR="00EE55BF" w:rsidRPr="00EE55BF" w:rsidRDefault="00EE55BF" w:rsidP="00EE55BF">
            <w:pPr>
              <w:tabs>
                <w:tab w:val="left" w:pos="9214"/>
              </w:tabs>
              <w:spacing w:after="0" w:line="240" w:lineRule="auto"/>
              <w:jc w:val="both"/>
              <w:rPr>
                <w:rFonts w:ascii="Times New Roman" w:eastAsiaTheme="minorHAnsi" w:hAnsi="Times New Roman"/>
                <w:sz w:val="24"/>
                <w:szCs w:val="24"/>
                <w:lang w:val="uk-UA"/>
              </w:rPr>
            </w:pPr>
          </w:p>
        </w:tc>
      </w:tr>
    </w:tbl>
    <w:p w:rsidR="00EE55BF" w:rsidRPr="00EE55BF" w:rsidRDefault="00EE55BF" w:rsidP="00EE55BF">
      <w:pPr>
        <w:shd w:val="clear" w:color="auto" w:fill="FFFFFF"/>
        <w:jc w:val="both"/>
        <w:rPr>
          <w:rFonts w:ascii="Times New Roman" w:hAnsi="Times New Roman"/>
          <w:b/>
          <w:sz w:val="28"/>
          <w:szCs w:val="28"/>
          <w:lang w:val="uk-UA"/>
        </w:rPr>
      </w:pPr>
    </w:p>
    <w:p w:rsidR="00EE55BF" w:rsidRPr="00EE55BF" w:rsidRDefault="00EE55BF" w:rsidP="00EE55BF">
      <w:pPr>
        <w:shd w:val="clear" w:color="auto" w:fill="FFFFFF"/>
        <w:jc w:val="both"/>
        <w:rPr>
          <w:rFonts w:ascii="Times New Roman" w:hAnsi="Times New Roman"/>
          <w:b/>
          <w:sz w:val="28"/>
          <w:szCs w:val="28"/>
          <w:lang w:val="uk-UA"/>
        </w:rPr>
      </w:pPr>
      <w:r w:rsidRPr="00EE55BF">
        <w:rPr>
          <w:rFonts w:ascii="Times New Roman" w:hAnsi="Times New Roman"/>
          <w:b/>
          <w:sz w:val="28"/>
          <w:szCs w:val="28"/>
          <w:lang w:val="uk-UA"/>
        </w:rPr>
        <w:t xml:space="preserve">Секретар ради                                                                            Ярослав БІЛОУС </w:t>
      </w:r>
    </w:p>
    <w:p w:rsidR="00EE55BF" w:rsidRPr="00EE55BF" w:rsidRDefault="00EE55BF" w:rsidP="00EE55BF">
      <w:pPr>
        <w:shd w:val="clear" w:color="auto" w:fill="FFFFFF"/>
        <w:jc w:val="both"/>
        <w:rPr>
          <w:sz w:val="28"/>
          <w:szCs w:val="28"/>
          <w:lang w:val="uk-UA"/>
        </w:rPr>
      </w:pPr>
    </w:p>
    <w:p w:rsidR="00EE55BF" w:rsidRPr="00EE55BF" w:rsidRDefault="00EE55BF" w:rsidP="00EE55BF">
      <w:pPr>
        <w:shd w:val="clear" w:color="auto" w:fill="FFFFFF" w:themeFill="background1"/>
        <w:tabs>
          <w:tab w:val="left" w:pos="9214"/>
        </w:tabs>
        <w:spacing w:after="0" w:line="240" w:lineRule="auto"/>
        <w:jc w:val="right"/>
      </w:pPr>
    </w:p>
    <w:p w:rsidR="00FF3591" w:rsidRPr="00FF3591" w:rsidRDefault="00FF3591" w:rsidP="009832AD">
      <w:pPr>
        <w:pBdr>
          <w:top w:val="nil"/>
          <w:left w:val="nil"/>
          <w:bottom w:val="nil"/>
          <w:right w:val="nil"/>
          <w:between w:val="nil"/>
        </w:pBdr>
        <w:spacing w:after="60"/>
        <w:rPr>
          <w:rFonts w:ascii="Times New Roman" w:hAnsi="Times New Roman"/>
          <w:sz w:val="28"/>
          <w:szCs w:val="28"/>
          <w:lang w:val="uk-UA"/>
        </w:rPr>
      </w:pPr>
    </w:p>
    <w:p w:rsidR="004D3351" w:rsidRPr="00FF3591" w:rsidRDefault="004D3351">
      <w:pPr>
        <w:pBdr>
          <w:top w:val="nil"/>
          <w:left w:val="nil"/>
          <w:bottom w:val="nil"/>
          <w:right w:val="nil"/>
          <w:between w:val="nil"/>
        </w:pBdr>
        <w:spacing w:after="60"/>
        <w:rPr>
          <w:rFonts w:ascii="Times New Roman" w:hAnsi="Times New Roman"/>
          <w:sz w:val="28"/>
          <w:szCs w:val="28"/>
          <w:lang w:val="uk-UA"/>
        </w:rPr>
      </w:pPr>
    </w:p>
    <w:sectPr w:rsidR="004D3351" w:rsidRPr="00FF3591" w:rsidSect="00B01559">
      <w:pgSz w:w="11905" w:h="16837"/>
      <w:pgMar w:top="568" w:right="706"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849" w:rsidRDefault="00996849">
      <w:pPr>
        <w:spacing w:after="0" w:line="240" w:lineRule="auto"/>
      </w:pPr>
      <w:r>
        <w:separator/>
      </w:r>
    </w:p>
  </w:endnote>
  <w:endnote w:type="continuationSeparator" w:id="0">
    <w:p w:rsidR="00996849" w:rsidRDefault="0099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sburg Cyr">
    <w:altName w:val="Courier New"/>
    <w:panose1 w:val="00000000000000000000"/>
    <w:charset w:val="CC"/>
    <w:family w:val="roman"/>
    <w:notTrueType/>
    <w:pitch w:val="default"/>
    <w:sig w:usb0="00000201" w:usb1="00000000" w:usb2="00000000" w:usb3="00000000" w:csb0="00000004" w:csb1="00000000"/>
  </w:font>
  <w:font w:name="Antiqua">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849" w:rsidRDefault="00996849">
      <w:pPr>
        <w:spacing w:after="0" w:line="240" w:lineRule="auto"/>
      </w:pPr>
      <w:r>
        <w:separator/>
      </w:r>
    </w:p>
  </w:footnote>
  <w:footnote w:type="continuationSeparator" w:id="0">
    <w:p w:rsidR="00996849" w:rsidRDefault="00996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4C4" w:rsidRDefault="002364C4" w:rsidP="002364C4">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364C4" w:rsidRDefault="002364C4">
    <w:pPr>
      <w:pStyle w:val="ad"/>
    </w:pPr>
  </w:p>
  <w:p w:rsidR="002364C4" w:rsidRDefault="002364C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CA62C8E"/>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3"/>
    <w:lvl w:ilvl="0">
      <w:numFmt w:val="bullet"/>
      <w:lvlText w:val="-"/>
      <w:lvlJc w:val="left"/>
      <w:pPr>
        <w:tabs>
          <w:tab w:val="num" w:pos="435"/>
        </w:tabs>
        <w:ind w:left="435"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2949A1"/>
    <w:multiLevelType w:val="hybridMultilevel"/>
    <w:tmpl w:val="CF0A642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0B666E7F"/>
    <w:multiLevelType w:val="hybridMultilevel"/>
    <w:tmpl w:val="1608B7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D1D4F9B"/>
    <w:multiLevelType w:val="multilevel"/>
    <w:tmpl w:val="74E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605A3"/>
    <w:multiLevelType w:val="multilevel"/>
    <w:tmpl w:val="DADE0DC8"/>
    <w:lvl w:ilvl="0">
      <w:start w:val="1"/>
      <w:numFmt w:val="decimal"/>
      <w:lvlText w:val="%1."/>
      <w:lvlJc w:val="left"/>
      <w:pPr>
        <w:ind w:left="1211" w:hanging="360"/>
      </w:pPr>
      <w:rPr>
        <w:b/>
        <w:bCs/>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8" w15:restartNumberingAfterBreak="0">
    <w:nsid w:val="163F31A6"/>
    <w:multiLevelType w:val="hybridMultilevel"/>
    <w:tmpl w:val="78280C7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805CAB"/>
    <w:multiLevelType w:val="hybridMultilevel"/>
    <w:tmpl w:val="311C58F8"/>
    <w:lvl w:ilvl="0" w:tplc="3C60C29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F843C62"/>
    <w:multiLevelType w:val="hybridMultilevel"/>
    <w:tmpl w:val="5F06E3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70C292D"/>
    <w:multiLevelType w:val="hybridMultilevel"/>
    <w:tmpl w:val="A31E54B6"/>
    <w:lvl w:ilvl="0" w:tplc="0422000F">
      <w:start w:val="1"/>
      <w:numFmt w:val="decimal"/>
      <w:lvlText w:val="%1."/>
      <w:lvlJc w:val="left"/>
      <w:pPr>
        <w:ind w:left="5606" w:hanging="360"/>
      </w:pPr>
    </w:lvl>
    <w:lvl w:ilvl="1" w:tplc="04220019" w:tentative="1">
      <w:start w:val="1"/>
      <w:numFmt w:val="lowerLetter"/>
      <w:lvlText w:val="%2."/>
      <w:lvlJc w:val="left"/>
      <w:pPr>
        <w:ind w:left="6326" w:hanging="360"/>
      </w:pPr>
    </w:lvl>
    <w:lvl w:ilvl="2" w:tplc="0422001B" w:tentative="1">
      <w:start w:val="1"/>
      <w:numFmt w:val="lowerRoman"/>
      <w:lvlText w:val="%3."/>
      <w:lvlJc w:val="right"/>
      <w:pPr>
        <w:ind w:left="7046" w:hanging="180"/>
      </w:pPr>
    </w:lvl>
    <w:lvl w:ilvl="3" w:tplc="0422000F" w:tentative="1">
      <w:start w:val="1"/>
      <w:numFmt w:val="decimal"/>
      <w:lvlText w:val="%4."/>
      <w:lvlJc w:val="left"/>
      <w:pPr>
        <w:ind w:left="7766" w:hanging="360"/>
      </w:pPr>
    </w:lvl>
    <w:lvl w:ilvl="4" w:tplc="04220019" w:tentative="1">
      <w:start w:val="1"/>
      <w:numFmt w:val="lowerLetter"/>
      <w:lvlText w:val="%5."/>
      <w:lvlJc w:val="left"/>
      <w:pPr>
        <w:ind w:left="8486" w:hanging="360"/>
      </w:pPr>
    </w:lvl>
    <w:lvl w:ilvl="5" w:tplc="0422001B" w:tentative="1">
      <w:start w:val="1"/>
      <w:numFmt w:val="lowerRoman"/>
      <w:lvlText w:val="%6."/>
      <w:lvlJc w:val="right"/>
      <w:pPr>
        <w:ind w:left="9206" w:hanging="180"/>
      </w:pPr>
    </w:lvl>
    <w:lvl w:ilvl="6" w:tplc="0422000F" w:tentative="1">
      <w:start w:val="1"/>
      <w:numFmt w:val="decimal"/>
      <w:lvlText w:val="%7."/>
      <w:lvlJc w:val="left"/>
      <w:pPr>
        <w:ind w:left="9926" w:hanging="360"/>
      </w:pPr>
    </w:lvl>
    <w:lvl w:ilvl="7" w:tplc="04220019" w:tentative="1">
      <w:start w:val="1"/>
      <w:numFmt w:val="lowerLetter"/>
      <w:lvlText w:val="%8."/>
      <w:lvlJc w:val="left"/>
      <w:pPr>
        <w:ind w:left="10646" w:hanging="360"/>
      </w:pPr>
    </w:lvl>
    <w:lvl w:ilvl="8" w:tplc="0422001B" w:tentative="1">
      <w:start w:val="1"/>
      <w:numFmt w:val="lowerRoman"/>
      <w:lvlText w:val="%9."/>
      <w:lvlJc w:val="right"/>
      <w:pPr>
        <w:ind w:left="11366" w:hanging="180"/>
      </w:pPr>
    </w:lvl>
  </w:abstractNum>
  <w:abstractNum w:abstractNumId="12" w15:restartNumberingAfterBreak="0">
    <w:nsid w:val="284103E3"/>
    <w:multiLevelType w:val="hybridMultilevel"/>
    <w:tmpl w:val="4EF474D4"/>
    <w:lvl w:ilvl="0" w:tplc="0422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A832EA2"/>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A5A11"/>
    <w:multiLevelType w:val="hybridMultilevel"/>
    <w:tmpl w:val="1AC0ABF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DEE4EC4"/>
    <w:multiLevelType w:val="hybridMultilevel"/>
    <w:tmpl w:val="70A28A46"/>
    <w:lvl w:ilvl="0" w:tplc="102CD9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0A61DA"/>
    <w:multiLevelType w:val="multilevel"/>
    <w:tmpl w:val="459E09A0"/>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7" w15:restartNumberingAfterBreak="0">
    <w:nsid w:val="37D64933"/>
    <w:multiLevelType w:val="hybridMultilevel"/>
    <w:tmpl w:val="C8B681E6"/>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3C2A44E3"/>
    <w:multiLevelType w:val="multilevel"/>
    <w:tmpl w:val="F1F27E96"/>
    <w:lvl w:ilvl="0">
      <w:start w:val="1"/>
      <w:numFmt w:val="decimal"/>
      <w:lvlText w:val="%1."/>
      <w:lvlJc w:val="left"/>
      <w:pPr>
        <w:ind w:left="927" w:hanging="360"/>
      </w:pPr>
      <w:rPr>
        <w:vertAlign w:val="baseline"/>
      </w:rPr>
    </w:lvl>
    <w:lvl w:ilvl="1">
      <w:start w:val="2"/>
      <w:numFmt w:val="decimal"/>
      <w:lvlText w:val="%1.%2"/>
      <w:lvlJc w:val="left"/>
      <w:pPr>
        <w:ind w:left="942" w:hanging="375"/>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647" w:hanging="108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2007" w:hanging="144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367" w:hanging="1800"/>
      </w:pPr>
      <w:rPr>
        <w:vertAlign w:val="baseline"/>
      </w:rPr>
    </w:lvl>
    <w:lvl w:ilvl="8">
      <w:start w:val="1"/>
      <w:numFmt w:val="decimal"/>
      <w:lvlText w:val="%1.%2.%3.%4.%5.%6.%7.%8.%9"/>
      <w:lvlJc w:val="left"/>
      <w:pPr>
        <w:ind w:left="2727" w:hanging="2160"/>
      </w:pPr>
      <w:rPr>
        <w:vertAlign w:val="baseline"/>
      </w:rPr>
    </w:lvl>
  </w:abstractNum>
  <w:abstractNum w:abstractNumId="19" w15:restartNumberingAfterBreak="0">
    <w:nsid w:val="405D7AB5"/>
    <w:multiLevelType w:val="hybridMultilevel"/>
    <w:tmpl w:val="891C7C7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20503CE"/>
    <w:multiLevelType w:val="hybridMultilevel"/>
    <w:tmpl w:val="123040F4"/>
    <w:lvl w:ilvl="0" w:tplc="52388E72">
      <w:start w:val="2"/>
      <w:numFmt w:val="bullet"/>
      <w:lvlText w:val="-"/>
      <w:lvlJc w:val="left"/>
      <w:pPr>
        <w:ind w:left="720" w:hanging="360"/>
      </w:pPr>
      <w:rPr>
        <w:rFonts w:ascii="Times New Roman" w:eastAsia="Times New Roman" w:hAnsi="Times New Roman" w:cs="Times New Roman"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CA8127C"/>
    <w:multiLevelType w:val="multilevel"/>
    <w:tmpl w:val="89808C30"/>
    <w:lvl w:ilvl="0">
      <w:start w:val="1"/>
      <w:numFmt w:val="decimal"/>
      <w:lvlText w:val="%1."/>
      <w:lvlJc w:val="left"/>
      <w:pPr>
        <w:ind w:left="450" w:hanging="450"/>
      </w:pPr>
      <w:rPr>
        <w:vertAlign w:val="baseline"/>
      </w:rPr>
    </w:lvl>
    <w:lvl w:ilvl="1">
      <w:start w:val="1"/>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22" w15:restartNumberingAfterBreak="0">
    <w:nsid w:val="569E289A"/>
    <w:multiLevelType w:val="multilevel"/>
    <w:tmpl w:val="ADB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F463B3"/>
    <w:multiLevelType w:val="hybridMultilevel"/>
    <w:tmpl w:val="2818A86E"/>
    <w:lvl w:ilvl="0" w:tplc="7FE0536E">
      <w:numFmt w:val="bullet"/>
      <w:pStyle w:val="1"/>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pStyle w:val="2"/>
      <w:lvlText w:val="o"/>
      <w:lvlJc w:val="left"/>
      <w:pPr>
        <w:tabs>
          <w:tab w:val="num" w:pos="1590"/>
        </w:tabs>
        <w:ind w:left="1590" w:hanging="360"/>
      </w:pPr>
      <w:rPr>
        <w:rFonts w:ascii="Courier New" w:hAnsi="Courier New" w:cs="Courier New" w:hint="default"/>
      </w:rPr>
    </w:lvl>
    <w:lvl w:ilvl="2" w:tplc="04190005" w:tentative="1">
      <w:start w:val="1"/>
      <w:numFmt w:val="bullet"/>
      <w:pStyle w:val="3"/>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4" w15:restartNumberingAfterBreak="0">
    <w:nsid w:val="584C25E1"/>
    <w:multiLevelType w:val="hybridMultilevel"/>
    <w:tmpl w:val="F230B02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99B683F"/>
    <w:multiLevelType w:val="hybridMultilevel"/>
    <w:tmpl w:val="521ED6FC"/>
    <w:lvl w:ilvl="0" w:tplc="7C7AF9C0">
      <w:start w:val="1"/>
      <w:numFmt w:val="decimal"/>
      <w:lvlText w:val="%1."/>
      <w:lvlJc w:val="left"/>
      <w:pPr>
        <w:ind w:left="1320" w:hanging="61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A4B319D"/>
    <w:multiLevelType w:val="hybridMultilevel"/>
    <w:tmpl w:val="D6B22AB0"/>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5D374162"/>
    <w:multiLevelType w:val="hybridMultilevel"/>
    <w:tmpl w:val="017AFD3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E035375"/>
    <w:multiLevelType w:val="hybridMultilevel"/>
    <w:tmpl w:val="D4429BDE"/>
    <w:lvl w:ilvl="0" w:tplc="EE6C6BAA">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F4E7FD6"/>
    <w:multiLevelType w:val="hybridMultilevel"/>
    <w:tmpl w:val="00DC5E02"/>
    <w:lvl w:ilvl="0" w:tplc="598A5C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39B7CF2"/>
    <w:multiLevelType w:val="hybridMultilevel"/>
    <w:tmpl w:val="77C070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4FE2DAC"/>
    <w:multiLevelType w:val="hybridMultilevel"/>
    <w:tmpl w:val="0CC4293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6659252C"/>
    <w:multiLevelType w:val="hybridMultilevel"/>
    <w:tmpl w:val="8320C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061AD1"/>
    <w:multiLevelType w:val="hybridMultilevel"/>
    <w:tmpl w:val="7D581852"/>
    <w:lvl w:ilvl="0" w:tplc="51CEC0EA">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C10007E"/>
    <w:multiLevelType w:val="multilevel"/>
    <w:tmpl w:val="0794FB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5" w15:restartNumberingAfterBreak="0">
    <w:nsid w:val="6C7B7CFA"/>
    <w:multiLevelType w:val="hybridMultilevel"/>
    <w:tmpl w:val="8AC64B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73D3425F"/>
    <w:multiLevelType w:val="hybridMultilevel"/>
    <w:tmpl w:val="CBECCE9A"/>
    <w:lvl w:ilvl="0" w:tplc="0422000F">
      <w:start w:val="1"/>
      <w:numFmt w:val="decimal"/>
      <w:lvlText w:val="%1."/>
      <w:lvlJc w:val="left"/>
      <w:pPr>
        <w:ind w:left="1353"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7" w15:restartNumberingAfterBreak="0">
    <w:nsid w:val="740649C5"/>
    <w:multiLevelType w:val="multilevel"/>
    <w:tmpl w:val="89C0F082"/>
    <w:lvl w:ilvl="0">
      <w:start w:val="1"/>
      <w:numFmt w:val="decimal"/>
      <w:lvlText w:val="%1."/>
      <w:lvlJc w:val="left"/>
      <w:pPr>
        <w:ind w:left="450" w:hanging="450"/>
      </w:pPr>
      <w:rPr>
        <w:vertAlign w:val="baseline"/>
      </w:rPr>
    </w:lvl>
    <w:lvl w:ilvl="1">
      <w:start w:val="2"/>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38" w15:restartNumberingAfterBreak="0">
    <w:nsid w:val="77CC2D05"/>
    <w:multiLevelType w:val="hybridMultilevel"/>
    <w:tmpl w:val="A1C69F3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77F95A22"/>
    <w:multiLevelType w:val="hybridMultilevel"/>
    <w:tmpl w:val="5096F2F8"/>
    <w:lvl w:ilvl="0" w:tplc="04220001">
      <w:start w:val="1"/>
      <w:numFmt w:val="bullet"/>
      <w:lvlText w:val=""/>
      <w:lvlJc w:val="left"/>
      <w:pPr>
        <w:ind w:left="1494"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7B983B16"/>
    <w:multiLevelType w:val="hybridMultilevel"/>
    <w:tmpl w:val="ED661D8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25"/>
  </w:num>
  <w:num w:numId="2">
    <w:abstractNumId w:val="20"/>
  </w:num>
  <w:num w:numId="3">
    <w:abstractNumId w:val="18"/>
  </w:num>
  <w:num w:numId="4">
    <w:abstractNumId w:val="37"/>
  </w:num>
  <w:num w:numId="5">
    <w:abstractNumId w:val="16"/>
  </w:num>
  <w:num w:numId="6">
    <w:abstractNumId w:val="21"/>
  </w:num>
  <w:num w:numId="7">
    <w:abstractNumId w:val="34"/>
  </w:num>
  <w:num w:numId="8">
    <w:abstractNumId w:val="30"/>
  </w:num>
  <w:num w:numId="9">
    <w:abstractNumId w:val="31"/>
  </w:num>
  <w:num w:numId="10">
    <w:abstractNumId w:val="5"/>
  </w:num>
  <w:num w:numId="11">
    <w:abstractNumId w:val="24"/>
  </w:num>
  <w:num w:numId="12">
    <w:abstractNumId w:val="27"/>
  </w:num>
  <w:num w:numId="13">
    <w:abstractNumId w:val="19"/>
  </w:num>
  <w:num w:numId="14">
    <w:abstractNumId w:val="39"/>
  </w:num>
  <w:num w:numId="15">
    <w:abstractNumId w:val="12"/>
  </w:num>
  <w:num w:numId="16">
    <w:abstractNumId w:val="14"/>
  </w:num>
  <w:num w:numId="17">
    <w:abstractNumId w:val="28"/>
  </w:num>
  <w:num w:numId="18">
    <w:abstractNumId w:val="33"/>
  </w:num>
  <w:num w:numId="19">
    <w:abstractNumId w:val="38"/>
  </w:num>
  <w:num w:numId="20">
    <w:abstractNumId w:val="35"/>
  </w:num>
  <w:num w:numId="21">
    <w:abstractNumId w:val="7"/>
  </w:num>
  <w:num w:numId="22">
    <w:abstractNumId w:val="23"/>
  </w:num>
  <w:num w:numId="23">
    <w:abstractNumId w:val="17"/>
  </w:num>
  <w:num w:numId="24">
    <w:abstractNumId w:val="15"/>
  </w:num>
  <w:num w:numId="25">
    <w:abstractNumId w:val="8"/>
  </w:num>
  <w:num w:numId="26">
    <w:abstractNumId w:val="29"/>
  </w:num>
  <w:num w:numId="27">
    <w:abstractNumId w:val="9"/>
  </w:num>
  <w:num w:numId="28">
    <w:abstractNumId w:val="13"/>
  </w:num>
  <w:num w:numId="29">
    <w:abstractNumId w:val="6"/>
  </w:num>
  <w:num w:numId="30">
    <w:abstractNumId w:val="22"/>
  </w:num>
  <w:num w:numId="31">
    <w:abstractNumId w:val="10"/>
  </w:num>
  <w:num w:numId="32">
    <w:abstractNumId w:val="0"/>
  </w:num>
  <w:num w:numId="33">
    <w:abstractNumId w:val="26"/>
  </w:num>
  <w:num w:numId="34">
    <w:abstractNumId w:val="40"/>
  </w:num>
  <w:num w:numId="35">
    <w:abstractNumId w:val="36"/>
  </w:num>
  <w:num w:numId="36">
    <w:abstractNumId w:val="4"/>
  </w:num>
  <w:num w:numId="37">
    <w:abstractNumId w:val="11"/>
  </w:num>
  <w:num w:numId="38">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F3"/>
    <w:rsid w:val="00000C43"/>
    <w:rsid w:val="00004B05"/>
    <w:rsid w:val="0001317A"/>
    <w:rsid w:val="00014E51"/>
    <w:rsid w:val="0002169C"/>
    <w:rsid w:val="00033C9D"/>
    <w:rsid w:val="0004086C"/>
    <w:rsid w:val="0005559C"/>
    <w:rsid w:val="0006062C"/>
    <w:rsid w:val="00061862"/>
    <w:rsid w:val="00077205"/>
    <w:rsid w:val="00082A5F"/>
    <w:rsid w:val="0009527D"/>
    <w:rsid w:val="0009569F"/>
    <w:rsid w:val="000A4961"/>
    <w:rsid w:val="000B21A1"/>
    <w:rsid w:val="000B48FD"/>
    <w:rsid w:val="000B49E9"/>
    <w:rsid w:val="000B4B24"/>
    <w:rsid w:val="000C2424"/>
    <w:rsid w:val="000C5A12"/>
    <w:rsid w:val="000D0364"/>
    <w:rsid w:val="000D250D"/>
    <w:rsid w:val="000E0B3B"/>
    <w:rsid w:val="000E26FC"/>
    <w:rsid w:val="00107BBB"/>
    <w:rsid w:val="00107C45"/>
    <w:rsid w:val="00112B15"/>
    <w:rsid w:val="00112B2E"/>
    <w:rsid w:val="0011523A"/>
    <w:rsid w:val="00142E4E"/>
    <w:rsid w:val="00162013"/>
    <w:rsid w:val="0017246F"/>
    <w:rsid w:val="00172675"/>
    <w:rsid w:val="00172D21"/>
    <w:rsid w:val="00177C36"/>
    <w:rsid w:val="001828C5"/>
    <w:rsid w:val="00187271"/>
    <w:rsid w:val="001B5B48"/>
    <w:rsid w:val="001C1855"/>
    <w:rsid w:val="001C1C67"/>
    <w:rsid w:val="001C436B"/>
    <w:rsid w:val="001C471B"/>
    <w:rsid w:val="001C4C79"/>
    <w:rsid w:val="001D1672"/>
    <w:rsid w:val="001D4EDF"/>
    <w:rsid w:val="001E0E45"/>
    <w:rsid w:val="001E45BF"/>
    <w:rsid w:val="001E5065"/>
    <w:rsid w:val="001E6D98"/>
    <w:rsid w:val="001F4C2F"/>
    <w:rsid w:val="001F752D"/>
    <w:rsid w:val="002065D3"/>
    <w:rsid w:val="002114E8"/>
    <w:rsid w:val="002125EA"/>
    <w:rsid w:val="00220797"/>
    <w:rsid w:val="00220A89"/>
    <w:rsid w:val="00230D2B"/>
    <w:rsid w:val="002364C4"/>
    <w:rsid w:val="00241E18"/>
    <w:rsid w:val="00247604"/>
    <w:rsid w:val="0025756C"/>
    <w:rsid w:val="0025770D"/>
    <w:rsid w:val="00263BC6"/>
    <w:rsid w:val="00266823"/>
    <w:rsid w:val="002706DD"/>
    <w:rsid w:val="002917C6"/>
    <w:rsid w:val="0029634A"/>
    <w:rsid w:val="002A10AA"/>
    <w:rsid w:val="002B6C10"/>
    <w:rsid w:val="002C4E42"/>
    <w:rsid w:val="002E3457"/>
    <w:rsid w:val="00304CA7"/>
    <w:rsid w:val="00311D50"/>
    <w:rsid w:val="0031421C"/>
    <w:rsid w:val="003201C7"/>
    <w:rsid w:val="003317CE"/>
    <w:rsid w:val="00331C12"/>
    <w:rsid w:val="003325FF"/>
    <w:rsid w:val="00342497"/>
    <w:rsid w:val="00344CB1"/>
    <w:rsid w:val="00351FF9"/>
    <w:rsid w:val="00357641"/>
    <w:rsid w:val="00363E76"/>
    <w:rsid w:val="003666AC"/>
    <w:rsid w:val="00395349"/>
    <w:rsid w:val="00397CE5"/>
    <w:rsid w:val="003B0A76"/>
    <w:rsid w:val="003C0E11"/>
    <w:rsid w:val="003C5969"/>
    <w:rsid w:val="003C6AAB"/>
    <w:rsid w:val="003D409A"/>
    <w:rsid w:val="003E378E"/>
    <w:rsid w:val="003E3D93"/>
    <w:rsid w:val="003F6774"/>
    <w:rsid w:val="003F68E7"/>
    <w:rsid w:val="00434F4D"/>
    <w:rsid w:val="0043640A"/>
    <w:rsid w:val="00443BBB"/>
    <w:rsid w:val="00461B2A"/>
    <w:rsid w:val="004718DB"/>
    <w:rsid w:val="0047408A"/>
    <w:rsid w:val="0048161E"/>
    <w:rsid w:val="00481A41"/>
    <w:rsid w:val="0049187D"/>
    <w:rsid w:val="00491B44"/>
    <w:rsid w:val="004935FA"/>
    <w:rsid w:val="00493F42"/>
    <w:rsid w:val="00494AD2"/>
    <w:rsid w:val="004A40C4"/>
    <w:rsid w:val="004B02BB"/>
    <w:rsid w:val="004B75DC"/>
    <w:rsid w:val="004B7AAA"/>
    <w:rsid w:val="004C1B7B"/>
    <w:rsid w:val="004C7314"/>
    <w:rsid w:val="004D0913"/>
    <w:rsid w:val="004D3351"/>
    <w:rsid w:val="004E1A6F"/>
    <w:rsid w:val="004E1AA4"/>
    <w:rsid w:val="004E449C"/>
    <w:rsid w:val="004F0185"/>
    <w:rsid w:val="0050393C"/>
    <w:rsid w:val="00503A21"/>
    <w:rsid w:val="00506B4A"/>
    <w:rsid w:val="00512F58"/>
    <w:rsid w:val="00515513"/>
    <w:rsid w:val="0051551C"/>
    <w:rsid w:val="00525EC3"/>
    <w:rsid w:val="005351C0"/>
    <w:rsid w:val="00535BDE"/>
    <w:rsid w:val="00542E94"/>
    <w:rsid w:val="005433C0"/>
    <w:rsid w:val="00550108"/>
    <w:rsid w:val="005528FC"/>
    <w:rsid w:val="005625C2"/>
    <w:rsid w:val="00570E78"/>
    <w:rsid w:val="0057728C"/>
    <w:rsid w:val="00586701"/>
    <w:rsid w:val="0059231C"/>
    <w:rsid w:val="005961FF"/>
    <w:rsid w:val="005B195E"/>
    <w:rsid w:val="005B653B"/>
    <w:rsid w:val="005C22A8"/>
    <w:rsid w:val="005C6CC7"/>
    <w:rsid w:val="005D7A6D"/>
    <w:rsid w:val="005E51C3"/>
    <w:rsid w:val="005E58D9"/>
    <w:rsid w:val="005F4E5B"/>
    <w:rsid w:val="0061174F"/>
    <w:rsid w:val="0061634E"/>
    <w:rsid w:val="0061715B"/>
    <w:rsid w:val="00623E4F"/>
    <w:rsid w:val="00631BC0"/>
    <w:rsid w:val="006509BC"/>
    <w:rsid w:val="00652BDC"/>
    <w:rsid w:val="00663A54"/>
    <w:rsid w:val="0066419F"/>
    <w:rsid w:val="006737E7"/>
    <w:rsid w:val="006819EC"/>
    <w:rsid w:val="006828A3"/>
    <w:rsid w:val="006831D8"/>
    <w:rsid w:val="006A2FF5"/>
    <w:rsid w:val="006A4B1E"/>
    <w:rsid w:val="006A66F3"/>
    <w:rsid w:val="006A73B9"/>
    <w:rsid w:val="006B15C9"/>
    <w:rsid w:val="006B1FE3"/>
    <w:rsid w:val="006C07B2"/>
    <w:rsid w:val="006C0ED7"/>
    <w:rsid w:val="006D60B0"/>
    <w:rsid w:val="006E4F0C"/>
    <w:rsid w:val="006E527A"/>
    <w:rsid w:val="006F0628"/>
    <w:rsid w:val="006F12AE"/>
    <w:rsid w:val="006F3543"/>
    <w:rsid w:val="006F76C3"/>
    <w:rsid w:val="00703EC9"/>
    <w:rsid w:val="007115E0"/>
    <w:rsid w:val="00711899"/>
    <w:rsid w:val="007137E2"/>
    <w:rsid w:val="007159EE"/>
    <w:rsid w:val="00724EBB"/>
    <w:rsid w:val="00737644"/>
    <w:rsid w:val="007422A6"/>
    <w:rsid w:val="0074618C"/>
    <w:rsid w:val="00764560"/>
    <w:rsid w:val="007651DE"/>
    <w:rsid w:val="007A3C3A"/>
    <w:rsid w:val="007B09A7"/>
    <w:rsid w:val="007B6519"/>
    <w:rsid w:val="007C5688"/>
    <w:rsid w:val="007D326C"/>
    <w:rsid w:val="007D3582"/>
    <w:rsid w:val="007E3FAA"/>
    <w:rsid w:val="007F0316"/>
    <w:rsid w:val="007F5A6A"/>
    <w:rsid w:val="00805EBF"/>
    <w:rsid w:val="00807B53"/>
    <w:rsid w:val="00814511"/>
    <w:rsid w:val="00815758"/>
    <w:rsid w:val="0082301C"/>
    <w:rsid w:val="00825419"/>
    <w:rsid w:val="00827627"/>
    <w:rsid w:val="00831E40"/>
    <w:rsid w:val="00835674"/>
    <w:rsid w:val="00840184"/>
    <w:rsid w:val="008556B3"/>
    <w:rsid w:val="00860205"/>
    <w:rsid w:val="00876741"/>
    <w:rsid w:val="008801CA"/>
    <w:rsid w:val="00891AC7"/>
    <w:rsid w:val="00894CE7"/>
    <w:rsid w:val="00897037"/>
    <w:rsid w:val="008B73C3"/>
    <w:rsid w:val="008C270D"/>
    <w:rsid w:val="008D4319"/>
    <w:rsid w:val="008D75EB"/>
    <w:rsid w:val="008E52A7"/>
    <w:rsid w:val="00925A85"/>
    <w:rsid w:val="00925E04"/>
    <w:rsid w:val="00932206"/>
    <w:rsid w:val="009326DB"/>
    <w:rsid w:val="00936B37"/>
    <w:rsid w:val="00940C49"/>
    <w:rsid w:val="00942A6F"/>
    <w:rsid w:val="00945FC2"/>
    <w:rsid w:val="00951EAC"/>
    <w:rsid w:val="00955C57"/>
    <w:rsid w:val="00966D7C"/>
    <w:rsid w:val="009832AD"/>
    <w:rsid w:val="00983EC9"/>
    <w:rsid w:val="00984207"/>
    <w:rsid w:val="0099026F"/>
    <w:rsid w:val="00996849"/>
    <w:rsid w:val="009A09AB"/>
    <w:rsid w:val="009B0EEC"/>
    <w:rsid w:val="009B2620"/>
    <w:rsid w:val="009B4675"/>
    <w:rsid w:val="009B47CE"/>
    <w:rsid w:val="009B616E"/>
    <w:rsid w:val="009C328E"/>
    <w:rsid w:val="009C5C25"/>
    <w:rsid w:val="009E0514"/>
    <w:rsid w:val="009E133C"/>
    <w:rsid w:val="009E2A05"/>
    <w:rsid w:val="009F0431"/>
    <w:rsid w:val="009F1AEB"/>
    <w:rsid w:val="00A00856"/>
    <w:rsid w:val="00A0123B"/>
    <w:rsid w:val="00A02873"/>
    <w:rsid w:val="00A10D14"/>
    <w:rsid w:val="00A120ED"/>
    <w:rsid w:val="00A1258E"/>
    <w:rsid w:val="00A24A1D"/>
    <w:rsid w:val="00A31A76"/>
    <w:rsid w:val="00A47892"/>
    <w:rsid w:val="00A501C3"/>
    <w:rsid w:val="00A50820"/>
    <w:rsid w:val="00A50DCE"/>
    <w:rsid w:val="00A51360"/>
    <w:rsid w:val="00A51EAD"/>
    <w:rsid w:val="00A55F14"/>
    <w:rsid w:val="00A6383B"/>
    <w:rsid w:val="00A77D67"/>
    <w:rsid w:val="00A90389"/>
    <w:rsid w:val="00A94353"/>
    <w:rsid w:val="00A96F39"/>
    <w:rsid w:val="00AA73A7"/>
    <w:rsid w:val="00AB4F27"/>
    <w:rsid w:val="00AB52A9"/>
    <w:rsid w:val="00AC1428"/>
    <w:rsid w:val="00AC333E"/>
    <w:rsid w:val="00AC37C9"/>
    <w:rsid w:val="00AD205A"/>
    <w:rsid w:val="00AD33C0"/>
    <w:rsid w:val="00AD69A2"/>
    <w:rsid w:val="00AD79A5"/>
    <w:rsid w:val="00AE55AF"/>
    <w:rsid w:val="00AE5B19"/>
    <w:rsid w:val="00AF2A51"/>
    <w:rsid w:val="00AF7A5C"/>
    <w:rsid w:val="00B00802"/>
    <w:rsid w:val="00B01559"/>
    <w:rsid w:val="00B14BB0"/>
    <w:rsid w:val="00B161C9"/>
    <w:rsid w:val="00B171E0"/>
    <w:rsid w:val="00B17C8A"/>
    <w:rsid w:val="00B2474B"/>
    <w:rsid w:val="00B30C91"/>
    <w:rsid w:val="00B32638"/>
    <w:rsid w:val="00B35C45"/>
    <w:rsid w:val="00B3630B"/>
    <w:rsid w:val="00B40EC7"/>
    <w:rsid w:val="00B45BBD"/>
    <w:rsid w:val="00B5691C"/>
    <w:rsid w:val="00B61064"/>
    <w:rsid w:val="00B612B9"/>
    <w:rsid w:val="00B633AF"/>
    <w:rsid w:val="00B64274"/>
    <w:rsid w:val="00B76FE9"/>
    <w:rsid w:val="00B825DF"/>
    <w:rsid w:val="00B96964"/>
    <w:rsid w:val="00B975F6"/>
    <w:rsid w:val="00BA1AC8"/>
    <w:rsid w:val="00BA4FED"/>
    <w:rsid w:val="00BA5AD8"/>
    <w:rsid w:val="00BB6B23"/>
    <w:rsid w:val="00BD5A86"/>
    <w:rsid w:val="00BD674D"/>
    <w:rsid w:val="00BE596B"/>
    <w:rsid w:val="00BE5E9D"/>
    <w:rsid w:val="00BF02C9"/>
    <w:rsid w:val="00BF34BF"/>
    <w:rsid w:val="00BF67F3"/>
    <w:rsid w:val="00C15756"/>
    <w:rsid w:val="00C256E7"/>
    <w:rsid w:val="00C314AB"/>
    <w:rsid w:val="00C315E8"/>
    <w:rsid w:val="00C36AEC"/>
    <w:rsid w:val="00C43C5A"/>
    <w:rsid w:val="00C477CF"/>
    <w:rsid w:val="00C549AD"/>
    <w:rsid w:val="00C60A68"/>
    <w:rsid w:val="00C662CC"/>
    <w:rsid w:val="00C731FF"/>
    <w:rsid w:val="00C81C09"/>
    <w:rsid w:val="00C912F3"/>
    <w:rsid w:val="00CA4871"/>
    <w:rsid w:val="00CB11F1"/>
    <w:rsid w:val="00CB5B07"/>
    <w:rsid w:val="00CC5BC5"/>
    <w:rsid w:val="00CD1567"/>
    <w:rsid w:val="00CD39A6"/>
    <w:rsid w:val="00CD407F"/>
    <w:rsid w:val="00CD63B0"/>
    <w:rsid w:val="00CE0179"/>
    <w:rsid w:val="00CE4966"/>
    <w:rsid w:val="00CF56EE"/>
    <w:rsid w:val="00D030F0"/>
    <w:rsid w:val="00D03815"/>
    <w:rsid w:val="00D10705"/>
    <w:rsid w:val="00D11EB1"/>
    <w:rsid w:val="00D209B6"/>
    <w:rsid w:val="00D2492C"/>
    <w:rsid w:val="00D50A7A"/>
    <w:rsid w:val="00D54F17"/>
    <w:rsid w:val="00D629DD"/>
    <w:rsid w:val="00D74784"/>
    <w:rsid w:val="00D80C61"/>
    <w:rsid w:val="00D85AD5"/>
    <w:rsid w:val="00D9049D"/>
    <w:rsid w:val="00DA4D05"/>
    <w:rsid w:val="00DA511E"/>
    <w:rsid w:val="00DB1FC3"/>
    <w:rsid w:val="00DB58DD"/>
    <w:rsid w:val="00DC390B"/>
    <w:rsid w:val="00DC51C1"/>
    <w:rsid w:val="00DC57D3"/>
    <w:rsid w:val="00DD149D"/>
    <w:rsid w:val="00DD5492"/>
    <w:rsid w:val="00DE008B"/>
    <w:rsid w:val="00E01C86"/>
    <w:rsid w:val="00E02346"/>
    <w:rsid w:val="00E02399"/>
    <w:rsid w:val="00E046E0"/>
    <w:rsid w:val="00E05169"/>
    <w:rsid w:val="00E05A82"/>
    <w:rsid w:val="00E10533"/>
    <w:rsid w:val="00E11D31"/>
    <w:rsid w:val="00E20DD2"/>
    <w:rsid w:val="00E4023F"/>
    <w:rsid w:val="00E41B2B"/>
    <w:rsid w:val="00E421D8"/>
    <w:rsid w:val="00E4485B"/>
    <w:rsid w:val="00E52275"/>
    <w:rsid w:val="00E53A76"/>
    <w:rsid w:val="00E576E9"/>
    <w:rsid w:val="00E578F7"/>
    <w:rsid w:val="00E659AB"/>
    <w:rsid w:val="00E96413"/>
    <w:rsid w:val="00E9643A"/>
    <w:rsid w:val="00EA11FE"/>
    <w:rsid w:val="00EA64C6"/>
    <w:rsid w:val="00EC04DB"/>
    <w:rsid w:val="00EC442B"/>
    <w:rsid w:val="00EC48A1"/>
    <w:rsid w:val="00ED2CC9"/>
    <w:rsid w:val="00ED365D"/>
    <w:rsid w:val="00ED476A"/>
    <w:rsid w:val="00ED7B46"/>
    <w:rsid w:val="00EE3155"/>
    <w:rsid w:val="00EE4447"/>
    <w:rsid w:val="00EE55BF"/>
    <w:rsid w:val="00EF78FC"/>
    <w:rsid w:val="00F03C33"/>
    <w:rsid w:val="00F108B6"/>
    <w:rsid w:val="00F11C12"/>
    <w:rsid w:val="00F1566A"/>
    <w:rsid w:val="00F273A8"/>
    <w:rsid w:val="00F35CF8"/>
    <w:rsid w:val="00F43252"/>
    <w:rsid w:val="00F432FA"/>
    <w:rsid w:val="00F460DD"/>
    <w:rsid w:val="00F47069"/>
    <w:rsid w:val="00F65BC4"/>
    <w:rsid w:val="00F676AF"/>
    <w:rsid w:val="00F71DC6"/>
    <w:rsid w:val="00F81BB6"/>
    <w:rsid w:val="00F835F6"/>
    <w:rsid w:val="00F83C87"/>
    <w:rsid w:val="00F85576"/>
    <w:rsid w:val="00F872FC"/>
    <w:rsid w:val="00F90488"/>
    <w:rsid w:val="00FB3899"/>
    <w:rsid w:val="00FE40FB"/>
    <w:rsid w:val="00FE6CF9"/>
    <w:rsid w:val="00FF0FE9"/>
    <w:rsid w:val="00FF3591"/>
    <w:rsid w:val="00FF3E94"/>
    <w:rsid w:val="00FF6172"/>
    <w:rsid w:val="00FF7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A130"/>
  <w15:docId w15:val="{22CAFC5C-DF36-4870-8EC0-F64A7C0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BB"/>
    <w:pPr>
      <w:spacing w:after="160" w:line="259" w:lineRule="auto"/>
    </w:pPr>
    <w:rPr>
      <w:rFonts w:ascii="Calibri" w:eastAsia="Calibri" w:hAnsi="Calibri" w:cs="Times New Roman"/>
      <w:lang w:val="ru-RU"/>
    </w:rPr>
  </w:style>
  <w:style w:type="paragraph" w:styleId="1">
    <w:name w:val="heading 1"/>
    <w:basedOn w:val="a"/>
    <w:next w:val="a"/>
    <w:link w:val="10"/>
    <w:qFormat/>
    <w:rsid w:val="00512F58"/>
    <w:pPr>
      <w:keepNext/>
      <w:widowControl w:val="0"/>
      <w:numPr>
        <w:numId w:val="22"/>
      </w:numPr>
      <w:suppressAutoHyphens/>
      <w:autoSpaceDE w:val="0"/>
      <w:spacing w:after="0" w:line="240" w:lineRule="auto"/>
      <w:outlineLvl w:val="0"/>
    </w:pPr>
    <w:rPr>
      <w:rFonts w:ascii="Times New Roman" w:eastAsia="Times New Roman" w:hAnsi="Times New Roman"/>
      <w:sz w:val="28"/>
      <w:szCs w:val="20"/>
      <w:lang w:eastAsia="ar-SA"/>
    </w:rPr>
  </w:style>
  <w:style w:type="paragraph" w:styleId="2">
    <w:name w:val="heading 2"/>
    <w:basedOn w:val="a"/>
    <w:next w:val="a"/>
    <w:link w:val="20"/>
    <w:qFormat/>
    <w:rsid w:val="00512F58"/>
    <w:pPr>
      <w:keepNext/>
      <w:widowControl w:val="0"/>
      <w:numPr>
        <w:ilvl w:val="1"/>
        <w:numId w:val="22"/>
      </w:numPr>
      <w:suppressAutoHyphens/>
      <w:autoSpaceDE w:val="0"/>
      <w:spacing w:after="0" w:line="240" w:lineRule="auto"/>
      <w:outlineLvl w:val="1"/>
    </w:pPr>
    <w:rPr>
      <w:rFonts w:ascii="Times New Roman" w:eastAsia="Times New Roman" w:hAnsi="Times New Roman"/>
      <w:b/>
      <w:sz w:val="28"/>
      <w:szCs w:val="20"/>
      <w:lang w:eastAsia="ar-SA"/>
    </w:rPr>
  </w:style>
  <w:style w:type="paragraph" w:styleId="3">
    <w:name w:val="heading 3"/>
    <w:basedOn w:val="a"/>
    <w:next w:val="a"/>
    <w:link w:val="30"/>
    <w:qFormat/>
    <w:rsid w:val="00512F58"/>
    <w:pPr>
      <w:keepNext/>
      <w:widowControl w:val="0"/>
      <w:numPr>
        <w:ilvl w:val="2"/>
        <w:numId w:val="22"/>
      </w:numPr>
      <w:suppressAutoHyphens/>
      <w:autoSpaceDE w:val="0"/>
      <w:spacing w:before="240" w:after="0" w:line="240" w:lineRule="auto"/>
      <w:jc w:val="both"/>
      <w:outlineLvl w:val="2"/>
    </w:pPr>
    <w:rPr>
      <w:rFonts w:ascii="Times New Roman" w:eastAsia="Times New Roman" w:hAnsi="Times New Roman"/>
      <w:b/>
      <w:sz w:val="28"/>
      <w:szCs w:val="20"/>
      <w:lang w:eastAsia="ar-SA"/>
    </w:rPr>
  </w:style>
  <w:style w:type="paragraph" w:styleId="7">
    <w:name w:val="heading 7"/>
    <w:basedOn w:val="a"/>
    <w:next w:val="a"/>
    <w:link w:val="70"/>
    <w:uiPriority w:val="9"/>
    <w:semiHidden/>
    <w:unhideWhenUsed/>
    <w:qFormat/>
    <w:rsid w:val="00512F58"/>
    <w:pPr>
      <w:keepNext/>
      <w:keepLines/>
      <w:spacing w:before="200" w:after="0"/>
      <w:outlineLvl w:val="6"/>
    </w:pPr>
    <w:rPr>
      <w:rFonts w:ascii="Calibri Light" w:eastAsia="Times New Roman" w:hAnsi="Calibri Light"/>
      <w:i/>
      <w:iCs/>
      <w:color w:val="1F3763"/>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A66F3"/>
    <w:pPr>
      <w:spacing w:after="0" w:line="240" w:lineRule="auto"/>
    </w:pPr>
    <w:rPr>
      <w:rFonts w:ascii="Calibri" w:eastAsia="Calibri" w:hAnsi="Calibri" w:cs="Times New Roman"/>
      <w:lang w:val="ru-RU"/>
    </w:rPr>
  </w:style>
  <w:style w:type="table" w:styleId="a5">
    <w:name w:val="Table Grid"/>
    <w:basedOn w:val="a1"/>
    <w:uiPriority w:val="39"/>
    <w:rsid w:val="006A66F3"/>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A66F3"/>
    <w:rPr>
      <w:rFonts w:ascii="Calibri" w:eastAsia="Calibri" w:hAnsi="Calibri" w:cs="Times New Roman"/>
      <w:lang w:val="ru-RU"/>
    </w:rPr>
  </w:style>
  <w:style w:type="table" w:customStyle="1" w:styleId="69">
    <w:name w:val="Сетка таблицы69"/>
    <w:basedOn w:val="a1"/>
    <w:next w:val="a5"/>
    <w:uiPriority w:val="39"/>
    <w:rsid w:val="006A66F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unhideWhenUsed/>
    <w:rsid w:val="006A66F3"/>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A66F3"/>
    <w:rPr>
      <w:rFonts w:ascii="Tahoma" w:eastAsia="Calibri" w:hAnsi="Tahoma" w:cs="Tahoma"/>
      <w:sz w:val="16"/>
      <w:szCs w:val="16"/>
      <w:lang w:val="ru-RU"/>
    </w:rPr>
  </w:style>
  <w:style w:type="paragraph" w:styleId="a8">
    <w:name w:val="List Paragraph"/>
    <w:basedOn w:val="a"/>
    <w:link w:val="a9"/>
    <w:uiPriority w:val="34"/>
    <w:qFormat/>
    <w:rsid w:val="00FF3E94"/>
    <w:pPr>
      <w:spacing w:after="200" w:line="276" w:lineRule="auto"/>
      <w:ind w:left="720"/>
      <w:contextualSpacing/>
    </w:pPr>
    <w:rPr>
      <w:rFonts w:asciiTheme="minorHAnsi" w:eastAsiaTheme="minorHAnsi" w:hAnsiTheme="minorHAnsi" w:cstheme="minorBidi"/>
      <w:lang w:val="uk-UA"/>
    </w:rPr>
  </w:style>
  <w:style w:type="table" w:customStyle="1" w:styleId="11">
    <w:name w:val="Сетка таблицы1"/>
    <w:basedOn w:val="a1"/>
    <w:next w:val="a5"/>
    <w:uiPriority w:val="59"/>
    <w:rsid w:val="00940C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11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07BBB"/>
  </w:style>
  <w:style w:type="paragraph" w:styleId="HTML">
    <w:name w:val="HTML Preformatted"/>
    <w:basedOn w:val="a"/>
    <w:link w:val="HTML0"/>
    <w:rsid w:val="00107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rsid w:val="00107BBB"/>
    <w:rPr>
      <w:rFonts w:ascii="Courier New" w:eastAsia="Times New Roman" w:hAnsi="Courier New" w:cs="Courier New"/>
      <w:sz w:val="20"/>
      <w:szCs w:val="20"/>
      <w:lang w:eastAsia="ar-SA"/>
    </w:rPr>
  </w:style>
  <w:style w:type="table" w:customStyle="1" w:styleId="31">
    <w:name w:val="Сетка таблицы3"/>
    <w:basedOn w:val="a1"/>
    <w:next w:val="a5"/>
    <w:rsid w:val="00107BBB"/>
    <w:pPr>
      <w:suppressAutoHyphens/>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107BBB"/>
    <w:pPr>
      <w:tabs>
        <w:tab w:val="center" w:pos="4677"/>
        <w:tab w:val="right" w:pos="9355"/>
      </w:tabs>
      <w:suppressAutoHyphens/>
      <w:spacing w:after="0" w:line="240" w:lineRule="auto"/>
    </w:pPr>
    <w:rPr>
      <w:rFonts w:ascii="Times New Roman" w:eastAsia="Times New Roman" w:hAnsi="Times New Roman"/>
      <w:sz w:val="20"/>
      <w:szCs w:val="20"/>
      <w:lang w:val="x-none" w:eastAsia="ar-SA"/>
    </w:rPr>
  </w:style>
  <w:style w:type="character" w:customStyle="1" w:styleId="ab">
    <w:name w:val="Нижний колонтитул Знак"/>
    <w:basedOn w:val="a0"/>
    <w:link w:val="aa"/>
    <w:rsid w:val="00107BBB"/>
    <w:rPr>
      <w:rFonts w:ascii="Times New Roman" w:eastAsia="Times New Roman" w:hAnsi="Times New Roman" w:cs="Times New Roman"/>
      <w:sz w:val="20"/>
      <w:szCs w:val="20"/>
      <w:lang w:val="x-none" w:eastAsia="ar-SA"/>
    </w:rPr>
  </w:style>
  <w:style w:type="character" w:styleId="ac">
    <w:name w:val="page number"/>
    <w:basedOn w:val="a0"/>
    <w:rsid w:val="00107BBB"/>
  </w:style>
  <w:style w:type="paragraph" w:styleId="ad">
    <w:name w:val="header"/>
    <w:basedOn w:val="a"/>
    <w:link w:val="ae"/>
    <w:uiPriority w:val="99"/>
    <w:rsid w:val="00107BBB"/>
    <w:pPr>
      <w:tabs>
        <w:tab w:val="center" w:pos="4677"/>
        <w:tab w:val="right" w:pos="9355"/>
      </w:tabs>
      <w:suppressAutoHyphens/>
      <w:spacing w:after="0" w:line="240" w:lineRule="auto"/>
    </w:pPr>
    <w:rPr>
      <w:rFonts w:ascii="Times New Roman" w:eastAsia="Times New Roman" w:hAnsi="Times New Roman"/>
      <w:sz w:val="20"/>
      <w:szCs w:val="20"/>
      <w:lang w:val="x-none" w:eastAsia="ar-SA"/>
    </w:rPr>
  </w:style>
  <w:style w:type="character" w:customStyle="1" w:styleId="ae">
    <w:name w:val="Верхний колонтитул Знак"/>
    <w:basedOn w:val="a0"/>
    <w:link w:val="ad"/>
    <w:uiPriority w:val="99"/>
    <w:rsid w:val="00107BBB"/>
    <w:rPr>
      <w:rFonts w:ascii="Times New Roman" w:eastAsia="Times New Roman" w:hAnsi="Times New Roman" w:cs="Times New Roman"/>
      <w:sz w:val="20"/>
      <w:szCs w:val="20"/>
      <w:lang w:val="x-none" w:eastAsia="ar-SA"/>
    </w:rPr>
  </w:style>
  <w:style w:type="character" w:styleId="af">
    <w:name w:val="line number"/>
    <w:rsid w:val="00107BBB"/>
  </w:style>
  <w:style w:type="character" w:customStyle="1" w:styleId="af0">
    <w:name w:val="Основной текст_"/>
    <w:link w:val="13"/>
    <w:rsid w:val="00107BBB"/>
  </w:style>
  <w:style w:type="paragraph" w:customStyle="1" w:styleId="13">
    <w:name w:val="Основной текст1"/>
    <w:basedOn w:val="a"/>
    <w:link w:val="af0"/>
    <w:rsid w:val="00107BBB"/>
    <w:pPr>
      <w:widowControl w:val="0"/>
      <w:spacing w:after="0" w:line="240" w:lineRule="auto"/>
      <w:ind w:firstLine="400"/>
    </w:pPr>
    <w:rPr>
      <w:rFonts w:asciiTheme="minorHAnsi" w:eastAsiaTheme="minorHAnsi" w:hAnsiTheme="minorHAnsi" w:cstheme="minorBidi"/>
      <w:lang w:val="uk-UA"/>
    </w:rPr>
  </w:style>
  <w:style w:type="table" w:customStyle="1" w:styleId="110">
    <w:name w:val="Сетка таблицы11"/>
    <w:basedOn w:val="a1"/>
    <w:next w:val="a5"/>
    <w:uiPriority w:val="59"/>
    <w:rsid w:val="00107BBB"/>
    <w:pPr>
      <w:spacing w:after="0" w:line="240" w:lineRule="auto"/>
    </w:pPr>
    <w:rPr>
      <w:rFonts w:ascii="Calibri" w:eastAsia="Times New Roman"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107BBB"/>
    <w:pPr>
      <w:spacing w:after="0" w:line="240" w:lineRule="auto"/>
    </w:pPr>
    <w:rPr>
      <w:rFonts w:ascii="Calibri" w:eastAsia="Times New Roman"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107BBB"/>
    <w:rPr>
      <w:color w:val="0563C1"/>
      <w:u w:val="single"/>
    </w:rPr>
  </w:style>
  <w:style w:type="character" w:styleId="af2">
    <w:name w:val="FollowedHyperlink"/>
    <w:rsid w:val="00107BBB"/>
    <w:rPr>
      <w:color w:val="954F72"/>
      <w:u w:val="single"/>
    </w:rPr>
  </w:style>
  <w:style w:type="paragraph" w:customStyle="1" w:styleId="docdata">
    <w:name w:val="docdata"/>
    <w:aliases w:val="docy,v5,2663,baiaagaaboqcaaadoayaaavgbgaaaaaaaaaaaaaaaaaaaaaaaaaaaaaaaaaaaaaaaaaaaaaaaaaaaaaaaaaaaaaaaaaaaaaaaaaaaaaaaaaaaaaaaaaaaaaaaaaaaaaaaaaaaaaaaaaaaaaaaaaaaaaaaaaaaaaaaaaaaaaaaaaaaaaaaaaaaaaaaaaaaaaaaaaaaaaaaaaaaaaaaaaaaaaaaaaaaaaaaaaaaaaa"/>
    <w:basedOn w:val="a"/>
    <w:qFormat/>
    <w:rsid w:val="00107BB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1947">
    <w:name w:val="1947"/>
    <w:aliases w:val="baiaagaaboqcaaadyqmaaavvawaaaaaaaaaaaaaaaaaaaaaaaaaaaaaaaaaaaaaaaaaaaaaaaaaaaaaaaaaaaaaaaaaaaaaaaaaaaaaaaaaaaaaaaaaaaaaaaaaaaaaaaaaaaaaaaaaaaaaaaaaaaaaaaaaaaaaaaaaaaaaaaaaaaaaaaaaaaaaaaaaaaaaaaaaaaaaaaaaaaaaaaaaaaaaaaaaaaaaaaaaaaaaa"/>
    <w:basedOn w:val="a0"/>
    <w:rsid w:val="00107BBB"/>
  </w:style>
  <w:style w:type="paragraph" w:customStyle="1" w:styleId="Default">
    <w:name w:val="Default"/>
    <w:rsid w:val="00107BB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f3">
    <w:name w:val="Body Text Indent"/>
    <w:basedOn w:val="a"/>
    <w:link w:val="af4"/>
    <w:rsid w:val="00107BBB"/>
    <w:pPr>
      <w:suppressAutoHyphens/>
      <w:spacing w:after="0" w:line="240" w:lineRule="auto"/>
      <w:ind w:firstLine="900"/>
      <w:jc w:val="both"/>
    </w:pPr>
    <w:rPr>
      <w:rFonts w:ascii="Times New Roman" w:eastAsia="Times New Roman" w:hAnsi="Times New Roman"/>
      <w:sz w:val="28"/>
      <w:szCs w:val="24"/>
      <w:lang w:val="uk-UA" w:eastAsia="zh-CN"/>
    </w:rPr>
  </w:style>
  <w:style w:type="character" w:customStyle="1" w:styleId="af4">
    <w:name w:val="Основной текст с отступом Знак"/>
    <w:basedOn w:val="a0"/>
    <w:link w:val="af3"/>
    <w:rsid w:val="00107BBB"/>
    <w:rPr>
      <w:rFonts w:ascii="Times New Roman" w:eastAsia="Times New Roman" w:hAnsi="Times New Roman" w:cs="Times New Roman"/>
      <w:sz w:val="28"/>
      <w:szCs w:val="24"/>
      <w:lang w:eastAsia="zh-CN"/>
    </w:rPr>
  </w:style>
  <w:style w:type="table" w:customStyle="1" w:styleId="4">
    <w:name w:val="Сетка таблицы4"/>
    <w:basedOn w:val="a1"/>
    <w:next w:val="a5"/>
    <w:uiPriority w:val="39"/>
    <w:rsid w:val="0043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nhideWhenUsed/>
    <w:rsid w:val="00512F58"/>
    <w:pPr>
      <w:spacing w:after="120"/>
    </w:pPr>
  </w:style>
  <w:style w:type="character" w:customStyle="1" w:styleId="af6">
    <w:name w:val="Основной текст Знак"/>
    <w:basedOn w:val="a0"/>
    <w:link w:val="af5"/>
    <w:rsid w:val="00512F58"/>
    <w:rPr>
      <w:rFonts w:ascii="Calibri" w:eastAsia="Calibri" w:hAnsi="Calibri" w:cs="Times New Roman"/>
      <w:lang w:val="ru-RU"/>
    </w:rPr>
  </w:style>
  <w:style w:type="character" w:customStyle="1" w:styleId="10">
    <w:name w:val="Заголовок 1 Знак"/>
    <w:basedOn w:val="a0"/>
    <w:link w:val="1"/>
    <w:rsid w:val="00512F58"/>
    <w:rPr>
      <w:rFonts w:ascii="Times New Roman" w:eastAsia="Times New Roman" w:hAnsi="Times New Roman" w:cs="Times New Roman"/>
      <w:sz w:val="28"/>
      <w:szCs w:val="20"/>
      <w:lang w:val="ru-RU" w:eastAsia="ar-SA"/>
    </w:rPr>
  </w:style>
  <w:style w:type="character" w:customStyle="1" w:styleId="20">
    <w:name w:val="Заголовок 2 Знак"/>
    <w:basedOn w:val="a0"/>
    <w:link w:val="2"/>
    <w:rsid w:val="00512F58"/>
    <w:rPr>
      <w:rFonts w:ascii="Times New Roman" w:eastAsia="Times New Roman" w:hAnsi="Times New Roman" w:cs="Times New Roman"/>
      <w:b/>
      <w:sz w:val="28"/>
      <w:szCs w:val="20"/>
      <w:lang w:val="ru-RU" w:eastAsia="ar-SA"/>
    </w:rPr>
  </w:style>
  <w:style w:type="character" w:customStyle="1" w:styleId="30">
    <w:name w:val="Заголовок 3 Знак"/>
    <w:basedOn w:val="a0"/>
    <w:link w:val="3"/>
    <w:rsid w:val="00512F58"/>
    <w:rPr>
      <w:rFonts w:ascii="Times New Roman" w:eastAsia="Times New Roman" w:hAnsi="Times New Roman" w:cs="Times New Roman"/>
      <w:b/>
      <w:sz w:val="28"/>
      <w:szCs w:val="20"/>
      <w:lang w:val="ru-RU" w:eastAsia="ar-SA"/>
    </w:rPr>
  </w:style>
  <w:style w:type="paragraph" w:customStyle="1" w:styleId="71">
    <w:name w:val="Заголовок 71"/>
    <w:basedOn w:val="a"/>
    <w:next w:val="a"/>
    <w:uiPriority w:val="9"/>
    <w:semiHidden/>
    <w:unhideWhenUsed/>
    <w:qFormat/>
    <w:rsid w:val="00512F58"/>
    <w:pPr>
      <w:keepNext/>
      <w:keepLines/>
      <w:spacing w:before="40" w:after="0" w:line="240" w:lineRule="auto"/>
      <w:outlineLvl w:val="6"/>
    </w:pPr>
    <w:rPr>
      <w:rFonts w:ascii="Calibri Light" w:eastAsia="Times New Roman" w:hAnsi="Calibri Light"/>
      <w:i/>
      <w:iCs/>
      <w:color w:val="1F3763"/>
      <w:sz w:val="24"/>
      <w:szCs w:val="24"/>
      <w:lang w:val="uk-UA" w:eastAsia="ru-RU"/>
    </w:rPr>
  </w:style>
  <w:style w:type="numbering" w:customStyle="1" w:styleId="22">
    <w:name w:val="Нет списка2"/>
    <w:next w:val="a2"/>
    <w:uiPriority w:val="99"/>
    <w:semiHidden/>
    <w:unhideWhenUsed/>
    <w:rsid w:val="00512F58"/>
  </w:style>
  <w:style w:type="paragraph" w:customStyle="1" w:styleId="af7">
    <w:name w:val="Знак Знак Знак Знак Знак Знак Знак"/>
    <w:basedOn w:val="a"/>
    <w:rsid w:val="00512F58"/>
    <w:pPr>
      <w:spacing w:after="0" w:line="240" w:lineRule="auto"/>
    </w:pPr>
    <w:rPr>
      <w:rFonts w:ascii="Verdana" w:eastAsia="Times New Roman" w:hAnsi="Verdana" w:cs="Verdana"/>
      <w:sz w:val="20"/>
      <w:szCs w:val="20"/>
      <w:lang w:val="en-US"/>
    </w:rPr>
  </w:style>
  <w:style w:type="paragraph" w:customStyle="1" w:styleId="14">
    <w:name w:val="Название1"/>
    <w:basedOn w:val="a"/>
    <w:link w:val="af8"/>
    <w:qFormat/>
    <w:rsid w:val="00512F58"/>
    <w:pPr>
      <w:autoSpaceDE w:val="0"/>
      <w:autoSpaceDN w:val="0"/>
      <w:spacing w:after="0" w:line="240" w:lineRule="auto"/>
      <w:ind w:firstLine="340"/>
      <w:jc w:val="center"/>
    </w:pPr>
    <w:rPr>
      <w:rFonts w:ascii="Petersburg Cyr" w:eastAsia="Times New Roman" w:hAnsi="Petersburg Cyr"/>
      <w:b/>
      <w:i/>
      <w:sz w:val="28"/>
      <w:szCs w:val="20"/>
      <w:lang w:val="uk-UA" w:eastAsia="ru-RU"/>
    </w:rPr>
  </w:style>
  <w:style w:type="character" w:customStyle="1" w:styleId="af8">
    <w:name w:val="Название Знак"/>
    <w:link w:val="14"/>
    <w:rsid w:val="00512F58"/>
    <w:rPr>
      <w:rFonts w:ascii="Petersburg Cyr" w:eastAsia="Times New Roman" w:hAnsi="Petersburg Cyr" w:cs="Times New Roman"/>
      <w:b/>
      <w:i/>
      <w:sz w:val="28"/>
      <w:szCs w:val="20"/>
      <w:lang w:eastAsia="ru-RU"/>
    </w:rPr>
  </w:style>
  <w:style w:type="paragraph" w:customStyle="1" w:styleId="15">
    <w:name w:val="Знак1"/>
    <w:basedOn w:val="a"/>
    <w:rsid w:val="00512F58"/>
    <w:pPr>
      <w:spacing w:after="0" w:line="240" w:lineRule="auto"/>
    </w:pPr>
    <w:rPr>
      <w:rFonts w:ascii="Verdana" w:eastAsia="Times New Roman" w:hAnsi="Verdana" w:cs="Verdana"/>
      <w:sz w:val="20"/>
      <w:szCs w:val="20"/>
      <w:lang w:val="en-US"/>
    </w:rPr>
  </w:style>
  <w:style w:type="paragraph" w:customStyle="1" w:styleId="af9">
    <w:name w:val="Нормальний текст"/>
    <w:basedOn w:val="a"/>
    <w:rsid w:val="00512F58"/>
    <w:pPr>
      <w:spacing w:before="120" w:after="0" w:line="240" w:lineRule="auto"/>
      <w:ind w:firstLine="567"/>
      <w:jc w:val="both"/>
    </w:pPr>
    <w:rPr>
      <w:rFonts w:ascii="Antiqua" w:eastAsia="Times New Roman" w:hAnsi="Antiqua"/>
      <w:sz w:val="26"/>
      <w:szCs w:val="20"/>
      <w:lang w:val="uk-UA" w:eastAsia="ru-RU"/>
    </w:rPr>
  </w:style>
  <w:style w:type="paragraph" w:customStyle="1" w:styleId="afa">
    <w:name w:val="Знак Знак Знак Знак Знак Знак"/>
    <w:basedOn w:val="a"/>
    <w:rsid w:val="00512F58"/>
    <w:pPr>
      <w:spacing w:after="0" w:line="240" w:lineRule="auto"/>
    </w:pPr>
    <w:rPr>
      <w:rFonts w:ascii="Verdana" w:eastAsia="Times New Roman" w:hAnsi="Verdana" w:cs="Verdana"/>
      <w:sz w:val="20"/>
      <w:szCs w:val="20"/>
      <w:lang w:val="en-US"/>
    </w:rPr>
  </w:style>
  <w:style w:type="character" w:customStyle="1" w:styleId="rvts9">
    <w:name w:val="rvts9"/>
    <w:basedOn w:val="a0"/>
    <w:rsid w:val="00512F58"/>
  </w:style>
  <w:style w:type="table" w:customStyle="1" w:styleId="5">
    <w:name w:val="Сетка таблицы5"/>
    <w:basedOn w:val="a1"/>
    <w:next w:val="a5"/>
    <w:uiPriority w:val="59"/>
    <w:rsid w:val="00512F5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12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0">
    <w:name w:val="rvts0"/>
    <w:basedOn w:val="a0"/>
    <w:rsid w:val="00512F58"/>
  </w:style>
  <w:style w:type="paragraph" w:customStyle="1" w:styleId="32">
    <w:name w:val="заголовок 3"/>
    <w:basedOn w:val="a"/>
    <w:next w:val="a"/>
    <w:rsid w:val="00512F58"/>
    <w:pPr>
      <w:keepNext/>
      <w:autoSpaceDE w:val="0"/>
      <w:autoSpaceDN w:val="0"/>
      <w:spacing w:after="0" w:line="240" w:lineRule="auto"/>
      <w:ind w:firstLine="3686"/>
      <w:jc w:val="both"/>
    </w:pPr>
    <w:rPr>
      <w:rFonts w:ascii="Bookman Old Style" w:eastAsia="Times New Roman" w:hAnsi="Bookman Old Style"/>
      <w:b/>
      <w:bCs/>
      <w:sz w:val="36"/>
      <w:szCs w:val="36"/>
      <w:lang w:eastAsia="ru-RU"/>
    </w:rPr>
  </w:style>
  <w:style w:type="paragraph" w:customStyle="1" w:styleId="16">
    <w:name w:val="Обычный (веб)1"/>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b"/>
    <w:uiPriority w:val="99"/>
    <w:unhideWhenUsed/>
    <w:rsid w:val="00512F58"/>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Strong"/>
    <w:uiPriority w:val="22"/>
    <w:qFormat/>
    <w:rsid w:val="00512F58"/>
    <w:rPr>
      <w:b/>
      <w:bCs/>
    </w:rPr>
  </w:style>
  <w:style w:type="character" w:customStyle="1" w:styleId="af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16"/>
    <w:uiPriority w:val="99"/>
    <w:locked/>
    <w:rsid w:val="00512F58"/>
    <w:rPr>
      <w:rFonts w:ascii="Times New Roman" w:eastAsia="Times New Roman" w:hAnsi="Times New Roman" w:cs="Times New Roman"/>
      <w:sz w:val="24"/>
      <w:szCs w:val="24"/>
      <w:lang w:val="ru-RU" w:eastAsia="ru-RU"/>
    </w:rPr>
  </w:style>
  <w:style w:type="character" w:customStyle="1" w:styleId="a9">
    <w:name w:val="Абзац списка Знак"/>
    <w:link w:val="a8"/>
    <w:uiPriority w:val="34"/>
    <w:rsid w:val="00512F58"/>
  </w:style>
  <w:style w:type="character" w:customStyle="1" w:styleId="70">
    <w:name w:val="Заголовок 7 Знак"/>
    <w:basedOn w:val="a0"/>
    <w:link w:val="7"/>
    <w:uiPriority w:val="9"/>
    <w:semiHidden/>
    <w:rsid w:val="00512F58"/>
    <w:rPr>
      <w:rFonts w:ascii="Calibri Light" w:eastAsia="Times New Roman" w:hAnsi="Calibri Light" w:cs="Times New Roman"/>
      <w:i/>
      <w:iCs/>
      <w:color w:val="1F3763"/>
      <w:sz w:val="24"/>
      <w:szCs w:val="24"/>
      <w:lang w:val="uk-UA"/>
    </w:rPr>
  </w:style>
  <w:style w:type="character" w:customStyle="1" w:styleId="710">
    <w:name w:val="Заголовок 7 Знак1"/>
    <w:basedOn w:val="a0"/>
    <w:uiPriority w:val="9"/>
    <w:semiHidden/>
    <w:rsid w:val="00512F58"/>
    <w:rPr>
      <w:rFonts w:asciiTheme="majorHAnsi" w:eastAsiaTheme="majorEastAsia" w:hAnsiTheme="majorHAnsi" w:cstheme="majorBidi"/>
      <w:i/>
      <w:iCs/>
      <w:color w:val="404040" w:themeColor="text1" w:themeTint="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841-14" TargetMode="External"/><Relationship Id="rId5" Type="http://schemas.openxmlformats.org/officeDocument/2006/relationships/footnotes" Target="footnotes.xml"/><Relationship Id="rId10" Type="http://schemas.openxmlformats.org/officeDocument/2006/relationships/hyperlink" Target="https://zakon.rada.gov.ua/laws/show/2145-19%23n4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87</Pages>
  <Words>97807</Words>
  <Characters>55750</Characters>
  <Application>Microsoft Office Word</Application>
  <DocSecurity>0</DocSecurity>
  <Lines>464</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Юсипчук С</cp:lastModifiedBy>
  <cp:revision>15</cp:revision>
  <cp:lastPrinted>2026-04-02T08:55:00Z</cp:lastPrinted>
  <dcterms:created xsi:type="dcterms:W3CDTF">2026-05-15T14:49:00Z</dcterms:created>
  <dcterms:modified xsi:type="dcterms:W3CDTF">2026-05-25T10:48:00Z</dcterms:modified>
</cp:coreProperties>
</file>