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DE" w:rsidRPr="009E6BC3" w:rsidRDefault="002655DE" w:rsidP="002655DE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1A1A1A"/>
          <w:sz w:val="28"/>
          <w:szCs w:val="28"/>
        </w:rPr>
      </w:pPr>
      <w:r w:rsidRPr="009E6BC3">
        <w:rPr>
          <w:rFonts w:ascii="Times New Roman" w:eastAsia="Times New Roman" w:hAnsi="Times New Roman"/>
          <w:noProof/>
          <w:color w:val="1A1A1A"/>
          <w:sz w:val="28"/>
          <w:szCs w:val="28"/>
          <w:lang w:bidi="ar-SA"/>
        </w:rPr>
        <w:drawing>
          <wp:inline distT="0" distB="0" distL="0" distR="0" wp14:anchorId="095645F5" wp14:editId="4DC682D2">
            <wp:extent cx="464820" cy="556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626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5DE" w:rsidRPr="009E6BC3" w:rsidRDefault="002655DE" w:rsidP="002655DE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1A1A1A"/>
          <w:sz w:val="28"/>
          <w:szCs w:val="28"/>
        </w:rPr>
      </w:pPr>
      <w:r w:rsidRPr="009E6BC3">
        <w:rPr>
          <w:rFonts w:ascii="Times New Roman" w:eastAsia="Times New Roman" w:hAnsi="Times New Roman"/>
          <w:b/>
          <w:bCs/>
          <w:color w:val="1A1A1A"/>
          <w:sz w:val="28"/>
          <w:szCs w:val="28"/>
        </w:rPr>
        <w:t>УКРАЇНА</w:t>
      </w:r>
    </w:p>
    <w:p w:rsidR="002655DE" w:rsidRPr="009E6BC3" w:rsidRDefault="002655DE" w:rsidP="002655DE">
      <w:pPr>
        <w:tabs>
          <w:tab w:val="left" w:leader="underscore" w:pos="8240"/>
          <w:tab w:val="left" w:pos="9214"/>
        </w:tabs>
        <w:autoSpaceDE w:val="0"/>
        <w:autoSpaceDN w:val="0"/>
        <w:adjustRightInd w:val="0"/>
        <w:spacing w:before="57"/>
        <w:jc w:val="center"/>
        <w:rPr>
          <w:rFonts w:ascii="Times New Roman" w:eastAsia="Times New Roman" w:hAnsi="Times New Roman"/>
          <w:b/>
          <w:bCs/>
          <w:color w:val="1A1A1A"/>
          <w:sz w:val="28"/>
          <w:szCs w:val="28"/>
        </w:rPr>
      </w:pPr>
      <w:r w:rsidRPr="009E6BC3">
        <w:rPr>
          <w:rFonts w:ascii="Times New Roman" w:eastAsia="Times New Roman" w:hAnsi="Times New Roman"/>
          <w:b/>
          <w:color w:val="1A1A1A"/>
          <w:sz w:val="28"/>
          <w:szCs w:val="28"/>
        </w:rPr>
        <w:t>ВОРОХТЯНСЬКА СЕЛИЩНА РАДА</w:t>
      </w:r>
    </w:p>
    <w:p w:rsidR="002655DE" w:rsidRPr="009E6BC3" w:rsidRDefault="002655DE" w:rsidP="002655DE">
      <w:pPr>
        <w:pBdr>
          <w:bottom w:val="single" w:sz="12" w:space="4" w:color="auto"/>
        </w:pBd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1A1A1A"/>
          <w:sz w:val="28"/>
          <w:szCs w:val="28"/>
        </w:rPr>
      </w:pPr>
      <w:r w:rsidRPr="009E6BC3">
        <w:rPr>
          <w:rFonts w:ascii="Times New Roman" w:eastAsia="Times New Roman" w:hAnsi="Times New Roman"/>
          <w:b/>
          <w:color w:val="1A1A1A"/>
          <w:sz w:val="28"/>
          <w:szCs w:val="28"/>
        </w:rPr>
        <w:t>НАДВІРНЯНСЬКОГО РАЙОНУ ІВАНО-ФРАНКІВСЬКОЇ ОБЛАСТІ</w:t>
      </w:r>
    </w:p>
    <w:p w:rsidR="002655DE" w:rsidRPr="009E6BC3" w:rsidRDefault="002655DE" w:rsidP="002655DE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1A1A1A"/>
          <w:sz w:val="28"/>
          <w:szCs w:val="28"/>
        </w:rPr>
      </w:pPr>
      <w:r w:rsidRPr="009E6BC3">
        <w:rPr>
          <w:rFonts w:ascii="Times New Roman" w:eastAsia="Times New Roman" w:hAnsi="Times New Roman"/>
          <w:b/>
          <w:color w:val="1A1A1A"/>
          <w:sz w:val="28"/>
          <w:szCs w:val="28"/>
        </w:rPr>
        <w:t>Восьме демократичне скликання</w:t>
      </w:r>
    </w:p>
    <w:p w:rsidR="002655DE" w:rsidRPr="003F6EDC" w:rsidRDefault="00CB5633" w:rsidP="002655DE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Шістдесят </w:t>
      </w:r>
      <w:r w:rsidR="00D41B8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п’ята</w:t>
      </w:r>
      <w:r w:rsidR="002655DE" w:rsidRPr="003F6ED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сесія</w:t>
      </w:r>
    </w:p>
    <w:p w:rsidR="002655DE" w:rsidRPr="003F6EDC" w:rsidRDefault="002655DE" w:rsidP="002655DE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702244" w:rsidRDefault="002655DE" w:rsidP="00093240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F6ED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РІШЕННЯ</w:t>
      </w:r>
      <w:r w:rsidR="00CE455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BF7B28" w:rsidRPr="00093240" w:rsidRDefault="00BF7B28" w:rsidP="00093240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</w:pPr>
    </w:p>
    <w:p w:rsidR="002655DE" w:rsidRPr="003F6EDC" w:rsidRDefault="002655DE" w:rsidP="002655DE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F6ED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від </w:t>
      </w:r>
      <w:r w:rsidR="00CE455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1</w:t>
      </w:r>
      <w:r w:rsidR="00BF7B2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3</w:t>
      </w:r>
      <w:r w:rsidR="00A9413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.02.2026</w:t>
      </w:r>
      <w:r w:rsidRPr="003F6ED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року                 </w:t>
      </w:r>
      <w:r w:rsidR="00CB563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</w:t>
      </w:r>
      <w:r w:rsidR="00093240" w:rsidRPr="00093240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  </w:t>
      </w:r>
      <w:r w:rsidR="00CB563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Pr="003F6ED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селище Ворохта                        </w:t>
      </w:r>
      <w:r w:rsidR="00CB563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  № </w:t>
      </w:r>
      <w:r w:rsidR="00BF7B2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556</w:t>
      </w:r>
      <w:r w:rsidR="00CB563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-6</w:t>
      </w:r>
      <w:r w:rsidR="00D41B8C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5</w:t>
      </w:r>
      <w:r w:rsidR="00A9413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/2026</w:t>
      </w:r>
    </w:p>
    <w:p w:rsidR="002655DE" w:rsidRPr="009E6BC3" w:rsidRDefault="002655DE" w:rsidP="002655DE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702244" w:rsidRDefault="00B47B88" w:rsidP="00093240">
      <w:pPr>
        <w:pStyle w:val="a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613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внесення змін до</w:t>
      </w:r>
      <w:r w:rsidRPr="003F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655DE" w:rsidRPr="003F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Програми </w:t>
      </w:r>
      <w:r w:rsidRPr="003F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093240" w:rsidRPr="00093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військово-</w:t>
      </w:r>
    </w:p>
    <w:p w:rsidR="00702244" w:rsidRDefault="00093240" w:rsidP="00093240">
      <w:pPr>
        <w:pStyle w:val="a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3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патріотичного виховання молоді, допризовної </w:t>
      </w:r>
    </w:p>
    <w:p w:rsidR="00702244" w:rsidRDefault="00702244" w:rsidP="00093240">
      <w:pPr>
        <w:pStyle w:val="a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підготовки, призову в ЗСУ на строкову </w:t>
      </w:r>
    </w:p>
    <w:p w:rsidR="00093240" w:rsidRDefault="00093240" w:rsidP="00093240">
      <w:pPr>
        <w:pStyle w:val="a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3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військову службу, військову службу за контрактом, </w:t>
      </w:r>
    </w:p>
    <w:p w:rsidR="00702244" w:rsidRDefault="00093240" w:rsidP="00093240">
      <w:pPr>
        <w:pStyle w:val="a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3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мобілізацію військовозобов’язаних на території </w:t>
      </w:r>
    </w:p>
    <w:p w:rsidR="002655DE" w:rsidRPr="00093240" w:rsidRDefault="00093240" w:rsidP="00093240">
      <w:pPr>
        <w:pStyle w:val="a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3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Ворохтянської селищної ради на 202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 </w:t>
      </w:r>
      <w:r w:rsidRPr="00093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р.</w:t>
      </w:r>
      <w:r w:rsidR="00B47B88" w:rsidRPr="003F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93240" w:rsidRPr="00702244" w:rsidRDefault="00093240" w:rsidP="00093240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2655DE" w:rsidRPr="00093240" w:rsidRDefault="00093240" w:rsidP="0009324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93240">
        <w:rPr>
          <w:rFonts w:ascii="Times New Roman" w:eastAsia="Times New Roman" w:hAnsi="Times New Roman"/>
          <w:bCs/>
          <w:sz w:val="28"/>
          <w:szCs w:val="28"/>
          <w:lang w:eastAsia="ru-RU"/>
        </w:rPr>
        <w:t>Відповідно до Указу Президента «Про рішення Ради національної безпеки і оборони України» від 20.05.2016 року «Про Стратегічний оборонний бюлетень України» від 06.06.2016 року №240/2016, розпорядження Кабінету Міністрів України «Про реалізацію пілотного проекту, щодо утворення територіальної Центру комплектування та соціальної підтримки від 19.07.2017 року № 492-р, пункту 5.3.4. Плану дій щодо впровадження оборонної реформи у 2016-20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 роках</w:t>
      </w:r>
      <w:r w:rsidRPr="000932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Положення про організацію допризовної підготовки молоді, затвердженого Постановою Кабінету Міністрів України від 30 листопада 2000 року № 1770, Положення про підготовку та проведення призову, затвердженого Постановою Кабінету Міністрів України від 21 березня 2002 року № 352, Обласної програми військово-патріотичного виховання, Указів Президента від 24.02.2022 року № 64 «Про введення військового стану», </w:t>
      </w:r>
      <w:r w:rsidR="006130BC" w:rsidRPr="006130BC">
        <w:rPr>
          <w:rFonts w:ascii="Times New Roman" w:eastAsia="Courier New" w:hAnsi="Times New Roman"/>
          <w:sz w:val="28"/>
          <w:szCs w:val="28"/>
        </w:rPr>
        <w:t>селищна рада</w:t>
      </w:r>
      <w:r w:rsidR="00CB563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655DE" w:rsidRPr="009E6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93240" w:rsidRPr="00093240" w:rsidRDefault="00093240" w:rsidP="00093240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2655DE" w:rsidRDefault="002655DE" w:rsidP="002655DE">
      <w:pPr>
        <w:shd w:val="clear" w:color="auto" w:fill="FFFFFF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E6B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2655DE" w:rsidRPr="009E6BC3" w:rsidRDefault="002655DE" w:rsidP="002655DE">
      <w:pPr>
        <w:shd w:val="clear" w:color="auto" w:fill="FFFFFF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655DE" w:rsidRPr="00093240" w:rsidRDefault="002655DE" w:rsidP="0009324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BC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D79">
        <w:rPr>
          <w:rFonts w:ascii="Times New Roman" w:eastAsia="Times New Roman" w:hAnsi="Times New Roman"/>
          <w:sz w:val="28"/>
          <w:szCs w:val="28"/>
        </w:rPr>
        <w:t>Внести зміни до Програми</w:t>
      </w:r>
      <w:r w:rsidRPr="00F91794">
        <w:rPr>
          <w:rFonts w:ascii="Times New Roman" w:eastAsia="Times New Roman" w:hAnsi="Times New Roman"/>
          <w:sz w:val="28"/>
          <w:szCs w:val="28"/>
        </w:rPr>
        <w:t xml:space="preserve"> </w:t>
      </w:r>
      <w:r w:rsidR="005A0D05" w:rsidRPr="00B47B88">
        <w:rPr>
          <w:rFonts w:ascii="Times New Roman" w:hAnsi="Times New Roman" w:cs="Times New Roman"/>
          <w:sz w:val="28"/>
          <w:szCs w:val="28"/>
        </w:rPr>
        <w:t>«</w:t>
      </w:r>
      <w:r w:rsidR="00093240">
        <w:rPr>
          <w:rFonts w:ascii="Times New Roman" w:hAnsi="Times New Roman" w:cs="Times New Roman"/>
          <w:sz w:val="28"/>
          <w:szCs w:val="28"/>
        </w:rPr>
        <w:t xml:space="preserve">військово-патріотичного </w:t>
      </w:r>
      <w:r w:rsidR="00093240" w:rsidRPr="00093240">
        <w:rPr>
          <w:rFonts w:ascii="Times New Roman" w:hAnsi="Times New Roman" w:cs="Times New Roman"/>
          <w:sz w:val="28"/>
          <w:szCs w:val="28"/>
        </w:rPr>
        <w:t xml:space="preserve">виховання </w:t>
      </w:r>
      <w:r w:rsidR="00093240">
        <w:rPr>
          <w:rFonts w:ascii="Times New Roman" w:hAnsi="Times New Roman" w:cs="Times New Roman"/>
          <w:sz w:val="28"/>
          <w:szCs w:val="28"/>
        </w:rPr>
        <w:t xml:space="preserve">молоді, допризовної підготовки, призову в ЗСУ  на  строкову   військову   службу, </w:t>
      </w:r>
      <w:r w:rsidR="00093240" w:rsidRPr="00093240">
        <w:rPr>
          <w:rFonts w:ascii="Times New Roman" w:hAnsi="Times New Roman" w:cs="Times New Roman"/>
          <w:sz w:val="28"/>
          <w:szCs w:val="28"/>
        </w:rPr>
        <w:t>в</w:t>
      </w:r>
      <w:r w:rsidR="00093240">
        <w:rPr>
          <w:rFonts w:ascii="Times New Roman" w:hAnsi="Times New Roman" w:cs="Times New Roman"/>
          <w:sz w:val="28"/>
          <w:szCs w:val="28"/>
        </w:rPr>
        <w:t xml:space="preserve">ійськову службу за контрактом, </w:t>
      </w:r>
      <w:r w:rsidR="00093240" w:rsidRPr="00093240">
        <w:rPr>
          <w:rFonts w:ascii="Times New Roman" w:hAnsi="Times New Roman" w:cs="Times New Roman"/>
          <w:sz w:val="28"/>
          <w:szCs w:val="28"/>
        </w:rPr>
        <w:t>моб</w:t>
      </w:r>
      <w:r w:rsidR="00093240">
        <w:rPr>
          <w:rFonts w:ascii="Times New Roman" w:hAnsi="Times New Roman" w:cs="Times New Roman"/>
          <w:sz w:val="28"/>
          <w:szCs w:val="28"/>
        </w:rPr>
        <w:t xml:space="preserve">ілізацію військовозобов’язаних на території Ворохтянської </w:t>
      </w:r>
      <w:r w:rsidR="00093240" w:rsidRPr="00093240">
        <w:rPr>
          <w:rFonts w:ascii="Times New Roman" w:hAnsi="Times New Roman" w:cs="Times New Roman"/>
          <w:sz w:val="28"/>
          <w:szCs w:val="28"/>
        </w:rPr>
        <w:t>селищної ради на 2026 р.</w:t>
      </w:r>
      <w:r w:rsidR="005A0D05">
        <w:rPr>
          <w:rFonts w:ascii="Times New Roman" w:hAnsi="Times New Roman" w:cs="Times New Roman"/>
          <w:sz w:val="28"/>
          <w:szCs w:val="28"/>
        </w:rPr>
        <w:t>»</w:t>
      </w:r>
      <w:r w:rsidR="004C2D79">
        <w:rPr>
          <w:rFonts w:ascii="Times New Roman" w:hAnsi="Times New Roman" w:cs="Times New Roman"/>
          <w:sz w:val="28"/>
          <w:szCs w:val="28"/>
        </w:rPr>
        <w:t>, затвердити та викласти у новій редакції</w:t>
      </w:r>
      <w:r w:rsidR="005A0D05">
        <w:rPr>
          <w:rFonts w:ascii="Times New Roman" w:eastAsia="Times New Roman" w:hAnsi="Times New Roman"/>
          <w:sz w:val="28"/>
          <w:szCs w:val="28"/>
        </w:rPr>
        <w:t xml:space="preserve"> </w:t>
      </w:r>
      <w:r w:rsidR="004C2D79">
        <w:rPr>
          <w:rFonts w:ascii="Times New Roman" w:eastAsia="Times New Roman" w:hAnsi="Times New Roman"/>
          <w:sz w:val="28"/>
          <w:szCs w:val="28"/>
        </w:rPr>
        <w:t>(додаток 1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F91794">
        <w:rPr>
          <w:rFonts w:ascii="Times New Roman" w:eastAsia="Times New Roman" w:hAnsi="Times New Roman"/>
          <w:sz w:val="28"/>
          <w:szCs w:val="28"/>
        </w:rPr>
        <w:t>.</w:t>
      </w:r>
    </w:p>
    <w:p w:rsidR="00F8461A" w:rsidRDefault="002655DE" w:rsidP="00F8461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5F5C60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Фінансовому відділу селищної ради </w:t>
      </w:r>
      <w:r w:rsidR="004C2D79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4C2D79" w:rsidRPr="004C2D79">
        <w:rPr>
          <w:rFonts w:ascii="Times New Roman" w:eastAsia="Times New Roman" w:hAnsi="Times New Roman"/>
          <w:sz w:val="28"/>
          <w:szCs w:val="28"/>
          <w:lang w:eastAsia="ru-RU"/>
        </w:rPr>
        <w:t>абезпечити фінансування Програми за рахунок коштів бюджету</w:t>
      </w:r>
      <w:r w:rsidR="004C2D79">
        <w:rPr>
          <w:rFonts w:ascii="Times New Roman" w:eastAsia="Times New Roman" w:hAnsi="Times New Roman"/>
          <w:sz w:val="28"/>
          <w:szCs w:val="28"/>
          <w:lang w:eastAsia="ru-RU"/>
        </w:rPr>
        <w:t xml:space="preserve"> Ворохтянської</w:t>
      </w:r>
      <w:r w:rsidR="004C2D79" w:rsidRPr="004C2D7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селищної територіальної громади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(І.</w:t>
      </w:r>
      <w:r w:rsidR="00D45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Бойко)</w:t>
      </w:r>
      <w:r w:rsidRPr="005F5C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55DE" w:rsidRDefault="004C2D79" w:rsidP="00F8461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655DE" w:rsidRPr="009E6BC3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виконанням рішення покласти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постійну комісію з питань</w:t>
      </w:r>
      <w:r w:rsidR="00E519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5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5234" w:rsidRPr="001B31F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економіки, фінансів та бюджету</w:t>
      </w:r>
      <w:r w:rsidR="00D4523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E519F0">
        <w:rPr>
          <w:rFonts w:ascii="Times New Roman" w:eastAsia="Times New Roman" w:hAnsi="Times New Roman"/>
          <w:sz w:val="28"/>
          <w:szCs w:val="28"/>
          <w:lang w:eastAsia="ru-RU"/>
        </w:rPr>
        <w:t>Ворохтянської селищної ради</w:t>
      </w:r>
      <w:r w:rsidR="002655DE" w:rsidRPr="009E6B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5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55DE" w:rsidRPr="009E6BC3" w:rsidRDefault="002655DE" w:rsidP="002655DE">
      <w:pPr>
        <w:ind w:hanging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55DE" w:rsidRDefault="002655DE" w:rsidP="005A0D05">
      <w:pPr>
        <w:ind w:hanging="720"/>
        <w:jc w:val="center"/>
        <w:rPr>
          <w:rFonts w:ascii="Times New Roman" w:hAnsi="Times New Roman"/>
          <w:sz w:val="28"/>
        </w:rPr>
      </w:pPr>
      <w:r w:rsidRPr="009E6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46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1D11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9E6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Селищний голова                                                        </w:t>
      </w:r>
      <w:r w:rsidR="001D11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9E6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1D11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9E6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Олег ДЗЕМ’ЮК</w:t>
      </w:r>
      <w:r>
        <w:rPr>
          <w:rFonts w:ascii="Times New Roman" w:hAnsi="Times New Roman"/>
          <w:sz w:val="28"/>
        </w:rPr>
        <w:br w:type="page"/>
      </w:r>
    </w:p>
    <w:p w:rsidR="002655DE" w:rsidRPr="00266745" w:rsidRDefault="002655DE" w:rsidP="002655DE">
      <w:pPr>
        <w:pStyle w:val="a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ЗАТВЕРДЖЕНО</w:t>
      </w:r>
    </w:p>
    <w:p w:rsidR="002655DE" w:rsidRPr="00266745" w:rsidRDefault="002655DE" w:rsidP="002655DE">
      <w:pPr>
        <w:pStyle w:val="a6"/>
        <w:jc w:val="right"/>
        <w:rPr>
          <w:rFonts w:ascii="Times New Roman" w:hAnsi="Times New Roman"/>
          <w:sz w:val="28"/>
        </w:rPr>
      </w:pPr>
      <w:r w:rsidRPr="00266745">
        <w:rPr>
          <w:rFonts w:ascii="Times New Roman" w:hAnsi="Times New Roman"/>
          <w:sz w:val="28"/>
        </w:rPr>
        <w:t>рішення</w:t>
      </w:r>
      <w:r>
        <w:rPr>
          <w:rFonts w:ascii="Times New Roman" w:hAnsi="Times New Roman"/>
          <w:sz w:val="28"/>
        </w:rPr>
        <w:t>м</w:t>
      </w:r>
      <w:r w:rsidRPr="00266745">
        <w:rPr>
          <w:rFonts w:ascii="Times New Roman" w:hAnsi="Times New Roman"/>
          <w:sz w:val="28"/>
        </w:rPr>
        <w:t xml:space="preserve"> сесії</w:t>
      </w:r>
    </w:p>
    <w:p w:rsidR="002655DE" w:rsidRPr="00266745" w:rsidRDefault="002655DE" w:rsidP="002655DE">
      <w:pPr>
        <w:pStyle w:val="a6"/>
        <w:jc w:val="right"/>
        <w:rPr>
          <w:rFonts w:ascii="Times New Roman" w:hAnsi="Times New Roman"/>
          <w:sz w:val="28"/>
        </w:rPr>
      </w:pPr>
      <w:r w:rsidRPr="00266745">
        <w:rPr>
          <w:rFonts w:ascii="Times New Roman" w:hAnsi="Times New Roman"/>
          <w:sz w:val="28"/>
        </w:rPr>
        <w:t xml:space="preserve">Ворохтянської селищної ради </w:t>
      </w:r>
    </w:p>
    <w:p w:rsidR="002655DE" w:rsidRPr="006A5281" w:rsidRDefault="002655DE" w:rsidP="002655DE">
      <w:pPr>
        <w:pStyle w:val="a6"/>
        <w:jc w:val="right"/>
        <w:rPr>
          <w:rFonts w:ascii="Times New Roman" w:hAnsi="Times New Roman"/>
          <w:bCs/>
          <w:color w:val="FF0000"/>
          <w:sz w:val="28"/>
          <w:u w:val="single"/>
        </w:rPr>
      </w:pPr>
      <w:r w:rsidRPr="00266745">
        <w:rPr>
          <w:rFonts w:ascii="Times New Roman" w:hAnsi="Times New Roman"/>
          <w:bCs/>
          <w:sz w:val="28"/>
        </w:rPr>
        <w:t xml:space="preserve">від </w:t>
      </w:r>
      <w:r w:rsidR="00CE455F">
        <w:rPr>
          <w:rFonts w:ascii="Times New Roman" w:hAnsi="Times New Roman"/>
          <w:bCs/>
          <w:color w:val="000000" w:themeColor="text1"/>
          <w:sz w:val="28"/>
        </w:rPr>
        <w:t>1</w:t>
      </w:r>
      <w:r w:rsidR="00BF7B28">
        <w:rPr>
          <w:rFonts w:ascii="Times New Roman" w:hAnsi="Times New Roman"/>
          <w:bCs/>
          <w:color w:val="000000" w:themeColor="text1"/>
          <w:sz w:val="28"/>
        </w:rPr>
        <w:t>3</w:t>
      </w:r>
      <w:r w:rsidRPr="00D854F0">
        <w:rPr>
          <w:rFonts w:ascii="Times New Roman" w:hAnsi="Times New Roman"/>
          <w:bCs/>
          <w:color w:val="000000" w:themeColor="text1"/>
          <w:sz w:val="28"/>
        </w:rPr>
        <w:t>.</w:t>
      </w:r>
      <w:r w:rsidR="00093240">
        <w:rPr>
          <w:rFonts w:ascii="Times New Roman" w:hAnsi="Times New Roman"/>
          <w:bCs/>
          <w:color w:val="000000" w:themeColor="text1"/>
          <w:sz w:val="28"/>
        </w:rPr>
        <w:t xml:space="preserve">02.2026 року № </w:t>
      </w:r>
      <w:r w:rsidR="00BF7B28">
        <w:rPr>
          <w:rFonts w:ascii="Times New Roman" w:hAnsi="Times New Roman"/>
          <w:bCs/>
          <w:color w:val="000000" w:themeColor="text1"/>
          <w:sz w:val="28"/>
        </w:rPr>
        <w:t>556</w:t>
      </w:r>
      <w:r w:rsidR="00093240">
        <w:rPr>
          <w:rFonts w:ascii="Times New Roman" w:hAnsi="Times New Roman"/>
          <w:bCs/>
          <w:color w:val="000000" w:themeColor="text1"/>
          <w:sz w:val="28"/>
        </w:rPr>
        <w:t>-65</w:t>
      </w:r>
      <w:r w:rsidRPr="00D854F0">
        <w:rPr>
          <w:rFonts w:ascii="Times New Roman" w:hAnsi="Times New Roman"/>
          <w:bCs/>
          <w:color w:val="000000" w:themeColor="text1"/>
          <w:sz w:val="28"/>
        </w:rPr>
        <w:t>/2025</w:t>
      </w:r>
    </w:p>
    <w:p w:rsidR="002655DE" w:rsidRPr="00F33AC2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48"/>
          <w:szCs w:val="48"/>
          <w:bdr w:val="none" w:sz="0" w:space="0" w:color="auto" w:frame="1"/>
        </w:rPr>
      </w:pPr>
    </w:p>
    <w:p w:rsidR="002655DE" w:rsidRPr="00F33AC2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48"/>
          <w:szCs w:val="48"/>
          <w:bdr w:val="none" w:sz="0" w:space="0" w:color="auto" w:frame="1"/>
        </w:rPr>
      </w:pPr>
    </w:p>
    <w:p w:rsidR="002655DE" w:rsidRPr="00F33AC2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48"/>
          <w:szCs w:val="48"/>
          <w:bdr w:val="none" w:sz="0" w:space="0" w:color="auto" w:frame="1"/>
        </w:rPr>
      </w:pPr>
    </w:p>
    <w:p w:rsidR="002655DE" w:rsidRPr="00F33AC2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48"/>
          <w:szCs w:val="48"/>
          <w:bdr w:val="none" w:sz="0" w:space="0" w:color="auto" w:frame="1"/>
        </w:rPr>
      </w:pPr>
    </w:p>
    <w:p w:rsidR="006130BC" w:rsidRDefault="006130BC" w:rsidP="006130BC">
      <w:pPr>
        <w:pStyle w:val="a6"/>
        <w:rPr>
          <w:rFonts w:ascii="Times New Roman" w:eastAsia="Times New Roman" w:hAnsi="Times New Roman"/>
          <w:b/>
          <w:bCs/>
          <w:sz w:val="48"/>
          <w:szCs w:val="48"/>
          <w:bdr w:val="none" w:sz="0" w:space="0" w:color="auto" w:frame="1"/>
        </w:rPr>
      </w:pPr>
    </w:p>
    <w:p w:rsidR="005A0D05" w:rsidRPr="005A0D05" w:rsidRDefault="006130BC" w:rsidP="006130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ПРОГРАМА</w:t>
      </w:r>
    </w:p>
    <w:p w:rsidR="00093240" w:rsidRDefault="00093240" w:rsidP="002655D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240">
        <w:rPr>
          <w:rFonts w:ascii="Times New Roman" w:hAnsi="Times New Roman" w:cs="Times New Roman"/>
          <w:b/>
          <w:sz w:val="28"/>
          <w:szCs w:val="28"/>
        </w:rPr>
        <w:t xml:space="preserve">військово-патріотичного виховання молоді, допризовної підготовки, </w:t>
      </w:r>
    </w:p>
    <w:p w:rsidR="00093240" w:rsidRDefault="00093240" w:rsidP="002655D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240">
        <w:rPr>
          <w:rFonts w:ascii="Times New Roman" w:hAnsi="Times New Roman" w:cs="Times New Roman"/>
          <w:b/>
          <w:sz w:val="28"/>
          <w:szCs w:val="28"/>
        </w:rPr>
        <w:t xml:space="preserve">призову в ЗСУ на строкову військову службу, військову службу за контрактом мобілізацію військовозобов’язаних на території </w:t>
      </w:r>
    </w:p>
    <w:p w:rsidR="00093240" w:rsidRDefault="00093240" w:rsidP="002655D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240">
        <w:rPr>
          <w:rFonts w:ascii="Times New Roman" w:hAnsi="Times New Roman" w:cs="Times New Roman"/>
          <w:b/>
          <w:sz w:val="28"/>
          <w:szCs w:val="28"/>
        </w:rPr>
        <w:t xml:space="preserve">Ворохтянської селищної ради </w:t>
      </w:r>
    </w:p>
    <w:p w:rsidR="002655DE" w:rsidRDefault="00093240" w:rsidP="002655D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240">
        <w:rPr>
          <w:rFonts w:ascii="Times New Roman" w:hAnsi="Times New Roman" w:cs="Times New Roman"/>
          <w:b/>
          <w:sz w:val="28"/>
          <w:szCs w:val="28"/>
        </w:rPr>
        <w:t>на 2026 рік</w:t>
      </w:r>
    </w:p>
    <w:p w:rsidR="00093240" w:rsidRPr="00093240" w:rsidRDefault="00093240" w:rsidP="002655DE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(нова редакція)</w:t>
      </w:r>
    </w:p>
    <w:p w:rsidR="002655DE" w:rsidRPr="00F33AC2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2655DE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3F6EDC" w:rsidRDefault="003F6EDC" w:rsidP="002655DE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3F6EDC" w:rsidRDefault="003F6EDC" w:rsidP="002655DE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3F6EDC" w:rsidRDefault="003F6EDC" w:rsidP="002655DE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3F6EDC" w:rsidRDefault="003F6EDC" w:rsidP="002655DE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2655DE" w:rsidRPr="00F33AC2" w:rsidRDefault="002655DE" w:rsidP="003F6EDC">
      <w:pPr>
        <w:shd w:val="clear" w:color="auto" w:fill="FFFFFF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</w:p>
    <w:p w:rsidR="002655DE" w:rsidRPr="00F33AC2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2655DE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4A5E02" w:rsidRDefault="004A5E02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4A5E02" w:rsidRDefault="004A5E02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093240" w:rsidRDefault="00093240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093240" w:rsidRDefault="00093240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093240" w:rsidRDefault="00093240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093240">
      <w:pPr>
        <w:shd w:val="clear" w:color="auto" w:fill="FFFFFF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6130BC" w:rsidRP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 w:rsidRPr="006130BC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Селище Ворохта</w:t>
      </w:r>
    </w:p>
    <w:p w:rsidR="006130BC" w:rsidRPr="006130BC" w:rsidRDefault="006130BC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 w:rsidRPr="006130BC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2026</w:t>
      </w:r>
    </w:p>
    <w:p w:rsidR="002655DE" w:rsidRDefault="002655DE" w:rsidP="002655DE">
      <w:pPr>
        <w:shd w:val="clear" w:color="auto" w:fill="FFFFFF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:rsidR="00093240" w:rsidRPr="00093240" w:rsidRDefault="00093240" w:rsidP="00093240">
      <w:pPr>
        <w:autoSpaceDE w:val="0"/>
        <w:autoSpaceDN w:val="0"/>
        <w:spacing w:before="67"/>
        <w:ind w:left="2550" w:right="237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Паспорт</w:t>
      </w:r>
    </w:p>
    <w:p w:rsidR="00093240" w:rsidRPr="00093240" w:rsidRDefault="00093240" w:rsidP="00093240">
      <w:pPr>
        <w:autoSpaceDE w:val="0"/>
        <w:autoSpaceDN w:val="0"/>
        <w:spacing w:before="2"/>
        <w:ind w:left="370" w:right="19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Програми військово-патріотичного виховання молоді, допризовної підготовки,</w:t>
      </w:r>
      <w:r w:rsidRPr="00093240">
        <w:rPr>
          <w:rFonts w:ascii="Times New Roman" w:eastAsia="Times New Roman" w:hAnsi="Times New Roman" w:cs="Times New Roman"/>
          <w:b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призову</w:t>
      </w:r>
      <w:r w:rsidRPr="00093240">
        <w:rPr>
          <w:rFonts w:ascii="Times New Roman" w:eastAsia="Times New Roman" w:hAnsi="Times New Roman" w:cs="Times New Roman"/>
          <w:b/>
          <w:color w:val="1A1A1A"/>
          <w:spacing w:val="-4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в</w:t>
      </w:r>
      <w:r w:rsidRPr="00093240">
        <w:rPr>
          <w:rFonts w:ascii="Times New Roman" w:eastAsia="Times New Roman" w:hAnsi="Times New Roman" w:cs="Times New Roman"/>
          <w:b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ЗСУ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на</w:t>
      </w:r>
      <w:r w:rsidRPr="00093240">
        <w:rPr>
          <w:rFonts w:ascii="Times New Roman" w:eastAsia="Times New Roman" w:hAnsi="Times New Roman" w:cs="Times New Roman"/>
          <w:b/>
          <w:color w:val="1A1A1A"/>
          <w:spacing w:val="-4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строкову</w:t>
      </w:r>
      <w:r w:rsidRPr="00093240">
        <w:rPr>
          <w:rFonts w:ascii="Times New Roman" w:eastAsia="Times New Roman" w:hAnsi="Times New Roman" w:cs="Times New Roman"/>
          <w:b/>
          <w:color w:val="1A1A1A"/>
          <w:spacing w:val="-4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військову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службу,</w:t>
      </w:r>
      <w:r w:rsidRPr="00093240">
        <w:rPr>
          <w:rFonts w:ascii="Times New Roman" w:eastAsia="Times New Roman" w:hAnsi="Times New Roman" w:cs="Times New Roman"/>
          <w:b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військову</w:t>
      </w:r>
      <w:r w:rsidRPr="00093240">
        <w:rPr>
          <w:rFonts w:ascii="Times New Roman" w:eastAsia="Times New Roman" w:hAnsi="Times New Roman" w:cs="Times New Roman"/>
          <w:b/>
          <w:color w:val="1A1A1A"/>
          <w:spacing w:val="-4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службу за контрактом та загальну мобілізацію військовозобов’язаних на території селища Ворохта на 2026р.</w:t>
      </w:r>
    </w:p>
    <w:p w:rsidR="00093240" w:rsidRPr="00093240" w:rsidRDefault="00093240" w:rsidP="00093240">
      <w:pPr>
        <w:numPr>
          <w:ilvl w:val="0"/>
          <w:numId w:val="24"/>
        </w:numPr>
        <w:tabs>
          <w:tab w:val="left" w:pos="1414"/>
        </w:tabs>
        <w:autoSpaceDE w:val="0"/>
        <w:autoSpaceDN w:val="0"/>
        <w:spacing w:before="316"/>
        <w:ind w:left="1414" w:hanging="279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Ініціатор</w:t>
      </w:r>
      <w:r w:rsidRPr="00093240">
        <w:rPr>
          <w:rFonts w:ascii="Times New Roman" w:eastAsia="Times New Roman" w:hAnsi="Times New Roman" w:cs="Times New Roman"/>
          <w:b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розроблення</w:t>
      </w:r>
      <w:r w:rsidRPr="00093240">
        <w:rPr>
          <w:rFonts w:ascii="Times New Roman" w:eastAsia="Times New Roman" w:hAnsi="Times New Roman" w:cs="Times New Roman"/>
          <w:b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програми</w:t>
      </w:r>
      <w:r w:rsidRPr="00093240">
        <w:rPr>
          <w:rFonts w:ascii="Times New Roman" w:eastAsia="Times New Roman" w:hAnsi="Times New Roman" w:cs="Times New Roman"/>
          <w:b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–</w:t>
      </w:r>
      <w:r w:rsidRPr="00093240">
        <w:rPr>
          <w:rFonts w:ascii="Times New Roman" w:eastAsia="Times New Roman" w:hAnsi="Times New Roman" w:cs="Times New Roman"/>
          <w:color w:val="1A1A1A"/>
          <w:spacing w:val="-9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Надвірнянський</w:t>
      </w:r>
      <w:r w:rsidRPr="00093240">
        <w:rPr>
          <w:rFonts w:ascii="Times New Roman" w:eastAsia="Times New Roman" w:hAnsi="Times New Roman" w:cs="Times New Roman"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РТЦК</w:t>
      </w:r>
      <w:r w:rsidRPr="00093240">
        <w:rPr>
          <w:rFonts w:ascii="Times New Roman" w:eastAsia="Times New Roman" w:hAnsi="Times New Roman" w:cs="Times New Roman"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5"/>
          <w:sz w:val="28"/>
          <w:szCs w:val="22"/>
          <w:lang w:eastAsia="en-US" w:bidi="ar-SA"/>
        </w:rPr>
        <w:t>СП.</w:t>
      </w:r>
    </w:p>
    <w:p w:rsidR="00093240" w:rsidRPr="00093240" w:rsidRDefault="00093240" w:rsidP="00093240">
      <w:pPr>
        <w:numPr>
          <w:ilvl w:val="0"/>
          <w:numId w:val="24"/>
        </w:numPr>
        <w:tabs>
          <w:tab w:val="left" w:pos="1414"/>
        </w:tabs>
        <w:autoSpaceDE w:val="0"/>
        <w:autoSpaceDN w:val="0"/>
        <w:spacing w:before="2" w:line="322" w:lineRule="exact"/>
        <w:ind w:left="1414" w:hanging="279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Розробник</w:t>
      </w:r>
      <w:r w:rsidRPr="00093240">
        <w:rPr>
          <w:rFonts w:ascii="Times New Roman" w:eastAsia="Times New Roman" w:hAnsi="Times New Roman" w:cs="Times New Roman"/>
          <w:b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програми</w:t>
      </w:r>
      <w:r w:rsidRPr="00093240">
        <w:rPr>
          <w:rFonts w:ascii="Times New Roman" w:eastAsia="Times New Roman" w:hAnsi="Times New Roman" w:cs="Times New Roman"/>
          <w:b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–</w:t>
      </w:r>
      <w:r w:rsidRPr="00093240">
        <w:rPr>
          <w:rFonts w:ascii="Times New Roman" w:eastAsia="Times New Roman" w:hAnsi="Times New Roman" w:cs="Times New Roman"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Ворохтянська</w:t>
      </w:r>
      <w:r w:rsidRPr="00093240">
        <w:rPr>
          <w:rFonts w:ascii="Times New Roman" w:eastAsia="Times New Roman" w:hAnsi="Times New Roman" w:cs="Times New Roman"/>
          <w:color w:val="1A1A1A"/>
          <w:spacing w:val="-9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селищна</w:t>
      </w:r>
      <w:r w:rsidRPr="00093240">
        <w:rPr>
          <w:rFonts w:ascii="Times New Roman" w:eastAsia="Times New Roman" w:hAnsi="Times New Roman" w:cs="Times New Roman"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4"/>
          <w:sz w:val="28"/>
          <w:szCs w:val="22"/>
          <w:lang w:eastAsia="en-US" w:bidi="ar-SA"/>
        </w:rPr>
        <w:t>рада</w:t>
      </w:r>
    </w:p>
    <w:p w:rsidR="00093240" w:rsidRPr="00093240" w:rsidRDefault="00093240" w:rsidP="00093240">
      <w:pPr>
        <w:numPr>
          <w:ilvl w:val="0"/>
          <w:numId w:val="24"/>
        </w:numPr>
        <w:tabs>
          <w:tab w:val="left" w:pos="1414"/>
        </w:tabs>
        <w:autoSpaceDE w:val="0"/>
        <w:autoSpaceDN w:val="0"/>
        <w:spacing w:line="322" w:lineRule="exact"/>
        <w:ind w:left="1414" w:hanging="279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Термін</w:t>
      </w:r>
      <w:r w:rsidRPr="00093240">
        <w:rPr>
          <w:rFonts w:ascii="Times New Roman" w:eastAsia="Times New Roman" w:hAnsi="Times New Roman" w:cs="Times New Roman"/>
          <w:b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реалізації</w:t>
      </w:r>
      <w:r w:rsidRPr="00093240">
        <w:rPr>
          <w:rFonts w:ascii="Times New Roman" w:eastAsia="Times New Roman" w:hAnsi="Times New Roman" w:cs="Times New Roman"/>
          <w:b/>
          <w:color w:val="1A1A1A"/>
          <w:spacing w:val="-4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програми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-</w:t>
      </w:r>
      <w:r w:rsidRPr="00093240">
        <w:rPr>
          <w:rFonts w:ascii="Times New Roman" w:eastAsia="Times New Roman" w:hAnsi="Times New Roman" w:cs="Times New Roman"/>
          <w:color w:val="1A1A1A"/>
          <w:spacing w:val="6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2026</w:t>
      </w:r>
      <w:r w:rsidRPr="00093240">
        <w:rPr>
          <w:rFonts w:ascii="Times New Roman" w:eastAsia="Times New Roman" w:hAnsi="Times New Roman" w:cs="Times New Roman"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4"/>
          <w:sz w:val="28"/>
          <w:szCs w:val="22"/>
          <w:lang w:eastAsia="en-US" w:bidi="ar-SA"/>
        </w:rPr>
        <w:t>рік.</w:t>
      </w:r>
    </w:p>
    <w:p w:rsidR="00093240" w:rsidRPr="00093240" w:rsidRDefault="00093240" w:rsidP="00093240">
      <w:pPr>
        <w:numPr>
          <w:ilvl w:val="0"/>
          <w:numId w:val="24"/>
        </w:numPr>
        <w:tabs>
          <w:tab w:val="left" w:pos="1414"/>
        </w:tabs>
        <w:autoSpaceDE w:val="0"/>
        <w:autoSpaceDN w:val="0"/>
        <w:spacing w:line="322" w:lineRule="exact"/>
        <w:ind w:left="1414" w:hanging="279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Етапи</w:t>
      </w:r>
      <w:r w:rsidRPr="00093240">
        <w:rPr>
          <w:rFonts w:ascii="Times New Roman" w:eastAsia="Times New Roman" w:hAnsi="Times New Roman" w:cs="Times New Roman"/>
          <w:b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фінансування</w:t>
      </w:r>
      <w:r w:rsidRPr="00093240">
        <w:rPr>
          <w:rFonts w:ascii="Times New Roman" w:eastAsia="Times New Roman" w:hAnsi="Times New Roman" w:cs="Times New Roman"/>
          <w:b/>
          <w:color w:val="1A1A1A"/>
          <w:spacing w:val="-7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програми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–</w:t>
      </w:r>
      <w:r w:rsidRPr="00093240">
        <w:rPr>
          <w:rFonts w:ascii="Times New Roman" w:eastAsia="Times New Roman" w:hAnsi="Times New Roman" w:cs="Times New Roman"/>
          <w:color w:val="1A1A1A"/>
          <w:spacing w:val="-7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протягом</w:t>
      </w:r>
      <w:r w:rsidRPr="00093240">
        <w:rPr>
          <w:rFonts w:ascii="Times New Roman" w:eastAsia="Times New Roman" w:hAnsi="Times New Roman" w:cs="Times New Roman"/>
          <w:color w:val="1A1A1A"/>
          <w:spacing w:val="-5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періоду.</w:t>
      </w:r>
    </w:p>
    <w:p w:rsidR="00093240" w:rsidRPr="00093240" w:rsidRDefault="00093240" w:rsidP="00093240">
      <w:pPr>
        <w:numPr>
          <w:ilvl w:val="0"/>
          <w:numId w:val="24"/>
        </w:numPr>
        <w:tabs>
          <w:tab w:val="left" w:pos="1414"/>
        </w:tabs>
        <w:autoSpaceDE w:val="0"/>
        <w:autoSpaceDN w:val="0"/>
        <w:ind w:left="1414" w:hanging="279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Обсяги</w:t>
      </w:r>
      <w:r w:rsidRPr="00093240">
        <w:rPr>
          <w:rFonts w:ascii="Times New Roman" w:eastAsia="Times New Roman" w:hAnsi="Times New Roman" w:cs="Times New Roman"/>
          <w:b/>
          <w:color w:val="1A1A1A"/>
          <w:spacing w:val="-9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фінансування</w:t>
      </w:r>
      <w:r w:rsidRPr="00093240">
        <w:rPr>
          <w:rFonts w:ascii="Times New Roman" w:eastAsia="Times New Roman" w:hAnsi="Times New Roman" w:cs="Times New Roman"/>
          <w:b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програми</w:t>
      </w:r>
      <w:r w:rsidRPr="00093240">
        <w:rPr>
          <w:rFonts w:ascii="Times New Roman" w:eastAsia="Times New Roman" w:hAnsi="Times New Roman" w:cs="Times New Roman"/>
          <w:b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(тис.</w:t>
      </w:r>
      <w:r w:rsidRPr="00093240">
        <w:rPr>
          <w:rFonts w:ascii="Times New Roman" w:eastAsia="Times New Roman" w:hAnsi="Times New Roman" w:cs="Times New Roman"/>
          <w:b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грн.)</w:t>
      </w:r>
      <w:r w:rsidRPr="00093240">
        <w:rPr>
          <w:rFonts w:ascii="Times New Roman" w:eastAsia="Times New Roman" w:hAnsi="Times New Roman" w:cs="Times New Roman"/>
          <w:b/>
          <w:color w:val="1A1A1A"/>
          <w:spacing w:val="-4"/>
          <w:sz w:val="28"/>
          <w:szCs w:val="22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– 6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00,0</w:t>
      </w:r>
    </w:p>
    <w:p w:rsidR="00093240" w:rsidRPr="00093240" w:rsidRDefault="00093240" w:rsidP="00093240">
      <w:pPr>
        <w:autoSpaceDE w:val="0"/>
        <w:autoSpaceDN w:val="0"/>
        <w:spacing w:before="98"/>
        <w:rPr>
          <w:rFonts w:ascii="Times New Roman" w:eastAsia="Times New Roman" w:hAnsi="Times New Roman" w:cs="Times New Roman"/>
          <w:color w:val="auto"/>
          <w:sz w:val="20"/>
          <w:szCs w:val="28"/>
          <w:lang w:eastAsia="en-US" w:bidi="ar-SA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848"/>
        <w:gridCol w:w="2397"/>
        <w:gridCol w:w="3045"/>
      </w:tblGrid>
      <w:tr w:rsidR="00093240" w:rsidRPr="00093240" w:rsidTr="00093240">
        <w:trPr>
          <w:trHeight w:val="323"/>
        </w:trPr>
        <w:tc>
          <w:tcPr>
            <w:tcW w:w="1862" w:type="dxa"/>
            <w:vMerge w:val="restart"/>
          </w:tcPr>
          <w:p w:rsidR="00093240" w:rsidRPr="00093240" w:rsidRDefault="00093240" w:rsidP="00093240">
            <w:pPr>
              <w:spacing w:before="150"/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</w:pPr>
          </w:p>
          <w:p w:rsidR="00093240" w:rsidRPr="00093240" w:rsidRDefault="00093240" w:rsidP="00093240">
            <w:pPr>
              <w:spacing w:before="1"/>
              <w:ind w:left="8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b/>
                <w:color w:val="1A1A1A"/>
                <w:spacing w:val="-5"/>
                <w:sz w:val="28"/>
              </w:rPr>
              <w:t>Рік</w:t>
            </w:r>
            <w:proofErr w:type="spellEnd"/>
          </w:p>
        </w:tc>
        <w:tc>
          <w:tcPr>
            <w:tcW w:w="7290" w:type="dxa"/>
            <w:gridSpan w:val="3"/>
          </w:tcPr>
          <w:p w:rsidR="00093240" w:rsidRPr="00093240" w:rsidRDefault="00093240" w:rsidP="00093240">
            <w:pPr>
              <w:spacing w:line="304" w:lineRule="exact"/>
              <w:ind w:left="10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b/>
                <w:color w:val="1A1A1A"/>
                <w:sz w:val="28"/>
              </w:rPr>
              <w:t>Обсяги</w:t>
            </w:r>
            <w:proofErr w:type="spellEnd"/>
            <w:r w:rsidRPr="00093240">
              <w:rPr>
                <w:rFonts w:ascii="Times New Roman" w:eastAsia="Times New Roman" w:hAnsi="Times New Roman"/>
                <w:b/>
                <w:color w:val="1A1A1A"/>
                <w:spacing w:val="-4"/>
                <w:sz w:val="28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b/>
                <w:color w:val="1A1A1A"/>
                <w:spacing w:val="-2"/>
                <w:sz w:val="28"/>
              </w:rPr>
              <w:t>фінансування</w:t>
            </w:r>
            <w:proofErr w:type="spellEnd"/>
            <w:r w:rsidRPr="00093240">
              <w:rPr>
                <w:rFonts w:ascii="Times New Roman" w:eastAsia="Times New Roman" w:hAnsi="Times New Roman"/>
                <w:b/>
                <w:color w:val="1A1A1A"/>
                <w:spacing w:val="-2"/>
                <w:sz w:val="28"/>
              </w:rPr>
              <w:t>:</w:t>
            </w:r>
          </w:p>
        </w:tc>
      </w:tr>
      <w:tr w:rsidR="00093240" w:rsidRPr="00093240" w:rsidTr="00093240">
        <w:trPr>
          <w:trHeight w:val="460"/>
        </w:trPr>
        <w:tc>
          <w:tcPr>
            <w:tcW w:w="1862" w:type="dxa"/>
            <w:vMerge/>
            <w:tcBorders>
              <w:top w:val="nil"/>
            </w:tcBorders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  <w:tc>
          <w:tcPr>
            <w:tcW w:w="1848" w:type="dxa"/>
            <w:vMerge w:val="restart"/>
          </w:tcPr>
          <w:p w:rsidR="00093240" w:rsidRPr="00093240" w:rsidRDefault="00093240" w:rsidP="00093240">
            <w:pPr>
              <w:spacing w:before="300"/>
              <w:ind w:left="507"/>
              <w:rPr>
                <w:rFonts w:ascii="Times New Roman" w:eastAsia="Times New Roman" w:hAnsi="Times New Roman"/>
                <w:color w:val="auto"/>
                <w:sz w:val="28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  <w:sz w:val="28"/>
              </w:rPr>
              <w:t>Всього</w:t>
            </w:r>
            <w:proofErr w:type="spellEnd"/>
          </w:p>
        </w:tc>
        <w:tc>
          <w:tcPr>
            <w:tcW w:w="5442" w:type="dxa"/>
            <w:gridSpan w:val="2"/>
          </w:tcPr>
          <w:p w:rsidR="00093240" w:rsidRPr="00093240" w:rsidRDefault="00093240" w:rsidP="00093240">
            <w:pPr>
              <w:spacing w:before="62"/>
              <w:ind w:left="245"/>
              <w:rPr>
                <w:rFonts w:ascii="Times New Roman" w:eastAsia="Times New Roman" w:hAnsi="Times New Roman"/>
                <w:color w:val="auto"/>
                <w:sz w:val="28"/>
                <w:lang w:val="ru-RU"/>
              </w:rPr>
            </w:pPr>
            <w:proofErr w:type="gramStart"/>
            <w:r w:rsidRPr="00093240">
              <w:rPr>
                <w:rFonts w:ascii="Times New Roman" w:eastAsia="Times New Roman" w:hAnsi="Times New Roman"/>
                <w:color w:val="1A1A1A"/>
                <w:sz w:val="28"/>
                <w:lang w:val="ru-RU"/>
              </w:rPr>
              <w:t>в</w:t>
            </w:r>
            <w:proofErr w:type="gramEnd"/>
            <w:r w:rsidRPr="00093240">
              <w:rPr>
                <w:rFonts w:ascii="Times New Roman" w:eastAsia="Times New Roman" w:hAnsi="Times New Roman"/>
                <w:color w:val="1A1A1A"/>
                <w:spacing w:val="-4"/>
                <w:sz w:val="28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sz w:val="28"/>
                <w:lang w:val="ru-RU"/>
              </w:rPr>
              <w:t>тому</w:t>
            </w:r>
            <w:r w:rsidRPr="00093240">
              <w:rPr>
                <w:rFonts w:ascii="Times New Roman" w:eastAsia="Times New Roman" w:hAnsi="Times New Roman"/>
                <w:color w:val="1A1A1A"/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z w:val="28"/>
                <w:lang w:val="ru-RU"/>
              </w:rPr>
              <w:t>числі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2"/>
                <w:sz w:val="28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sz w:val="28"/>
                <w:lang w:val="ru-RU"/>
              </w:rPr>
              <w:t>за</w:t>
            </w:r>
            <w:r w:rsidRPr="00093240">
              <w:rPr>
                <w:rFonts w:ascii="Times New Roman" w:eastAsia="Times New Roman" w:hAnsi="Times New Roman"/>
                <w:color w:val="1A1A1A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z w:val="28"/>
                <w:lang w:val="ru-RU"/>
              </w:rPr>
              <w:t>джерелами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  <w:sz w:val="28"/>
                <w:lang w:val="ru-RU"/>
              </w:rPr>
              <w:t>фінансування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2"/>
                <w:sz w:val="28"/>
                <w:lang w:val="ru-RU"/>
              </w:rPr>
              <w:t>:</w:t>
            </w:r>
          </w:p>
        </w:tc>
      </w:tr>
      <w:tr w:rsidR="00093240" w:rsidRPr="00093240" w:rsidTr="00093240">
        <w:trPr>
          <w:trHeight w:val="465"/>
        </w:trPr>
        <w:tc>
          <w:tcPr>
            <w:tcW w:w="1862" w:type="dxa"/>
            <w:vMerge/>
            <w:tcBorders>
              <w:top w:val="nil"/>
            </w:tcBorders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sz w:val="2"/>
                <w:szCs w:val="2"/>
                <w:lang w:val="ru-RU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sz w:val="2"/>
                <w:szCs w:val="2"/>
                <w:lang w:val="ru-RU"/>
              </w:rPr>
            </w:pPr>
          </w:p>
        </w:tc>
        <w:tc>
          <w:tcPr>
            <w:tcW w:w="2397" w:type="dxa"/>
          </w:tcPr>
          <w:p w:rsidR="00093240" w:rsidRPr="00093240" w:rsidRDefault="00093240" w:rsidP="00093240">
            <w:pPr>
              <w:spacing w:before="64"/>
              <w:ind w:left="12"/>
              <w:jc w:val="center"/>
              <w:rPr>
                <w:rFonts w:ascii="Times New Roman" w:eastAsia="Times New Roman" w:hAnsi="Times New Roman"/>
                <w:color w:val="auto"/>
                <w:sz w:val="28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z w:val="28"/>
              </w:rPr>
              <w:t>обласний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10"/>
                <w:sz w:val="28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  <w:sz w:val="28"/>
              </w:rPr>
              <w:t>бюджет</w:t>
            </w:r>
            <w:proofErr w:type="spellEnd"/>
          </w:p>
        </w:tc>
        <w:tc>
          <w:tcPr>
            <w:tcW w:w="3045" w:type="dxa"/>
          </w:tcPr>
          <w:p w:rsidR="00093240" w:rsidRPr="00093240" w:rsidRDefault="00093240" w:rsidP="00093240">
            <w:pPr>
              <w:spacing w:before="64"/>
              <w:ind w:left="14"/>
              <w:jc w:val="center"/>
              <w:rPr>
                <w:rFonts w:ascii="Times New Roman" w:eastAsia="Times New Roman" w:hAnsi="Times New Roman"/>
                <w:color w:val="auto"/>
                <w:sz w:val="28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z w:val="28"/>
              </w:rPr>
              <w:t>місцевий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7"/>
                <w:sz w:val="28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  <w:sz w:val="28"/>
              </w:rPr>
              <w:t>бюджет</w:t>
            </w:r>
            <w:proofErr w:type="spellEnd"/>
          </w:p>
        </w:tc>
      </w:tr>
      <w:tr w:rsidR="00093240" w:rsidRPr="00093240" w:rsidTr="00093240">
        <w:trPr>
          <w:trHeight w:val="323"/>
        </w:trPr>
        <w:tc>
          <w:tcPr>
            <w:tcW w:w="1862" w:type="dxa"/>
          </w:tcPr>
          <w:p w:rsidR="00093240" w:rsidRPr="00093240" w:rsidRDefault="00093240" w:rsidP="00093240">
            <w:pPr>
              <w:spacing w:line="304" w:lineRule="exact"/>
              <w:ind w:left="8"/>
              <w:jc w:val="center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4"/>
                <w:sz w:val="28"/>
              </w:rPr>
              <w:t>2026</w:t>
            </w:r>
          </w:p>
        </w:tc>
        <w:tc>
          <w:tcPr>
            <w:tcW w:w="1848" w:type="dxa"/>
          </w:tcPr>
          <w:p w:rsidR="00093240" w:rsidRPr="00093240" w:rsidRDefault="00093240" w:rsidP="00093240">
            <w:pPr>
              <w:spacing w:line="304" w:lineRule="exact"/>
              <w:ind w:left="607"/>
              <w:rPr>
                <w:rFonts w:ascii="Times New Roman" w:eastAsia="Times New Roman" w:hAnsi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/>
                <w:color w:val="1A1A1A"/>
                <w:spacing w:val="-4"/>
                <w:sz w:val="28"/>
                <w:lang w:val="uk-UA"/>
              </w:rPr>
              <w:t>6</w:t>
            </w:r>
            <w:r w:rsidRPr="00093240">
              <w:rPr>
                <w:rFonts w:ascii="Times New Roman" w:eastAsia="Times New Roman" w:hAnsi="Times New Roman"/>
                <w:color w:val="1A1A1A"/>
                <w:spacing w:val="-4"/>
                <w:sz w:val="28"/>
              </w:rPr>
              <w:t>00,0</w:t>
            </w:r>
          </w:p>
        </w:tc>
        <w:tc>
          <w:tcPr>
            <w:tcW w:w="2397" w:type="dxa"/>
          </w:tcPr>
          <w:p w:rsidR="00093240" w:rsidRPr="00093240" w:rsidRDefault="00093240" w:rsidP="00093240">
            <w:pPr>
              <w:spacing w:line="304" w:lineRule="exact"/>
              <w:ind w:left="12"/>
              <w:jc w:val="center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10"/>
                <w:sz w:val="28"/>
              </w:rPr>
              <w:t>-</w:t>
            </w:r>
          </w:p>
        </w:tc>
        <w:tc>
          <w:tcPr>
            <w:tcW w:w="3045" w:type="dxa"/>
          </w:tcPr>
          <w:p w:rsidR="00093240" w:rsidRPr="00093240" w:rsidRDefault="00093240" w:rsidP="00093240">
            <w:pPr>
              <w:spacing w:line="304" w:lineRule="exact"/>
              <w:ind w:left="14" w:right="2"/>
              <w:jc w:val="center"/>
              <w:rPr>
                <w:rFonts w:ascii="Times New Roman" w:eastAsia="Times New Roman" w:hAnsi="Times New Roman"/>
                <w:color w:val="auto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color w:val="1A1A1A"/>
                <w:spacing w:val="-4"/>
                <w:sz w:val="28"/>
                <w:lang w:val="uk-UA"/>
              </w:rPr>
              <w:t>600.0</w:t>
            </w:r>
          </w:p>
        </w:tc>
      </w:tr>
    </w:tbl>
    <w:p w:rsidR="00093240" w:rsidRPr="00093240" w:rsidRDefault="00093240" w:rsidP="00093240">
      <w:pPr>
        <w:numPr>
          <w:ilvl w:val="0"/>
          <w:numId w:val="24"/>
        </w:numPr>
        <w:tabs>
          <w:tab w:val="left" w:pos="1414"/>
        </w:tabs>
        <w:autoSpaceDE w:val="0"/>
        <w:autoSpaceDN w:val="0"/>
        <w:spacing w:before="321" w:line="319" w:lineRule="exact"/>
        <w:ind w:left="1414" w:hanging="27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Очікувані</w:t>
      </w:r>
      <w:r w:rsidRPr="00093240">
        <w:rPr>
          <w:rFonts w:ascii="Times New Roman" w:eastAsia="Times New Roman" w:hAnsi="Times New Roman" w:cs="Times New Roman"/>
          <w:b/>
          <w:color w:val="1A1A1A"/>
          <w:spacing w:val="-9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результати</w:t>
      </w:r>
      <w:r w:rsidRPr="00093240">
        <w:rPr>
          <w:rFonts w:ascii="Times New Roman" w:eastAsia="Times New Roman" w:hAnsi="Times New Roman" w:cs="Times New Roman"/>
          <w:b/>
          <w:color w:val="1A1A1A"/>
          <w:spacing w:val="-1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виконання</w:t>
      </w:r>
      <w:r w:rsidRPr="00093240">
        <w:rPr>
          <w:rFonts w:ascii="Times New Roman" w:eastAsia="Times New Roman" w:hAnsi="Times New Roman" w:cs="Times New Roman"/>
          <w:b/>
          <w:color w:val="1A1A1A"/>
          <w:spacing w:val="-1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програми:</w:t>
      </w:r>
    </w:p>
    <w:p w:rsidR="00093240" w:rsidRPr="00093240" w:rsidRDefault="00093240" w:rsidP="00093240">
      <w:pPr>
        <w:numPr>
          <w:ilvl w:val="0"/>
          <w:numId w:val="23"/>
        </w:numPr>
        <w:tabs>
          <w:tab w:val="left" w:pos="427"/>
        </w:tabs>
        <w:autoSpaceDE w:val="0"/>
        <w:autoSpaceDN w:val="0"/>
        <w:ind w:right="52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удосконалення заходів допризовної підготовки і військово-патріотичного виховання молоді, забезпечення єдності навчання, виховання, розвитку і психологічної підготовки молоді до захисту Вітчизни та вироблення єдиних поглядів на проблему виховання патріота та громадянина;</w:t>
      </w:r>
    </w:p>
    <w:p w:rsidR="00093240" w:rsidRPr="00093240" w:rsidRDefault="00093240" w:rsidP="00093240">
      <w:pPr>
        <w:numPr>
          <w:ilvl w:val="0"/>
          <w:numId w:val="23"/>
        </w:numPr>
        <w:tabs>
          <w:tab w:val="left" w:pos="427"/>
        </w:tabs>
        <w:autoSpaceDE w:val="0"/>
        <w:autoSpaceDN w:val="0"/>
        <w:ind w:right="52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формування у молоді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</w:r>
    </w:p>
    <w:p w:rsidR="00093240" w:rsidRPr="00093240" w:rsidRDefault="00093240" w:rsidP="00093240">
      <w:pPr>
        <w:numPr>
          <w:ilvl w:val="0"/>
          <w:numId w:val="23"/>
        </w:numPr>
        <w:tabs>
          <w:tab w:val="left" w:pos="427"/>
        </w:tabs>
        <w:autoSpaceDE w:val="0"/>
        <w:autoSpaceDN w:val="0"/>
        <w:ind w:right="525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зміцнення шефських зв'язків військових частин з навчальними закладами району,</w:t>
      </w:r>
      <w:r w:rsidRPr="00093240">
        <w:rPr>
          <w:rFonts w:ascii="Times New Roman" w:eastAsia="Times New Roman" w:hAnsi="Times New Roman" w:cs="Times New Roman"/>
          <w:color w:val="1A1A1A"/>
          <w:spacing w:val="-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в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яких</w:t>
      </w:r>
      <w:r w:rsidRPr="00093240">
        <w:rPr>
          <w:rFonts w:ascii="Times New Roman" w:eastAsia="Times New Roman" w:hAnsi="Times New Roman" w:cs="Times New Roman"/>
          <w:color w:val="1A1A1A"/>
          <w:spacing w:val="-4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проводиться</w:t>
      </w:r>
      <w:r w:rsidRPr="00093240">
        <w:rPr>
          <w:rFonts w:ascii="Times New Roman" w:eastAsia="Times New Roman" w:hAnsi="Times New Roman" w:cs="Times New Roman"/>
          <w:color w:val="1A1A1A"/>
          <w:spacing w:val="-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допризовна</w:t>
      </w:r>
      <w:r w:rsidRPr="00093240">
        <w:rPr>
          <w:rFonts w:ascii="Times New Roman" w:eastAsia="Times New Roman" w:hAnsi="Times New Roman" w:cs="Times New Roman"/>
          <w:color w:val="1A1A1A"/>
          <w:spacing w:val="-5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підготовка,</w:t>
      </w:r>
      <w:r w:rsidRPr="00093240">
        <w:rPr>
          <w:rFonts w:ascii="Times New Roman" w:eastAsia="Times New Roman" w:hAnsi="Times New Roman" w:cs="Times New Roman"/>
          <w:color w:val="1A1A1A"/>
          <w:spacing w:val="-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взаємодії</w:t>
      </w:r>
      <w:r w:rsidRPr="00093240">
        <w:rPr>
          <w:rFonts w:ascii="Times New Roman" w:eastAsia="Times New Roman" w:hAnsi="Times New Roman" w:cs="Times New Roman"/>
          <w:color w:val="1A1A1A"/>
          <w:spacing w:val="-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</w:t>
      </w:r>
      <w:r w:rsidRPr="00093240">
        <w:rPr>
          <w:rFonts w:ascii="Times New Roman" w:eastAsia="Times New Roman" w:hAnsi="Times New Roman" w:cs="Times New Roman"/>
          <w:color w:val="1A1A1A"/>
          <w:spacing w:val="-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ветеранськими та іншими організаціями патріотичного спрямування;</w:t>
      </w:r>
    </w:p>
    <w:p w:rsidR="00093240" w:rsidRPr="00093240" w:rsidRDefault="00093240" w:rsidP="00093240">
      <w:pPr>
        <w:numPr>
          <w:ilvl w:val="0"/>
          <w:numId w:val="23"/>
        </w:numPr>
        <w:tabs>
          <w:tab w:val="left" w:pos="427"/>
        </w:tabs>
        <w:autoSpaceDE w:val="0"/>
        <w:autoSpaceDN w:val="0"/>
        <w:ind w:right="21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підвищення якості підготовки призовників до вступу у військові ліцеї, вищі військові навчальні заклади та вищі навчальні заклади, які мають військові навчальні підрозділи;</w:t>
      </w:r>
    </w:p>
    <w:p w:rsidR="00093240" w:rsidRPr="00093240" w:rsidRDefault="00093240" w:rsidP="00093240">
      <w:pPr>
        <w:numPr>
          <w:ilvl w:val="0"/>
          <w:numId w:val="23"/>
        </w:numPr>
        <w:tabs>
          <w:tab w:val="left" w:pos="427"/>
        </w:tabs>
        <w:autoSpaceDE w:val="0"/>
        <w:autoSpaceDN w:val="0"/>
        <w:spacing w:line="321" w:lineRule="exact"/>
        <w:ind w:hanging="360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призов</w:t>
      </w:r>
      <w:r w:rsidRPr="00093240">
        <w:rPr>
          <w:rFonts w:ascii="Times New Roman" w:eastAsia="Times New Roman" w:hAnsi="Times New Roman" w:cs="Times New Roman"/>
          <w:color w:val="1A1A1A"/>
          <w:spacing w:val="-15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військовозобов’язаних</w:t>
      </w:r>
      <w:r w:rsidRPr="00093240">
        <w:rPr>
          <w:rFonts w:ascii="Times New Roman" w:eastAsia="Times New Roman" w:hAnsi="Times New Roman" w:cs="Times New Roman"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на</w:t>
      </w:r>
      <w:r w:rsidRPr="00093240">
        <w:rPr>
          <w:rFonts w:ascii="Times New Roman" w:eastAsia="Times New Roman" w:hAnsi="Times New Roman" w:cs="Times New Roman"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час</w:t>
      </w:r>
      <w:r w:rsidRPr="00093240">
        <w:rPr>
          <w:rFonts w:ascii="Times New Roman" w:eastAsia="Times New Roman" w:hAnsi="Times New Roman" w:cs="Times New Roman"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загальної</w:t>
      </w:r>
      <w:r w:rsidRPr="00093240">
        <w:rPr>
          <w:rFonts w:ascii="Times New Roman" w:eastAsia="Times New Roman" w:hAnsi="Times New Roman" w:cs="Times New Roman"/>
          <w:color w:val="1A1A1A"/>
          <w:spacing w:val="-1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мобілізації</w:t>
      </w:r>
      <w:r w:rsidRPr="00093240">
        <w:rPr>
          <w:rFonts w:ascii="Times New Roman" w:eastAsia="Times New Roman" w:hAnsi="Times New Roman" w:cs="Times New Roman"/>
          <w:color w:val="1A1A1A"/>
          <w:spacing w:val="-1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військового</w:t>
      </w:r>
      <w:r w:rsidRPr="00093240">
        <w:rPr>
          <w:rFonts w:ascii="Times New Roman" w:eastAsia="Times New Roman" w:hAnsi="Times New Roman" w:cs="Times New Roman"/>
          <w:color w:val="1A1A1A"/>
          <w:spacing w:val="-1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стану;</w:t>
      </w:r>
    </w:p>
    <w:p w:rsidR="00093240" w:rsidRPr="00093240" w:rsidRDefault="00093240" w:rsidP="00093240">
      <w:pPr>
        <w:numPr>
          <w:ilvl w:val="0"/>
          <w:numId w:val="23"/>
        </w:numPr>
        <w:tabs>
          <w:tab w:val="left" w:pos="427"/>
        </w:tabs>
        <w:autoSpaceDE w:val="0"/>
        <w:autoSpaceDN w:val="0"/>
        <w:ind w:hanging="360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зміцнення</w:t>
      </w:r>
      <w:r w:rsidRPr="00093240">
        <w:rPr>
          <w:rFonts w:ascii="Times New Roman" w:eastAsia="Times New Roman" w:hAnsi="Times New Roman" w:cs="Times New Roman"/>
          <w:color w:val="1A1A1A"/>
          <w:spacing w:val="-1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матеріально-технічної</w:t>
      </w:r>
      <w:r w:rsidRPr="00093240">
        <w:rPr>
          <w:rFonts w:ascii="Times New Roman" w:eastAsia="Times New Roman" w:hAnsi="Times New Roman" w:cs="Times New Roman"/>
          <w:color w:val="1A1A1A"/>
          <w:spacing w:val="-15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бази</w:t>
      </w:r>
      <w:r w:rsidRPr="00093240">
        <w:rPr>
          <w:rFonts w:ascii="Times New Roman" w:eastAsia="Times New Roman" w:hAnsi="Times New Roman" w:cs="Times New Roman"/>
          <w:color w:val="1A1A1A"/>
          <w:spacing w:val="-1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Надвірнянського</w:t>
      </w:r>
      <w:r w:rsidRPr="00093240">
        <w:rPr>
          <w:rFonts w:ascii="Times New Roman" w:eastAsia="Times New Roman" w:hAnsi="Times New Roman" w:cs="Times New Roman"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РТЦК</w:t>
      </w:r>
      <w:r w:rsidRPr="00093240">
        <w:rPr>
          <w:rFonts w:ascii="Times New Roman" w:eastAsia="Times New Roman" w:hAnsi="Times New Roman" w:cs="Times New Roman"/>
          <w:color w:val="1A1A1A"/>
          <w:spacing w:val="-1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5"/>
          <w:sz w:val="28"/>
          <w:szCs w:val="22"/>
          <w:lang w:eastAsia="en-US" w:bidi="ar-SA"/>
        </w:rPr>
        <w:t>СП.</w:t>
      </w:r>
    </w:p>
    <w:p w:rsidR="00093240" w:rsidRPr="00093240" w:rsidRDefault="00093240" w:rsidP="00093240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93240" w:rsidRPr="00093240" w:rsidRDefault="00093240" w:rsidP="00093240">
      <w:pPr>
        <w:autoSpaceDE w:val="0"/>
        <w:autoSpaceDN w:val="0"/>
        <w:spacing w:before="5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93240" w:rsidRPr="00093240" w:rsidRDefault="00093240" w:rsidP="00093240">
      <w:pPr>
        <w:autoSpaceDE w:val="0"/>
        <w:autoSpaceDN w:val="0"/>
        <w:spacing w:line="322" w:lineRule="exact"/>
        <w:ind w:left="427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Керівник</w:t>
      </w:r>
      <w:r w:rsidRPr="00093240">
        <w:rPr>
          <w:rFonts w:ascii="Times New Roman" w:eastAsia="Times New Roman" w:hAnsi="Times New Roman" w:cs="Times New Roman"/>
          <w:b/>
          <w:color w:val="1A1A1A"/>
          <w:spacing w:val="-4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програми:</w:t>
      </w:r>
    </w:p>
    <w:p w:rsidR="00093240" w:rsidRPr="00093240" w:rsidRDefault="00093240" w:rsidP="00093240">
      <w:pPr>
        <w:autoSpaceDE w:val="0"/>
        <w:autoSpaceDN w:val="0"/>
        <w:spacing w:line="322" w:lineRule="exact"/>
        <w:ind w:left="427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Завідувач</w:t>
      </w:r>
      <w:r w:rsidRPr="00093240">
        <w:rPr>
          <w:rFonts w:ascii="Times New Roman" w:eastAsia="Times New Roman" w:hAnsi="Times New Roman" w:cs="Times New Roman"/>
          <w:b/>
          <w:color w:val="1A1A1A"/>
          <w:spacing w:val="-9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сектору</w:t>
      </w:r>
      <w:r w:rsidRPr="00093240">
        <w:rPr>
          <w:rFonts w:ascii="Times New Roman" w:eastAsia="Times New Roman" w:hAnsi="Times New Roman" w:cs="Times New Roman"/>
          <w:b/>
          <w:color w:val="1A1A1A"/>
          <w:spacing w:val="-1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цивільного</w:t>
      </w:r>
      <w:r w:rsidRPr="00093240">
        <w:rPr>
          <w:rFonts w:ascii="Times New Roman" w:eastAsia="Times New Roman" w:hAnsi="Times New Roman" w:cs="Times New Roman"/>
          <w:b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захисту</w:t>
      </w:r>
      <w:r w:rsidRPr="00093240">
        <w:rPr>
          <w:rFonts w:ascii="Times New Roman" w:eastAsia="Times New Roman" w:hAnsi="Times New Roman" w:cs="Times New Roman"/>
          <w:b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lang w:eastAsia="en-US" w:bidi="ar-SA"/>
        </w:rPr>
        <w:t>та</w:t>
      </w:r>
    </w:p>
    <w:p w:rsidR="00093240" w:rsidRPr="00093240" w:rsidRDefault="00093240" w:rsidP="00093240">
      <w:pPr>
        <w:tabs>
          <w:tab w:val="left" w:pos="6721"/>
        </w:tabs>
        <w:autoSpaceDE w:val="0"/>
        <w:autoSpaceDN w:val="0"/>
        <w:ind w:left="427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мобілізаційної</w:t>
      </w:r>
      <w:r w:rsidRPr="00093240">
        <w:rPr>
          <w:rFonts w:ascii="Times New Roman" w:eastAsia="Times New Roman" w:hAnsi="Times New Roman" w:cs="Times New Roman"/>
          <w:b/>
          <w:color w:val="1A1A1A"/>
          <w:spacing w:val="-7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підготовки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ab/>
        <w:t>Петрованчук</w:t>
      </w:r>
      <w:r w:rsidRPr="00093240">
        <w:rPr>
          <w:rFonts w:ascii="Times New Roman" w:eastAsia="Times New Roman" w:hAnsi="Times New Roman" w:cs="Times New Roman"/>
          <w:b/>
          <w:color w:val="1A1A1A"/>
          <w:spacing w:val="-9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4"/>
          <w:sz w:val="28"/>
          <w:szCs w:val="22"/>
          <w:lang w:eastAsia="en-US" w:bidi="ar-SA"/>
        </w:rPr>
        <w:t>В.М.</w:t>
      </w:r>
    </w:p>
    <w:p w:rsidR="00093240" w:rsidRPr="00093240" w:rsidRDefault="00093240" w:rsidP="00093240">
      <w:pPr>
        <w:autoSpaceDE w:val="0"/>
        <w:autoSpaceDN w:val="0"/>
        <w:spacing w:before="322" w:line="322" w:lineRule="exact"/>
        <w:ind w:left="427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Замовник</w:t>
      </w:r>
      <w:r w:rsidRPr="00093240">
        <w:rPr>
          <w:rFonts w:ascii="Times New Roman" w:eastAsia="Times New Roman" w:hAnsi="Times New Roman" w:cs="Times New Roman"/>
          <w:b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програми:</w:t>
      </w:r>
    </w:p>
    <w:p w:rsidR="00093240" w:rsidRPr="00093240" w:rsidRDefault="00093240" w:rsidP="00093240">
      <w:pPr>
        <w:autoSpaceDE w:val="0"/>
        <w:autoSpaceDN w:val="0"/>
        <w:ind w:left="427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Начальник</w:t>
      </w:r>
      <w:r w:rsidRPr="00093240">
        <w:rPr>
          <w:rFonts w:ascii="Times New Roman" w:eastAsia="Times New Roman" w:hAnsi="Times New Roman" w:cs="Times New Roman"/>
          <w:b/>
          <w:color w:val="1A1A1A"/>
          <w:spacing w:val="-1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Надвірнянського</w:t>
      </w:r>
    </w:p>
    <w:p w:rsidR="00093240" w:rsidRPr="00093240" w:rsidRDefault="00093240" w:rsidP="00093240">
      <w:pPr>
        <w:tabs>
          <w:tab w:val="left" w:pos="6591"/>
        </w:tabs>
        <w:autoSpaceDE w:val="0"/>
        <w:autoSpaceDN w:val="0"/>
        <w:spacing w:before="1"/>
        <w:ind w:left="427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РТЦК</w:t>
      </w:r>
      <w:r w:rsidRPr="00093240">
        <w:rPr>
          <w:rFonts w:ascii="Times New Roman" w:eastAsia="Times New Roman" w:hAnsi="Times New Roman" w:cs="Times New Roman"/>
          <w:b/>
          <w:color w:val="1A1A1A"/>
          <w:spacing w:val="-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lang w:eastAsia="en-US" w:bidi="ar-SA"/>
        </w:rPr>
        <w:t>СП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ab/>
        <w:t>Мороз</w:t>
      </w:r>
      <w:r w:rsidRPr="00093240">
        <w:rPr>
          <w:rFonts w:ascii="Times New Roman" w:eastAsia="Times New Roman" w:hAnsi="Times New Roman" w:cs="Times New Roman"/>
          <w:b/>
          <w:color w:val="1A1A1A"/>
          <w:spacing w:val="-4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lang w:eastAsia="en-US" w:bidi="ar-SA"/>
        </w:rPr>
        <w:t>А.В</w:t>
      </w:r>
    </w:p>
    <w:p w:rsidR="00093240" w:rsidRPr="00093240" w:rsidRDefault="00093240" w:rsidP="00093240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sectPr w:rsidR="00093240" w:rsidRPr="00093240" w:rsidSect="00093240">
          <w:pgSz w:w="11910" w:h="16840"/>
          <w:pgMar w:top="426" w:right="711" w:bottom="280" w:left="1133" w:header="708" w:footer="708" w:gutter="0"/>
          <w:cols w:space="720"/>
        </w:sectPr>
      </w:pPr>
    </w:p>
    <w:p w:rsidR="00093240" w:rsidRPr="00093240" w:rsidRDefault="00093240" w:rsidP="00093240">
      <w:pPr>
        <w:autoSpaceDE w:val="0"/>
        <w:autoSpaceDN w:val="0"/>
        <w:spacing w:before="67"/>
        <w:ind w:left="2550" w:right="237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lastRenderedPageBreak/>
        <w:t>Характеристика</w:t>
      </w:r>
      <w:r w:rsidRPr="00093240">
        <w:rPr>
          <w:rFonts w:ascii="Times New Roman" w:eastAsia="Times New Roman" w:hAnsi="Times New Roman" w:cs="Times New Roman"/>
          <w:b/>
          <w:color w:val="1A1A1A"/>
          <w:spacing w:val="-1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програми</w:t>
      </w:r>
    </w:p>
    <w:p w:rsidR="00093240" w:rsidRPr="00093240" w:rsidRDefault="00093240" w:rsidP="00093240">
      <w:pPr>
        <w:autoSpaceDE w:val="0"/>
        <w:autoSpaceDN w:val="0"/>
        <w:spacing w:before="2"/>
        <w:ind w:left="657" w:right="485" w:firstLine="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військово-патріотичного виховання молоді, допризовної підготовки, призову в ЗСУ на строкову військову службу, військову службу за контрактом</w:t>
      </w:r>
      <w:r w:rsidRPr="00093240">
        <w:rPr>
          <w:rFonts w:ascii="Times New Roman" w:eastAsia="Times New Roman" w:hAnsi="Times New Roman" w:cs="Times New Roman"/>
          <w:b/>
          <w:color w:val="1A1A1A"/>
          <w:spacing w:val="-9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загальну</w:t>
      </w:r>
      <w:r w:rsidRPr="00093240">
        <w:rPr>
          <w:rFonts w:ascii="Times New Roman" w:eastAsia="Times New Roman" w:hAnsi="Times New Roman" w:cs="Times New Roman"/>
          <w:b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мобілізацію</w:t>
      </w:r>
      <w:r w:rsidRPr="00093240">
        <w:rPr>
          <w:rFonts w:ascii="Times New Roman" w:eastAsia="Times New Roman" w:hAnsi="Times New Roman" w:cs="Times New Roman"/>
          <w:b/>
          <w:color w:val="1A1A1A"/>
          <w:spacing w:val="-1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військовозобов’язаних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на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території селища Ворохта на 2026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val="ru-RU"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р.</w:t>
      </w:r>
    </w:p>
    <w:p w:rsidR="00093240" w:rsidRPr="00093240" w:rsidRDefault="00093240" w:rsidP="00093240">
      <w:pPr>
        <w:autoSpaceDE w:val="0"/>
        <w:autoSpaceDN w:val="0"/>
        <w:spacing w:before="321" w:line="321" w:lineRule="exact"/>
        <w:ind w:left="115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u w:val="single" w:color="1A1A1A"/>
          <w:lang w:eastAsia="en-US" w:bidi="ar-SA"/>
        </w:rPr>
        <w:t>Назва</w:t>
      </w:r>
      <w:r w:rsidRPr="00093240">
        <w:rPr>
          <w:rFonts w:ascii="Times New Roman" w:eastAsia="Times New Roman" w:hAnsi="Times New Roman" w:cs="Times New Roman"/>
          <w:b/>
          <w:color w:val="1A1A1A"/>
          <w:spacing w:val="-3"/>
          <w:sz w:val="28"/>
          <w:szCs w:val="22"/>
          <w:u w:val="single" w:color="1A1A1A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u w:val="single" w:color="1A1A1A"/>
          <w:lang w:eastAsia="en-US" w:bidi="ar-SA"/>
        </w:rPr>
        <w:t>програми:</w:t>
      </w:r>
    </w:p>
    <w:p w:rsidR="00093240" w:rsidRPr="00093240" w:rsidRDefault="00093240" w:rsidP="00093240">
      <w:pPr>
        <w:autoSpaceDE w:val="0"/>
        <w:autoSpaceDN w:val="0"/>
        <w:ind w:left="487" w:right="247" w:firstLine="66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Програма військово-патріотичного виховання молоді, допризовної підготовки, призову в ЗСУ на строкову військову службу, військову службу за контрактом, загальну мобілізацію військовозобов’язаних на території селища Ворохта на 2026 рік.</w:t>
      </w:r>
    </w:p>
    <w:p w:rsidR="00093240" w:rsidRPr="00093240" w:rsidRDefault="00093240" w:rsidP="00093240">
      <w:pPr>
        <w:numPr>
          <w:ilvl w:val="0"/>
          <w:numId w:val="22"/>
        </w:numPr>
        <w:tabs>
          <w:tab w:val="left" w:pos="1362"/>
        </w:tabs>
        <w:autoSpaceDE w:val="0"/>
        <w:autoSpaceDN w:val="0"/>
        <w:spacing w:before="2" w:line="319" w:lineRule="exact"/>
        <w:ind w:left="1362" w:hanging="21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u w:val="single" w:color="1A1A1A"/>
          <w:lang w:eastAsia="en-US" w:bidi="ar-SA"/>
        </w:rPr>
        <w:t>Підстави</w:t>
      </w:r>
      <w:r w:rsidRPr="00093240">
        <w:rPr>
          <w:rFonts w:ascii="Times New Roman" w:eastAsia="Times New Roman" w:hAnsi="Times New Roman" w:cs="Times New Roman"/>
          <w:b/>
          <w:color w:val="1A1A1A"/>
          <w:spacing w:val="-11"/>
          <w:sz w:val="28"/>
          <w:szCs w:val="22"/>
          <w:u w:val="single" w:color="1A1A1A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u w:val="single" w:color="1A1A1A"/>
          <w:lang w:eastAsia="en-US" w:bidi="ar-SA"/>
        </w:rPr>
        <w:t>для</w:t>
      </w:r>
      <w:r w:rsidRPr="00093240">
        <w:rPr>
          <w:rFonts w:ascii="Times New Roman" w:eastAsia="Times New Roman" w:hAnsi="Times New Roman" w:cs="Times New Roman"/>
          <w:b/>
          <w:color w:val="1A1A1A"/>
          <w:spacing w:val="-8"/>
          <w:sz w:val="28"/>
          <w:szCs w:val="22"/>
          <w:u w:val="single" w:color="1A1A1A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u w:val="single" w:color="1A1A1A"/>
          <w:lang w:eastAsia="en-US" w:bidi="ar-SA"/>
        </w:rPr>
        <w:t>прийняття</w:t>
      </w:r>
      <w:r w:rsidRPr="00093240">
        <w:rPr>
          <w:rFonts w:ascii="Times New Roman" w:eastAsia="Times New Roman" w:hAnsi="Times New Roman" w:cs="Times New Roman"/>
          <w:b/>
          <w:color w:val="1A1A1A"/>
          <w:spacing w:val="-8"/>
          <w:sz w:val="28"/>
          <w:szCs w:val="22"/>
          <w:u w:val="single" w:color="1A1A1A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u w:val="single" w:color="1A1A1A"/>
          <w:lang w:eastAsia="en-US" w:bidi="ar-SA"/>
        </w:rPr>
        <w:t>рішення</w:t>
      </w:r>
      <w:r w:rsidRPr="00093240">
        <w:rPr>
          <w:rFonts w:ascii="Times New Roman" w:eastAsia="Times New Roman" w:hAnsi="Times New Roman" w:cs="Times New Roman"/>
          <w:b/>
          <w:color w:val="1A1A1A"/>
          <w:spacing w:val="-8"/>
          <w:sz w:val="28"/>
          <w:szCs w:val="22"/>
          <w:u w:val="single" w:color="1A1A1A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u w:val="single" w:color="1A1A1A"/>
          <w:lang w:eastAsia="en-US" w:bidi="ar-SA"/>
        </w:rPr>
        <w:t>про</w:t>
      </w:r>
      <w:r w:rsidRPr="00093240">
        <w:rPr>
          <w:rFonts w:ascii="Times New Roman" w:eastAsia="Times New Roman" w:hAnsi="Times New Roman" w:cs="Times New Roman"/>
          <w:b/>
          <w:color w:val="1A1A1A"/>
          <w:spacing w:val="-6"/>
          <w:sz w:val="28"/>
          <w:szCs w:val="22"/>
          <w:u w:val="single" w:color="1A1A1A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u w:val="single" w:color="1A1A1A"/>
          <w:lang w:eastAsia="en-US" w:bidi="ar-SA"/>
        </w:rPr>
        <w:t>розробку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u w:val="single" w:color="1A1A1A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u w:val="single" w:color="1A1A1A"/>
          <w:lang w:eastAsia="en-US" w:bidi="ar-SA"/>
        </w:rPr>
        <w:t>Програми:</w:t>
      </w:r>
    </w:p>
    <w:p w:rsidR="00093240" w:rsidRPr="00093240" w:rsidRDefault="00093240" w:rsidP="00093240">
      <w:pPr>
        <w:numPr>
          <w:ilvl w:val="0"/>
          <w:numId w:val="21"/>
        </w:numPr>
        <w:tabs>
          <w:tab w:val="left" w:pos="1134"/>
        </w:tabs>
        <w:autoSpaceDE w:val="0"/>
        <w:autoSpaceDN w:val="0"/>
        <w:spacing w:line="319" w:lineRule="exact"/>
        <w:ind w:left="1134" w:hanging="70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Закон</w:t>
      </w:r>
      <w:r w:rsidRPr="00093240">
        <w:rPr>
          <w:rFonts w:ascii="Times New Roman" w:eastAsia="Times New Roman" w:hAnsi="Times New Roman" w:cs="Times New Roman"/>
          <w:color w:val="1A1A1A"/>
          <w:spacing w:val="-1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України</w:t>
      </w:r>
      <w:r w:rsidRPr="00093240">
        <w:rPr>
          <w:rFonts w:ascii="Times New Roman" w:eastAsia="Times New Roman" w:hAnsi="Times New Roman" w:cs="Times New Roman"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«Про</w:t>
      </w:r>
      <w:r w:rsidRPr="00093240">
        <w:rPr>
          <w:rFonts w:ascii="Times New Roman" w:eastAsia="Times New Roman" w:hAnsi="Times New Roman" w:cs="Times New Roman"/>
          <w:color w:val="1A1A1A"/>
          <w:spacing w:val="-15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оборону</w:t>
      </w:r>
      <w:r w:rsidRPr="00093240">
        <w:rPr>
          <w:rFonts w:ascii="Times New Roman" w:eastAsia="Times New Roman" w:hAnsi="Times New Roman" w:cs="Times New Roman"/>
          <w:color w:val="1A1A1A"/>
          <w:spacing w:val="-1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України»;</w:t>
      </w:r>
    </w:p>
    <w:p w:rsidR="00093240" w:rsidRPr="00093240" w:rsidRDefault="00093240" w:rsidP="00093240">
      <w:pPr>
        <w:numPr>
          <w:ilvl w:val="0"/>
          <w:numId w:val="21"/>
        </w:numPr>
        <w:tabs>
          <w:tab w:val="left" w:pos="1134"/>
        </w:tabs>
        <w:autoSpaceDE w:val="0"/>
        <w:autoSpaceDN w:val="0"/>
        <w:ind w:left="1134" w:hanging="70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Закон</w:t>
      </w:r>
      <w:r w:rsidRPr="00093240">
        <w:rPr>
          <w:rFonts w:ascii="Times New Roman" w:eastAsia="Times New Roman" w:hAnsi="Times New Roman" w:cs="Times New Roman"/>
          <w:color w:val="1A1A1A"/>
          <w:spacing w:val="-2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України</w:t>
      </w:r>
      <w:r w:rsidRPr="00093240">
        <w:rPr>
          <w:rFonts w:ascii="Times New Roman" w:eastAsia="Times New Roman" w:hAnsi="Times New Roman" w:cs="Times New Roman"/>
          <w:color w:val="1A1A1A"/>
          <w:spacing w:val="-17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«Про</w:t>
      </w:r>
      <w:r w:rsidRPr="00093240">
        <w:rPr>
          <w:rFonts w:ascii="Times New Roman" w:eastAsia="Times New Roman" w:hAnsi="Times New Roman" w:cs="Times New Roman"/>
          <w:color w:val="1A1A1A"/>
          <w:spacing w:val="-1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військовий</w:t>
      </w:r>
      <w:r w:rsidRPr="00093240">
        <w:rPr>
          <w:rFonts w:ascii="Times New Roman" w:eastAsia="Times New Roman" w:hAnsi="Times New Roman" w:cs="Times New Roman"/>
          <w:color w:val="1A1A1A"/>
          <w:spacing w:val="-17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обов'язок</w:t>
      </w:r>
      <w:r w:rsidRPr="00093240">
        <w:rPr>
          <w:rFonts w:ascii="Times New Roman" w:eastAsia="Times New Roman" w:hAnsi="Times New Roman" w:cs="Times New Roman"/>
          <w:color w:val="1A1A1A"/>
          <w:spacing w:val="-17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і</w:t>
      </w:r>
      <w:r w:rsidRPr="00093240">
        <w:rPr>
          <w:rFonts w:ascii="Times New Roman" w:eastAsia="Times New Roman" w:hAnsi="Times New Roman" w:cs="Times New Roman"/>
          <w:color w:val="1A1A1A"/>
          <w:spacing w:val="-1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військову</w:t>
      </w:r>
      <w:r w:rsidRPr="00093240">
        <w:rPr>
          <w:rFonts w:ascii="Times New Roman" w:eastAsia="Times New Roman" w:hAnsi="Times New Roman" w:cs="Times New Roman"/>
          <w:color w:val="1A1A1A"/>
          <w:spacing w:val="-17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службу»;</w:t>
      </w:r>
    </w:p>
    <w:p w:rsidR="00093240" w:rsidRPr="00093240" w:rsidRDefault="00093240" w:rsidP="00093240">
      <w:pPr>
        <w:numPr>
          <w:ilvl w:val="0"/>
          <w:numId w:val="21"/>
        </w:numPr>
        <w:tabs>
          <w:tab w:val="left" w:pos="1134"/>
        </w:tabs>
        <w:autoSpaceDE w:val="0"/>
        <w:autoSpaceDN w:val="0"/>
        <w:spacing w:before="2"/>
        <w:ind w:right="243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«Концепція допризовної підготовки і військово-патріотичного виховання молоді», схвалена Указом Президента України від 25 жовтня 2002 року № 948/2002 «Про Концепцію допризовної підготовки і військово-патріотичне виховання молоді»;</w:t>
      </w:r>
    </w:p>
    <w:p w:rsidR="00093240" w:rsidRPr="00093240" w:rsidRDefault="00093240" w:rsidP="00093240">
      <w:pPr>
        <w:numPr>
          <w:ilvl w:val="1"/>
          <w:numId w:val="21"/>
        </w:numPr>
        <w:tabs>
          <w:tab w:val="left" w:pos="1963"/>
        </w:tabs>
        <w:autoSpaceDE w:val="0"/>
        <w:autoSpaceDN w:val="0"/>
        <w:ind w:right="247" w:firstLine="66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Указу Президента України «Про рішення Ради національної безпеки і оборони України» від 20.05.2016р. «Про Стратегічний оборонний бюлетень України від 06.06.2016р. №240/2016,</w:t>
      </w:r>
    </w:p>
    <w:p w:rsidR="00093240" w:rsidRPr="00093240" w:rsidRDefault="00093240" w:rsidP="00093240">
      <w:pPr>
        <w:numPr>
          <w:ilvl w:val="1"/>
          <w:numId w:val="21"/>
        </w:numPr>
        <w:tabs>
          <w:tab w:val="left" w:pos="1965"/>
        </w:tabs>
        <w:autoSpaceDE w:val="0"/>
        <w:autoSpaceDN w:val="0"/>
        <w:ind w:right="244" w:firstLine="66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Розпорядження Кабінету Міністрів України «Про реалізацію пілотного проекту щодо утворення територіального Центру комплектування та соціальної підтримки» від 19.07.2017р. №492-р;</w:t>
      </w:r>
    </w:p>
    <w:p w:rsidR="00093240" w:rsidRPr="00093240" w:rsidRDefault="00093240" w:rsidP="00093240">
      <w:pPr>
        <w:numPr>
          <w:ilvl w:val="1"/>
          <w:numId w:val="21"/>
        </w:numPr>
        <w:tabs>
          <w:tab w:val="left" w:pos="1965"/>
        </w:tabs>
        <w:autoSpaceDE w:val="0"/>
        <w:autoSpaceDN w:val="0"/>
        <w:ind w:right="244" w:firstLine="66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«Положення про допризовну підготовку» та «Положення про підготовку призовників з військово-технічних спеціальностей», затверджені постановою Кабінету Міністрів України від 30 листопада 2000 року №1770;</w:t>
      </w:r>
    </w:p>
    <w:p w:rsidR="00093240" w:rsidRPr="00093240" w:rsidRDefault="00093240" w:rsidP="00093240">
      <w:pPr>
        <w:numPr>
          <w:ilvl w:val="1"/>
          <w:numId w:val="21"/>
        </w:numPr>
        <w:tabs>
          <w:tab w:val="left" w:pos="1965"/>
        </w:tabs>
        <w:autoSpaceDE w:val="0"/>
        <w:autoSpaceDN w:val="0"/>
        <w:ind w:right="250" w:firstLine="66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«Положення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контрактом», затверджене постановою Кабінету Міністрів України від 21 березня 2002 року № 352;</w:t>
      </w:r>
    </w:p>
    <w:p w:rsidR="00093240" w:rsidRPr="00093240" w:rsidRDefault="00093240" w:rsidP="00093240">
      <w:pPr>
        <w:numPr>
          <w:ilvl w:val="1"/>
          <w:numId w:val="21"/>
        </w:numPr>
        <w:tabs>
          <w:tab w:val="left" w:pos="1965"/>
        </w:tabs>
        <w:autoSpaceDE w:val="0"/>
        <w:autoSpaceDN w:val="0"/>
        <w:ind w:right="247" w:firstLine="66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Указ Президента від 24.02.2022 року № 64 «Про введення військового стану»;</w:t>
      </w:r>
    </w:p>
    <w:p w:rsidR="00093240" w:rsidRPr="00093240" w:rsidRDefault="00093240" w:rsidP="00093240">
      <w:pPr>
        <w:numPr>
          <w:ilvl w:val="1"/>
          <w:numId w:val="21"/>
        </w:numPr>
        <w:tabs>
          <w:tab w:val="left" w:pos="1965"/>
        </w:tabs>
        <w:autoSpaceDE w:val="0"/>
        <w:autoSpaceDN w:val="0"/>
        <w:spacing w:before="1"/>
        <w:ind w:right="242" w:firstLine="66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 xml:space="preserve">Указ Президента від 24.02.2022 року № 69 «Про загальну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мобілізацію»</w:t>
      </w:r>
    </w:p>
    <w:p w:rsidR="00093240" w:rsidRPr="00093240" w:rsidRDefault="00093240" w:rsidP="00093240">
      <w:pPr>
        <w:autoSpaceDE w:val="0"/>
        <w:autoSpaceDN w:val="0"/>
        <w:spacing w:before="4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93240" w:rsidRPr="00093240" w:rsidRDefault="00093240" w:rsidP="00093240">
      <w:pPr>
        <w:numPr>
          <w:ilvl w:val="0"/>
          <w:numId w:val="22"/>
        </w:numPr>
        <w:tabs>
          <w:tab w:val="left" w:pos="4665"/>
        </w:tabs>
        <w:autoSpaceDE w:val="0"/>
        <w:autoSpaceDN w:val="0"/>
        <w:spacing w:line="319" w:lineRule="exact"/>
        <w:ind w:left="4665" w:hanging="21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pacing w:val="-3"/>
          <w:sz w:val="28"/>
          <w:szCs w:val="22"/>
          <w:u w:val="single" w:color="1A1A1A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u w:val="single" w:color="1A1A1A"/>
          <w:lang w:eastAsia="en-US" w:bidi="ar-SA"/>
        </w:rPr>
        <w:t>Мета</w:t>
      </w:r>
      <w:r w:rsidRPr="00093240">
        <w:rPr>
          <w:rFonts w:ascii="Times New Roman" w:eastAsia="Times New Roman" w:hAnsi="Times New Roman" w:cs="Times New Roman"/>
          <w:b/>
          <w:color w:val="1A1A1A"/>
          <w:spacing w:val="-1"/>
          <w:sz w:val="28"/>
          <w:szCs w:val="22"/>
          <w:u w:val="single" w:color="1A1A1A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u w:val="single" w:color="1A1A1A"/>
          <w:lang w:eastAsia="en-US" w:bidi="ar-SA"/>
        </w:rPr>
        <w:t>програми:</w:t>
      </w:r>
    </w:p>
    <w:p w:rsidR="00093240" w:rsidRPr="00093240" w:rsidRDefault="00093240" w:rsidP="00093240">
      <w:pPr>
        <w:numPr>
          <w:ilvl w:val="0"/>
          <w:numId w:val="21"/>
        </w:numPr>
        <w:tabs>
          <w:tab w:val="left" w:pos="1134"/>
        </w:tabs>
        <w:autoSpaceDE w:val="0"/>
        <w:autoSpaceDN w:val="0"/>
        <w:ind w:right="248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удосконалення заходів допризовної підготовки і військово-патріотичного виховання молоді, забезпечення єдності навчання, виховання, розвитку і психологічної підготовки молоді до захисту Вітчизни та вироблення єдиних поглядів на проблему виховання патріота та громадянина;</w:t>
      </w:r>
    </w:p>
    <w:p w:rsidR="00093240" w:rsidRPr="00093240" w:rsidRDefault="00093240" w:rsidP="00093240">
      <w:pPr>
        <w:numPr>
          <w:ilvl w:val="0"/>
          <w:numId w:val="21"/>
        </w:numPr>
        <w:tabs>
          <w:tab w:val="left" w:pos="1134"/>
        </w:tabs>
        <w:autoSpaceDE w:val="0"/>
        <w:autoSpaceDN w:val="0"/>
        <w:ind w:right="24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формування у молоді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</w:r>
    </w:p>
    <w:p w:rsidR="00093240" w:rsidRPr="00093240" w:rsidRDefault="00093240" w:rsidP="00093240">
      <w:pPr>
        <w:numPr>
          <w:ilvl w:val="0"/>
          <w:numId w:val="21"/>
        </w:numPr>
        <w:tabs>
          <w:tab w:val="left" w:pos="1134"/>
        </w:tabs>
        <w:autoSpaceDE w:val="0"/>
        <w:autoSpaceDN w:val="0"/>
        <w:ind w:right="248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зміцнення шефських зв'язків військових частин з навчальними закладами району,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в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яких</w:t>
      </w:r>
      <w:r w:rsidRPr="00093240">
        <w:rPr>
          <w:rFonts w:ascii="Times New Roman" w:eastAsia="Times New Roman" w:hAnsi="Times New Roman" w:cs="Times New Roman"/>
          <w:color w:val="1A1A1A"/>
          <w:spacing w:val="-9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проводиться</w:t>
      </w:r>
      <w:r w:rsidRPr="00093240">
        <w:rPr>
          <w:rFonts w:ascii="Times New Roman" w:eastAsia="Times New Roman" w:hAnsi="Times New Roman" w:cs="Times New Roman"/>
          <w:color w:val="1A1A1A"/>
          <w:spacing w:val="-7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допризовна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підготовка,</w:t>
      </w:r>
      <w:r w:rsidRPr="00093240">
        <w:rPr>
          <w:rFonts w:ascii="Times New Roman" w:eastAsia="Times New Roman" w:hAnsi="Times New Roman" w:cs="Times New Roman"/>
          <w:color w:val="1A1A1A"/>
          <w:spacing w:val="-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взаємодії</w:t>
      </w:r>
      <w:r w:rsidRPr="00093240">
        <w:rPr>
          <w:rFonts w:ascii="Times New Roman" w:eastAsia="Times New Roman" w:hAnsi="Times New Roman" w:cs="Times New Roman"/>
          <w:color w:val="1A1A1A"/>
          <w:spacing w:val="-7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ветеранськими</w:t>
      </w:r>
      <w:r w:rsidRPr="00093240">
        <w:rPr>
          <w:rFonts w:ascii="Times New Roman" w:eastAsia="Times New Roman" w:hAnsi="Times New Roman" w:cs="Times New Roman"/>
          <w:color w:val="1A1A1A"/>
          <w:spacing w:val="-7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та іншими організаціями патріотичного спрямування;</w:t>
      </w:r>
    </w:p>
    <w:p w:rsidR="00093240" w:rsidRPr="00093240" w:rsidRDefault="00093240" w:rsidP="00093240">
      <w:pPr>
        <w:numPr>
          <w:ilvl w:val="1"/>
          <w:numId w:val="21"/>
        </w:numPr>
        <w:tabs>
          <w:tab w:val="left" w:pos="852"/>
          <w:tab w:val="left" w:pos="854"/>
        </w:tabs>
        <w:autoSpaceDE w:val="0"/>
        <w:autoSpaceDN w:val="0"/>
        <w:ind w:left="854" w:right="244" w:hanging="28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удосконалення якості підготовки та накопичення військово-навчених людських ресурсів, які підлягають призову на військову службу;</w:t>
      </w:r>
    </w:p>
    <w:p w:rsidR="00093240" w:rsidRPr="00093240" w:rsidRDefault="00093240" w:rsidP="00093240">
      <w:pPr>
        <w:autoSpaceDE w:val="0"/>
        <w:autoSpaceDN w:val="0"/>
        <w:ind w:left="427" w:firstLine="66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sectPr w:rsidR="00093240" w:rsidRPr="00093240">
          <w:pgSz w:w="11910" w:h="16840"/>
          <w:pgMar w:top="620" w:right="425" w:bottom="0" w:left="1133" w:header="708" w:footer="708" w:gutter="0"/>
          <w:cols w:space="720"/>
        </w:sectPr>
      </w:pPr>
    </w:p>
    <w:p w:rsidR="00093240" w:rsidRPr="00093240" w:rsidRDefault="00093240" w:rsidP="00093240">
      <w:pPr>
        <w:numPr>
          <w:ilvl w:val="1"/>
          <w:numId w:val="21"/>
        </w:numPr>
        <w:tabs>
          <w:tab w:val="left" w:pos="852"/>
          <w:tab w:val="left" w:pos="854"/>
        </w:tabs>
        <w:autoSpaceDE w:val="0"/>
        <w:autoSpaceDN w:val="0"/>
        <w:spacing w:before="62"/>
        <w:ind w:left="854" w:right="246" w:hanging="28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lastRenderedPageBreak/>
        <w:t>підвищення якості підготовки призовників до вступу у військові ліцеї, вищі військові навчальні заклади та вищі навчальні заклади, які мають військові навчальні підрозділи;</w:t>
      </w:r>
    </w:p>
    <w:p w:rsidR="00093240" w:rsidRPr="00093240" w:rsidRDefault="00093240" w:rsidP="00093240">
      <w:pPr>
        <w:numPr>
          <w:ilvl w:val="1"/>
          <w:numId w:val="21"/>
        </w:numPr>
        <w:tabs>
          <w:tab w:val="left" w:pos="853"/>
        </w:tabs>
        <w:autoSpaceDE w:val="0"/>
        <w:autoSpaceDN w:val="0"/>
        <w:spacing w:before="2" w:line="322" w:lineRule="exact"/>
        <w:ind w:left="853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зміцнення</w:t>
      </w:r>
      <w:r w:rsidRPr="00093240">
        <w:rPr>
          <w:rFonts w:ascii="Times New Roman" w:eastAsia="Times New Roman" w:hAnsi="Times New Roman" w:cs="Times New Roman"/>
          <w:color w:val="1A1A1A"/>
          <w:spacing w:val="-1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матеріально-технічної</w:t>
      </w:r>
      <w:r w:rsidRPr="00093240">
        <w:rPr>
          <w:rFonts w:ascii="Times New Roman" w:eastAsia="Times New Roman" w:hAnsi="Times New Roman" w:cs="Times New Roman"/>
          <w:color w:val="1A1A1A"/>
          <w:spacing w:val="-15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бази</w:t>
      </w:r>
      <w:r w:rsidRPr="00093240">
        <w:rPr>
          <w:rFonts w:ascii="Times New Roman" w:eastAsia="Times New Roman" w:hAnsi="Times New Roman" w:cs="Times New Roman"/>
          <w:color w:val="1A1A1A"/>
          <w:spacing w:val="-1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Надвірнянського</w:t>
      </w:r>
      <w:r w:rsidRPr="00093240">
        <w:rPr>
          <w:rFonts w:ascii="Times New Roman" w:eastAsia="Times New Roman" w:hAnsi="Times New Roman" w:cs="Times New Roman"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РТЦК</w:t>
      </w:r>
      <w:r w:rsidRPr="00093240">
        <w:rPr>
          <w:rFonts w:ascii="Times New Roman" w:eastAsia="Times New Roman" w:hAnsi="Times New Roman" w:cs="Times New Roman"/>
          <w:color w:val="1A1A1A"/>
          <w:spacing w:val="-1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5"/>
          <w:sz w:val="28"/>
          <w:szCs w:val="22"/>
          <w:lang w:eastAsia="en-US" w:bidi="ar-SA"/>
        </w:rPr>
        <w:t>СП.</w:t>
      </w:r>
    </w:p>
    <w:p w:rsidR="00093240" w:rsidRPr="00093240" w:rsidRDefault="00093240" w:rsidP="00093240">
      <w:pPr>
        <w:numPr>
          <w:ilvl w:val="1"/>
          <w:numId w:val="21"/>
        </w:numPr>
        <w:tabs>
          <w:tab w:val="left" w:pos="853"/>
        </w:tabs>
        <w:autoSpaceDE w:val="0"/>
        <w:autoSpaceDN w:val="0"/>
        <w:ind w:left="853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Проведення</w:t>
      </w:r>
      <w:r w:rsidRPr="00093240">
        <w:rPr>
          <w:rFonts w:ascii="Times New Roman" w:eastAsia="Times New Roman" w:hAnsi="Times New Roman" w:cs="Times New Roman"/>
          <w:color w:val="1A1A1A"/>
          <w:spacing w:val="-9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загальної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мобілізації.</w:t>
      </w:r>
    </w:p>
    <w:p w:rsidR="00093240" w:rsidRPr="00093240" w:rsidRDefault="00093240" w:rsidP="00093240">
      <w:pPr>
        <w:autoSpaceDE w:val="0"/>
        <w:autoSpaceDN w:val="0"/>
        <w:spacing w:before="4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93240" w:rsidRPr="00093240" w:rsidRDefault="00093240" w:rsidP="00BF7B28">
      <w:pPr>
        <w:numPr>
          <w:ilvl w:val="0"/>
          <w:numId w:val="22"/>
        </w:numPr>
        <w:autoSpaceDE w:val="0"/>
        <w:autoSpaceDN w:val="0"/>
        <w:spacing w:line="321" w:lineRule="exact"/>
        <w:ind w:left="0" w:hanging="2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u w:val="single" w:color="1A1A1A"/>
          <w:lang w:eastAsia="en-US" w:bidi="ar-SA"/>
        </w:rPr>
        <w:t>Виконавці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u w:val="single" w:color="1A1A1A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u w:val="single" w:color="1A1A1A"/>
          <w:lang w:eastAsia="en-US" w:bidi="ar-SA"/>
        </w:rPr>
        <w:t>програми:</w:t>
      </w:r>
    </w:p>
    <w:p w:rsidR="00093240" w:rsidRPr="00093240" w:rsidRDefault="00093240" w:rsidP="00093240">
      <w:pPr>
        <w:autoSpaceDE w:val="0"/>
        <w:autoSpaceDN w:val="0"/>
        <w:spacing w:line="321" w:lineRule="exact"/>
        <w:ind w:left="1152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Надвірнянський</w:t>
      </w:r>
      <w:r w:rsidRPr="00093240">
        <w:rPr>
          <w:rFonts w:ascii="Times New Roman" w:eastAsia="Times New Roman" w:hAnsi="Times New Roman" w:cs="Times New Roman"/>
          <w:color w:val="1A1A1A"/>
          <w:spacing w:val="-11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РТЦК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СП;</w:t>
      </w:r>
      <w:r w:rsidRPr="00093240"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Ворохтянська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селищна</w:t>
      </w:r>
      <w:r w:rsidRPr="00093240">
        <w:rPr>
          <w:rFonts w:ascii="Times New Roman" w:eastAsia="Times New Roman" w:hAnsi="Times New Roman" w:cs="Times New Roman"/>
          <w:color w:val="1A1A1A"/>
          <w:spacing w:val="-11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>рада;</w:t>
      </w:r>
    </w:p>
    <w:p w:rsidR="00093240" w:rsidRPr="00093240" w:rsidRDefault="00093240" w:rsidP="00BF7B28">
      <w:pPr>
        <w:numPr>
          <w:ilvl w:val="0"/>
          <w:numId w:val="22"/>
        </w:numPr>
        <w:autoSpaceDE w:val="0"/>
        <w:autoSpaceDN w:val="0"/>
        <w:spacing w:before="232" w:line="321" w:lineRule="exact"/>
        <w:ind w:left="0" w:hanging="2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u w:val="single" w:color="1A1A1A"/>
          <w:lang w:eastAsia="en-US" w:bidi="ar-SA"/>
        </w:rPr>
        <w:t>Основні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u w:val="single" w:color="1A1A1A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u w:val="single" w:color="1A1A1A"/>
          <w:lang w:eastAsia="en-US" w:bidi="ar-SA"/>
        </w:rPr>
        <w:t>програмні</w:t>
      </w:r>
      <w:r w:rsidRPr="00093240">
        <w:rPr>
          <w:rFonts w:ascii="Times New Roman" w:eastAsia="Times New Roman" w:hAnsi="Times New Roman" w:cs="Times New Roman"/>
          <w:b/>
          <w:color w:val="1A1A1A"/>
          <w:spacing w:val="-4"/>
          <w:sz w:val="28"/>
          <w:szCs w:val="22"/>
          <w:u w:val="single" w:color="1A1A1A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u w:val="single" w:color="1A1A1A"/>
          <w:lang w:eastAsia="en-US" w:bidi="ar-SA"/>
        </w:rPr>
        <w:t>заходи:</w:t>
      </w:r>
    </w:p>
    <w:p w:rsidR="00093240" w:rsidRPr="00093240" w:rsidRDefault="00093240" w:rsidP="00BF7B28">
      <w:pPr>
        <w:numPr>
          <w:ilvl w:val="0"/>
          <w:numId w:val="20"/>
        </w:numPr>
        <w:tabs>
          <w:tab w:val="left" w:pos="1843"/>
        </w:tabs>
        <w:autoSpaceDE w:val="0"/>
        <w:autoSpaceDN w:val="0"/>
        <w:ind w:left="0" w:right="247" w:firstLine="709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Допризовна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підготовка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і</w:t>
      </w:r>
      <w:r w:rsidRPr="00093240">
        <w:rPr>
          <w:rFonts w:ascii="Times New Roman" w:eastAsia="Times New Roman" w:hAnsi="Times New Roman" w:cs="Times New Roman"/>
          <w:color w:val="1A1A1A"/>
          <w:spacing w:val="-7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військово-патріотичне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виховання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молоді, загальна мобілізація.</w:t>
      </w:r>
    </w:p>
    <w:p w:rsidR="00093240" w:rsidRPr="00093240" w:rsidRDefault="00093240" w:rsidP="00BF7B28">
      <w:pPr>
        <w:numPr>
          <w:ilvl w:val="0"/>
          <w:numId w:val="20"/>
        </w:numPr>
        <w:tabs>
          <w:tab w:val="left" w:pos="1843"/>
        </w:tabs>
        <w:autoSpaceDE w:val="0"/>
        <w:autoSpaceDN w:val="0"/>
        <w:spacing w:line="321" w:lineRule="exact"/>
        <w:ind w:left="0" w:firstLine="709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Медичне</w:t>
      </w:r>
      <w:r w:rsidRPr="00093240">
        <w:rPr>
          <w:rFonts w:ascii="Times New Roman" w:eastAsia="Times New Roman" w:hAnsi="Times New Roman" w:cs="Times New Roman"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забезпечення.</w:t>
      </w:r>
    </w:p>
    <w:p w:rsidR="00093240" w:rsidRPr="00093240" w:rsidRDefault="00093240" w:rsidP="00BF7B28">
      <w:pPr>
        <w:numPr>
          <w:ilvl w:val="0"/>
          <w:numId w:val="20"/>
        </w:numPr>
        <w:tabs>
          <w:tab w:val="left" w:pos="1843"/>
        </w:tabs>
        <w:autoSpaceDE w:val="0"/>
        <w:autoSpaceDN w:val="0"/>
        <w:ind w:left="0" w:right="253" w:firstLine="709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Приписка</w:t>
      </w:r>
      <w:r w:rsidRPr="00093240">
        <w:rPr>
          <w:rFonts w:ascii="Times New Roman" w:eastAsia="Times New Roman" w:hAnsi="Times New Roman" w:cs="Times New Roman"/>
          <w:color w:val="1A1A1A"/>
          <w:spacing w:val="8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громадян</w:t>
      </w:r>
      <w:r w:rsidRPr="00093240">
        <w:rPr>
          <w:rFonts w:ascii="Times New Roman" w:eastAsia="Times New Roman" w:hAnsi="Times New Roman" w:cs="Times New Roman"/>
          <w:color w:val="1A1A1A"/>
          <w:spacing w:val="8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України</w:t>
      </w:r>
      <w:r w:rsidRPr="00093240">
        <w:rPr>
          <w:rFonts w:ascii="Times New Roman" w:eastAsia="Times New Roman" w:hAnsi="Times New Roman" w:cs="Times New Roman"/>
          <w:color w:val="1A1A1A"/>
          <w:spacing w:val="8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до</w:t>
      </w:r>
      <w:r w:rsidRPr="00093240">
        <w:rPr>
          <w:rFonts w:ascii="Times New Roman" w:eastAsia="Times New Roman" w:hAnsi="Times New Roman" w:cs="Times New Roman"/>
          <w:color w:val="1A1A1A"/>
          <w:spacing w:val="8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призовної</w:t>
      </w:r>
      <w:r w:rsidRPr="00093240">
        <w:rPr>
          <w:rFonts w:ascii="Times New Roman" w:eastAsia="Times New Roman" w:hAnsi="Times New Roman" w:cs="Times New Roman"/>
          <w:color w:val="1A1A1A"/>
          <w:spacing w:val="8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дільниці,</w:t>
      </w:r>
      <w:r w:rsidRPr="00093240">
        <w:rPr>
          <w:rFonts w:ascii="Times New Roman" w:eastAsia="Times New Roman" w:hAnsi="Times New Roman" w:cs="Times New Roman"/>
          <w:color w:val="1A1A1A"/>
          <w:spacing w:val="8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призов</w:t>
      </w:r>
      <w:r w:rsidRPr="00093240">
        <w:rPr>
          <w:rFonts w:ascii="Times New Roman" w:eastAsia="Times New Roman" w:hAnsi="Times New Roman" w:cs="Times New Roman"/>
          <w:color w:val="1A1A1A"/>
          <w:spacing w:val="8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і прийняття на військову службу.</w:t>
      </w:r>
    </w:p>
    <w:p w:rsidR="00093240" w:rsidRPr="00093240" w:rsidRDefault="00093240" w:rsidP="00BF7B28">
      <w:pPr>
        <w:numPr>
          <w:ilvl w:val="0"/>
          <w:numId w:val="20"/>
        </w:numPr>
        <w:tabs>
          <w:tab w:val="left" w:pos="1843"/>
        </w:tabs>
        <w:autoSpaceDE w:val="0"/>
        <w:autoSpaceDN w:val="0"/>
        <w:ind w:left="0" w:firstLine="709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pacing w:val="-4"/>
          <w:sz w:val="28"/>
          <w:szCs w:val="22"/>
          <w:lang w:eastAsia="en-US" w:bidi="ar-SA"/>
        </w:rPr>
        <w:t>Культурно-виховні</w:t>
      </w:r>
      <w:r w:rsidRPr="00093240">
        <w:rPr>
          <w:rFonts w:ascii="Times New Roman" w:eastAsia="Times New Roman" w:hAnsi="Times New Roman" w:cs="Times New Roman"/>
          <w:color w:val="1A1A1A"/>
          <w:spacing w:val="-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4"/>
          <w:sz w:val="28"/>
          <w:szCs w:val="22"/>
          <w:lang w:eastAsia="en-US" w:bidi="ar-SA"/>
        </w:rPr>
        <w:t>заходи.</w:t>
      </w:r>
    </w:p>
    <w:p w:rsidR="00093240" w:rsidRPr="00093240" w:rsidRDefault="00093240" w:rsidP="00BF7B28">
      <w:pPr>
        <w:numPr>
          <w:ilvl w:val="0"/>
          <w:numId w:val="20"/>
        </w:numPr>
        <w:tabs>
          <w:tab w:val="left" w:pos="1843"/>
        </w:tabs>
        <w:autoSpaceDE w:val="0"/>
        <w:autoSpaceDN w:val="0"/>
        <w:spacing w:before="1"/>
        <w:ind w:left="0" w:firstLine="709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Фінансове</w:t>
      </w:r>
      <w:r w:rsidRPr="00093240">
        <w:rPr>
          <w:rFonts w:ascii="Times New Roman" w:eastAsia="Times New Roman" w:hAnsi="Times New Roman" w:cs="Times New Roman"/>
          <w:color w:val="1A1A1A"/>
          <w:spacing w:val="-1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забезпечення.</w:t>
      </w:r>
    </w:p>
    <w:p w:rsidR="00093240" w:rsidRPr="00093240" w:rsidRDefault="00093240" w:rsidP="00BF7B28">
      <w:pPr>
        <w:autoSpaceDE w:val="0"/>
        <w:autoSpaceDN w:val="0"/>
        <w:spacing w:before="304" w:line="319" w:lineRule="exact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І.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Допризовна</w:t>
      </w:r>
      <w:r w:rsidRPr="00093240">
        <w:rPr>
          <w:rFonts w:ascii="Times New Roman" w:eastAsia="Times New Roman" w:hAnsi="Times New Roman" w:cs="Times New Roman"/>
          <w:b/>
          <w:color w:val="1A1A1A"/>
          <w:spacing w:val="-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підготовка</w:t>
      </w:r>
      <w:r w:rsidRPr="00093240">
        <w:rPr>
          <w:rFonts w:ascii="Times New Roman" w:eastAsia="Times New Roman" w:hAnsi="Times New Roman" w:cs="Times New Roman"/>
          <w:b/>
          <w:color w:val="1A1A1A"/>
          <w:spacing w:val="-4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і</w:t>
      </w:r>
      <w:r w:rsidRPr="00093240">
        <w:rPr>
          <w:rFonts w:ascii="Times New Roman" w:eastAsia="Times New Roman" w:hAnsi="Times New Roman" w:cs="Times New Roman"/>
          <w:b/>
          <w:color w:val="1A1A1A"/>
          <w:spacing w:val="-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військово-патріотичне</w:t>
      </w:r>
      <w:r w:rsidRPr="00093240">
        <w:rPr>
          <w:rFonts w:ascii="Times New Roman" w:eastAsia="Times New Roman" w:hAnsi="Times New Roman" w:cs="Times New Roman"/>
          <w:b/>
          <w:color w:val="1A1A1A"/>
          <w:spacing w:val="-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виховання</w:t>
      </w:r>
      <w:r w:rsidRPr="00093240">
        <w:rPr>
          <w:rFonts w:ascii="Times New Roman" w:eastAsia="Times New Roman" w:hAnsi="Times New Roman" w:cs="Times New Roman"/>
          <w:b/>
          <w:color w:val="1A1A1A"/>
          <w:spacing w:val="-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молоді</w:t>
      </w:r>
    </w:p>
    <w:p w:rsidR="00093240" w:rsidRPr="00093240" w:rsidRDefault="00093240" w:rsidP="00093240">
      <w:pPr>
        <w:numPr>
          <w:ilvl w:val="0"/>
          <w:numId w:val="19"/>
        </w:numPr>
        <w:tabs>
          <w:tab w:val="left" w:pos="1841"/>
          <w:tab w:val="left" w:pos="4037"/>
        </w:tabs>
        <w:autoSpaceDE w:val="0"/>
        <w:autoSpaceDN w:val="0"/>
        <w:ind w:right="243" w:firstLine="664"/>
        <w:jc w:val="both"/>
        <w:rPr>
          <w:rFonts w:ascii="Times New Roman" w:eastAsia="Times New Roman" w:hAnsi="Times New Roman" w:cs="Times New Roman"/>
          <w:color w:val="auto"/>
          <w:sz w:val="27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Проведення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ab/>
        <w:t>інформаційно-роз'яснювальної роботи серед молоді, щодо необхідності виконання свого обов'язку, передбаченого Конституцією України, виховання національної свідомості на героїко- патріотичних традиціях минулого України, формування в свідомості юнаків необхідності - захисту держави.</w:t>
      </w:r>
    </w:p>
    <w:p w:rsidR="00093240" w:rsidRPr="00093240" w:rsidRDefault="00093240" w:rsidP="00093240">
      <w:pPr>
        <w:autoSpaceDE w:val="0"/>
        <w:autoSpaceDN w:val="0"/>
        <w:ind w:left="4680" w:right="165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Надвірнянський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РТЦК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СП, </w:t>
      </w:r>
      <w:proofErr w:type="spellStart"/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Ворохтянськоа</w:t>
      </w:r>
      <w:proofErr w:type="spellEnd"/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 селищна рада Протягом 2026 року.</w:t>
      </w:r>
    </w:p>
    <w:p w:rsidR="00093240" w:rsidRPr="00093240" w:rsidRDefault="00093240" w:rsidP="00093240">
      <w:pPr>
        <w:numPr>
          <w:ilvl w:val="0"/>
          <w:numId w:val="19"/>
        </w:numPr>
        <w:tabs>
          <w:tab w:val="left" w:pos="1843"/>
        </w:tabs>
        <w:autoSpaceDE w:val="0"/>
        <w:autoSpaceDN w:val="0"/>
        <w:ind w:left="489" w:right="254" w:firstLine="662"/>
        <w:rPr>
          <w:rFonts w:ascii="Times New Roman" w:eastAsia="Times New Roman" w:hAnsi="Times New Roman" w:cs="Times New Roman"/>
          <w:color w:val="auto"/>
          <w:sz w:val="27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Здійснення</w:t>
      </w:r>
      <w:r w:rsidRPr="00093240">
        <w:rPr>
          <w:rFonts w:ascii="Times New Roman" w:eastAsia="Times New Roman" w:hAnsi="Times New Roman" w:cs="Times New Roman"/>
          <w:color w:val="1A1A1A"/>
          <w:spacing w:val="4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контролю</w:t>
      </w:r>
      <w:r w:rsidRPr="00093240">
        <w:rPr>
          <w:rFonts w:ascii="Times New Roman" w:eastAsia="Times New Roman" w:hAnsi="Times New Roman" w:cs="Times New Roman"/>
          <w:color w:val="1A1A1A"/>
          <w:spacing w:val="4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за</w:t>
      </w:r>
      <w:r w:rsidRPr="00093240">
        <w:rPr>
          <w:rFonts w:ascii="Times New Roman" w:eastAsia="Times New Roman" w:hAnsi="Times New Roman" w:cs="Times New Roman"/>
          <w:color w:val="1A1A1A"/>
          <w:spacing w:val="4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проведенням</w:t>
      </w:r>
      <w:r w:rsidRPr="00093240">
        <w:rPr>
          <w:rFonts w:ascii="Times New Roman" w:eastAsia="Times New Roman" w:hAnsi="Times New Roman" w:cs="Times New Roman"/>
          <w:color w:val="1A1A1A"/>
          <w:spacing w:val="4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і</w:t>
      </w:r>
      <w:r w:rsidRPr="00093240">
        <w:rPr>
          <w:rFonts w:ascii="Times New Roman" w:eastAsia="Times New Roman" w:hAnsi="Times New Roman" w:cs="Times New Roman"/>
          <w:color w:val="1A1A1A"/>
          <w:spacing w:val="4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результатами</w:t>
      </w:r>
      <w:r w:rsidRPr="00093240">
        <w:rPr>
          <w:rFonts w:ascii="Times New Roman" w:eastAsia="Times New Roman" w:hAnsi="Times New Roman" w:cs="Times New Roman"/>
          <w:color w:val="1A1A1A"/>
          <w:spacing w:val="4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допризовної підготовки юнаків в навчальних закладах району.</w:t>
      </w:r>
    </w:p>
    <w:p w:rsidR="00093240" w:rsidRPr="00093240" w:rsidRDefault="00093240" w:rsidP="00093240">
      <w:pPr>
        <w:autoSpaceDE w:val="0"/>
        <w:autoSpaceDN w:val="0"/>
        <w:ind w:left="4680" w:right="165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Надвірнянський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РТЦК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СП, Ворохтянська селищна рада Протягом 2026 року.</w:t>
      </w:r>
    </w:p>
    <w:p w:rsidR="00093240" w:rsidRPr="00093240" w:rsidRDefault="00093240" w:rsidP="00093240">
      <w:pPr>
        <w:numPr>
          <w:ilvl w:val="0"/>
          <w:numId w:val="19"/>
        </w:numPr>
        <w:tabs>
          <w:tab w:val="left" w:pos="1467"/>
        </w:tabs>
        <w:autoSpaceDE w:val="0"/>
        <w:autoSpaceDN w:val="0"/>
        <w:spacing w:before="319"/>
        <w:ind w:left="489" w:right="243" w:firstLine="662"/>
        <w:jc w:val="both"/>
        <w:rPr>
          <w:rFonts w:ascii="Times New Roman" w:eastAsia="Times New Roman" w:hAnsi="Times New Roman" w:cs="Times New Roman"/>
          <w:color w:val="auto"/>
          <w:sz w:val="27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Проведення навчально-польових зборів з виконанням навчальної вправи зі стрілецької зброї, регіону спартакіади допризовної молоді, оглядів- конкурсів строю та пісні серед молоді Ворохтянської громади.</w:t>
      </w:r>
    </w:p>
    <w:p w:rsidR="00093240" w:rsidRPr="00093240" w:rsidRDefault="00093240" w:rsidP="00093240">
      <w:pPr>
        <w:autoSpaceDE w:val="0"/>
        <w:autoSpaceDN w:val="0"/>
        <w:spacing w:before="2"/>
        <w:ind w:left="487" w:right="254" w:firstLine="66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Організація попереднього відбору</w:t>
      </w:r>
      <w:r w:rsidRPr="00093240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кандидатів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для направлення у</w:t>
      </w:r>
      <w:r w:rsidRPr="00093240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військові ліцеї, вищі військові навчальні заклади.</w:t>
      </w:r>
    </w:p>
    <w:p w:rsidR="00093240" w:rsidRPr="00093240" w:rsidRDefault="00093240" w:rsidP="00093240">
      <w:pPr>
        <w:autoSpaceDE w:val="0"/>
        <w:autoSpaceDN w:val="0"/>
        <w:ind w:left="4680" w:right="165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Надвірнянський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РТЦК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СП, Ворохтянська селищна рада Протягом 2026 року.</w:t>
      </w:r>
    </w:p>
    <w:p w:rsidR="00093240" w:rsidRPr="00093240" w:rsidRDefault="00093240" w:rsidP="00093240">
      <w:pPr>
        <w:numPr>
          <w:ilvl w:val="0"/>
          <w:numId w:val="19"/>
        </w:numPr>
        <w:tabs>
          <w:tab w:val="left" w:pos="1344"/>
        </w:tabs>
        <w:autoSpaceDE w:val="0"/>
        <w:autoSpaceDN w:val="0"/>
        <w:spacing w:before="320"/>
        <w:ind w:left="1344" w:hanging="209"/>
        <w:rPr>
          <w:rFonts w:ascii="Times New Roman" w:eastAsia="Times New Roman" w:hAnsi="Times New Roman" w:cs="Times New Roman"/>
          <w:color w:val="1A1A1A"/>
          <w:sz w:val="26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Проведення</w:t>
      </w:r>
      <w:r w:rsidRPr="00093240">
        <w:rPr>
          <w:rFonts w:ascii="Times New Roman" w:eastAsia="Times New Roman" w:hAnsi="Times New Roman" w:cs="Times New Roman"/>
          <w:color w:val="1A1A1A"/>
          <w:spacing w:val="-1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загальної</w:t>
      </w:r>
      <w:r w:rsidRPr="00093240">
        <w:rPr>
          <w:rFonts w:ascii="Times New Roman" w:eastAsia="Times New Roman" w:hAnsi="Times New Roman" w:cs="Times New Roman"/>
          <w:color w:val="1A1A1A"/>
          <w:spacing w:val="-9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мобілізації.</w:t>
      </w:r>
    </w:p>
    <w:p w:rsidR="00093240" w:rsidRPr="00093240" w:rsidRDefault="00093240" w:rsidP="00093240">
      <w:pPr>
        <w:autoSpaceDE w:val="0"/>
        <w:autoSpaceDN w:val="0"/>
        <w:spacing w:before="2"/>
        <w:ind w:left="4680" w:right="165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Надвірнянський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РТЦК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СП, виконавчий комітет Ворохтянська селищна рада Протягом 2026 року.</w:t>
      </w:r>
    </w:p>
    <w:p w:rsidR="00093240" w:rsidRPr="00093240" w:rsidRDefault="00093240" w:rsidP="00093240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sectPr w:rsidR="00093240" w:rsidRPr="00093240" w:rsidSect="00BF7B28">
          <w:pgSz w:w="11910" w:h="16840"/>
          <w:pgMar w:top="620" w:right="425" w:bottom="280" w:left="1701" w:header="708" w:footer="708" w:gutter="0"/>
          <w:cols w:space="720"/>
        </w:sectPr>
      </w:pPr>
    </w:p>
    <w:p w:rsidR="00093240" w:rsidRPr="00093240" w:rsidRDefault="00093240" w:rsidP="00093240">
      <w:pPr>
        <w:autoSpaceDE w:val="0"/>
        <w:autoSpaceDN w:val="0"/>
        <w:spacing w:before="67" w:line="321" w:lineRule="exact"/>
        <w:ind w:left="40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lastRenderedPageBreak/>
        <w:t>ІІ.</w:t>
      </w:r>
      <w:r w:rsidRPr="00093240">
        <w:rPr>
          <w:rFonts w:ascii="Times New Roman" w:eastAsia="Times New Roman" w:hAnsi="Times New Roman" w:cs="Times New Roman"/>
          <w:b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Медичне</w:t>
      </w:r>
      <w:r w:rsidRPr="00093240">
        <w:rPr>
          <w:rFonts w:ascii="Times New Roman" w:eastAsia="Times New Roman" w:hAnsi="Times New Roman" w:cs="Times New Roman"/>
          <w:b/>
          <w:color w:val="1A1A1A"/>
          <w:spacing w:val="-7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забезпечення</w:t>
      </w:r>
    </w:p>
    <w:p w:rsidR="00093240" w:rsidRPr="00093240" w:rsidRDefault="00093240" w:rsidP="00093240">
      <w:pPr>
        <w:numPr>
          <w:ilvl w:val="0"/>
          <w:numId w:val="18"/>
        </w:numPr>
        <w:tabs>
          <w:tab w:val="left" w:pos="1685"/>
        </w:tabs>
        <w:autoSpaceDE w:val="0"/>
        <w:autoSpaceDN w:val="0"/>
        <w:ind w:right="250" w:firstLine="66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Забезпечення призовної дільниці медичним інструментарієм та господарським майном, необхідним для медичного обстеження допризовників та призовників.</w:t>
      </w:r>
    </w:p>
    <w:p w:rsidR="00093240" w:rsidRPr="00093240" w:rsidRDefault="00093240" w:rsidP="00093240">
      <w:pPr>
        <w:autoSpaceDE w:val="0"/>
        <w:autoSpaceDN w:val="0"/>
        <w:ind w:left="4675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Яремчанська</w:t>
      </w:r>
      <w:r w:rsidRPr="00093240"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центральна</w:t>
      </w:r>
      <w:r w:rsidRPr="00093240"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міська</w:t>
      </w:r>
      <w:r w:rsidRPr="00093240"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лікарня, Надвірнянський РТЦК та СП.</w:t>
      </w:r>
    </w:p>
    <w:p w:rsidR="00093240" w:rsidRPr="00093240" w:rsidRDefault="00093240" w:rsidP="00093240">
      <w:pPr>
        <w:autoSpaceDE w:val="0"/>
        <w:autoSpaceDN w:val="0"/>
        <w:spacing w:line="321" w:lineRule="exact"/>
        <w:ind w:left="48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>Протягом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>2026року.</w:t>
      </w:r>
    </w:p>
    <w:p w:rsidR="00093240" w:rsidRPr="00093240" w:rsidRDefault="00093240" w:rsidP="00093240">
      <w:pPr>
        <w:numPr>
          <w:ilvl w:val="0"/>
          <w:numId w:val="18"/>
        </w:numPr>
        <w:tabs>
          <w:tab w:val="left" w:pos="1728"/>
        </w:tabs>
        <w:autoSpaceDE w:val="0"/>
        <w:autoSpaceDN w:val="0"/>
        <w:ind w:left="489" w:right="252" w:firstLine="662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Посилення контролю за оздоровленням в період між припискою і призовом громадян, яких визнано такими, що потребують обстеження, лікування та медичного нагляду.</w:t>
      </w:r>
    </w:p>
    <w:p w:rsidR="00093240" w:rsidRPr="00093240" w:rsidRDefault="00093240" w:rsidP="00093240">
      <w:pPr>
        <w:autoSpaceDE w:val="0"/>
        <w:autoSpaceDN w:val="0"/>
        <w:ind w:left="4675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Яремчанська</w:t>
      </w:r>
      <w:r w:rsidRPr="00093240"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центральна</w:t>
      </w:r>
      <w:r w:rsidRPr="00093240"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міська</w:t>
      </w:r>
      <w:r w:rsidRPr="00093240"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лікарня, Надвірнянський РТЦК та СП.</w:t>
      </w:r>
    </w:p>
    <w:p w:rsidR="00093240" w:rsidRPr="00093240" w:rsidRDefault="00093240" w:rsidP="00093240">
      <w:pPr>
        <w:autoSpaceDE w:val="0"/>
        <w:autoSpaceDN w:val="0"/>
        <w:spacing w:line="321" w:lineRule="exact"/>
        <w:ind w:left="308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Протягом</w:t>
      </w:r>
      <w:r w:rsidRPr="00093240">
        <w:rPr>
          <w:rFonts w:ascii="Times New Roman" w:eastAsia="Times New Roman" w:hAnsi="Times New Roman" w:cs="Times New Roman"/>
          <w:color w:val="1A1A1A"/>
          <w:spacing w:val="-17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2026</w:t>
      </w:r>
      <w:r w:rsidRPr="00093240"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  <w:lang w:eastAsia="en-US" w:bidi="ar-SA"/>
        </w:rPr>
        <w:t>року.</w:t>
      </w:r>
    </w:p>
    <w:p w:rsidR="00093240" w:rsidRPr="00093240" w:rsidRDefault="00093240" w:rsidP="00093240">
      <w:pPr>
        <w:autoSpaceDE w:val="0"/>
        <w:autoSpaceDN w:val="0"/>
        <w:spacing w:before="6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93240" w:rsidRPr="00093240" w:rsidRDefault="00093240" w:rsidP="00093240">
      <w:pPr>
        <w:autoSpaceDE w:val="0"/>
        <w:autoSpaceDN w:val="0"/>
        <w:ind w:left="3269" w:right="665" w:hanging="1705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ІІІ.</w:t>
      </w:r>
      <w:r w:rsidRPr="00093240">
        <w:rPr>
          <w:rFonts w:ascii="Times New Roman" w:eastAsia="Times New Roman" w:hAnsi="Times New Roman" w:cs="Times New Roman"/>
          <w:b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Приписка</w:t>
      </w:r>
      <w:r w:rsidRPr="00093240">
        <w:rPr>
          <w:rFonts w:ascii="Times New Roman" w:eastAsia="Times New Roman" w:hAnsi="Times New Roman" w:cs="Times New Roman"/>
          <w:b/>
          <w:color w:val="1A1A1A"/>
          <w:spacing w:val="-1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громадян</w:t>
      </w:r>
      <w:r w:rsidRPr="00093240">
        <w:rPr>
          <w:rFonts w:ascii="Times New Roman" w:eastAsia="Times New Roman" w:hAnsi="Times New Roman" w:cs="Times New Roman"/>
          <w:b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України</w:t>
      </w:r>
      <w:r w:rsidRPr="00093240">
        <w:rPr>
          <w:rFonts w:ascii="Times New Roman" w:eastAsia="Times New Roman" w:hAnsi="Times New Roman" w:cs="Times New Roman"/>
          <w:b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до</w:t>
      </w:r>
      <w:r w:rsidRPr="00093240">
        <w:rPr>
          <w:rFonts w:ascii="Times New Roman" w:eastAsia="Times New Roman" w:hAnsi="Times New Roman" w:cs="Times New Roman"/>
          <w:b/>
          <w:color w:val="1A1A1A"/>
          <w:spacing w:val="-1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призовної</w:t>
      </w:r>
      <w:r w:rsidRPr="00093240">
        <w:rPr>
          <w:rFonts w:ascii="Times New Roman" w:eastAsia="Times New Roman" w:hAnsi="Times New Roman" w:cs="Times New Roman"/>
          <w:b/>
          <w:color w:val="1A1A1A"/>
          <w:spacing w:val="-1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дільниці,</w:t>
      </w:r>
      <w:r w:rsidRPr="00093240">
        <w:rPr>
          <w:rFonts w:ascii="Times New Roman" w:eastAsia="Times New Roman" w:hAnsi="Times New Roman" w:cs="Times New Roman"/>
          <w:b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призов</w:t>
      </w:r>
      <w:r w:rsidRPr="00093240">
        <w:rPr>
          <w:rFonts w:ascii="Times New Roman" w:eastAsia="Times New Roman" w:hAnsi="Times New Roman" w:cs="Times New Roman"/>
          <w:b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і прийняття на військову службу.</w:t>
      </w:r>
    </w:p>
    <w:p w:rsidR="00093240" w:rsidRPr="00093240" w:rsidRDefault="00093240" w:rsidP="00093240">
      <w:pPr>
        <w:numPr>
          <w:ilvl w:val="0"/>
          <w:numId w:val="17"/>
        </w:numPr>
        <w:tabs>
          <w:tab w:val="left" w:pos="1647"/>
        </w:tabs>
        <w:autoSpaceDE w:val="0"/>
        <w:autoSpaceDN w:val="0"/>
        <w:ind w:right="247" w:firstLine="66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Відповідно</w:t>
      </w:r>
      <w:r w:rsidRPr="00093240">
        <w:rPr>
          <w:rFonts w:ascii="Times New Roman" w:eastAsia="Times New Roman" w:hAnsi="Times New Roman" w:cs="Times New Roman"/>
          <w:color w:val="1A1A1A"/>
          <w:spacing w:val="-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до</w:t>
      </w:r>
      <w:r w:rsidRPr="00093240">
        <w:rPr>
          <w:rFonts w:ascii="Times New Roman" w:eastAsia="Times New Roman" w:hAnsi="Times New Roman" w:cs="Times New Roman"/>
          <w:color w:val="1A1A1A"/>
          <w:spacing w:val="-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Закону</w:t>
      </w:r>
      <w:r w:rsidRPr="00093240">
        <w:rPr>
          <w:rFonts w:ascii="Times New Roman" w:eastAsia="Times New Roman" w:hAnsi="Times New Roman" w:cs="Times New Roman"/>
          <w:color w:val="1A1A1A"/>
          <w:spacing w:val="-5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України</w:t>
      </w:r>
      <w:r w:rsidRPr="00093240">
        <w:rPr>
          <w:rFonts w:ascii="Times New Roman" w:eastAsia="Times New Roman" w:hAnsi="Times New Roman" w:cs="Times New Roman"/>
          <w:color w:val="1A1A1A"/>
          <w:spacing w:val="-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"Про військовий</w:t>
      </w:r>
      <w:r w:rsidRPr="00093240">
        <w:rPr>
          <w:rFonts w:ascii="Times New Roman" w:eastAsia="Times New Roman" w:hAnsi="Times New Roman" w:cs="Times New Roman"/>
          <w:color w:val="1A1A1A"/>
          <w:spacing w:val="-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обов'язок</w:t>
      </w:r>
      <w:r w:rsidRPr="00093240">
        <w:rPr>
          <w:rFonts w:ascii="Times New Roman" w:eastAsia="Times New Roman" w:hAnsi="Times New Roman" w:cs="Times New Roman"/>
          <w:color w:val="1A1A1A"/>
          <w:spacing w:val="-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-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військову службу" проведення приписки громадян України чоловічої статі, які проживають на території району, до призовної дільниці.</w:t>
      </w:r>
    </w:p>
    <w:p w:rsidR="00093240" w:rsidRPr="00093240" w:rsidRDefault="00093240" w:rsidP="00093240">
      <w:pPr>
        <w:autoSpaceDE w:val="0"/>
        <w:autoSpaceDN w:val="0"/>
        <w:spacing w:line="321" w:lineRule="exact"/>
        <w:ind w:left="468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Надвірнянський</w:t>
      </w:r>
      <w:r w:rsidRPr="00093240"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  <w:lang w:eastAsia="en-US" w:bidi="ar-SA"/>
        </w:rPr>
        <w:t>РВК,</w:t>
      </w:r>
    </w:p>
    <w:p w:rsidR="00093240" w:rsidRPr="00093240" w:rsidRDefault="00093240" w:rsidP="00093240">
      <w:pPr>
        <w:autoSpaceDE w:val="0"/>
        <w:autoSpaceDN w:val="0"/>
        <w:ind w:left="4675" w:right="1112" w:firstLine="4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районна</w:t>
      </w:r>
      <w:r w:rsidRPr="00093240"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комісія</w:t>
      </w:r>
      <w:r w:rsidRPr="00093240">
        <w:rPr>
          <w:rFonts w:ascii="Times New Roman" w:eastAsia="Times New Roman" w:hAnsi="Times New Roman" w:cs="Times New Roman"/>
          <w:color w:val="1A1A1A"/>
          <w:spacing w:val="-12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з</w:t>
      </w:r>
      <w:r w:rsidRPr="00093240"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питань</w:t>
      </w:r>
      <w:r w:rsidRPr="00093240"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приписки громадян України до призовної</w:t>
      </w:r>
    </w:p>
    <w:p w:rsidR="00093240" w:rsidRPr="00093240" w:rsidRDefault="00093240" w:rsidP="00093240">
      <w:pPr>
        <w:autoSpaceDE w:val="0"/>
        <w:autoSpaceDN w:val="0"/>
        <w:ind w:left="4675" w:firstLine="4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дільниці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при</w:t>
      </w:r>
      <w:r w:rsidRPr="00093240"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Надвірнянському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РТЦК</w:t>
      </w:r>
      <w:r w:rsidRPr="00093240"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СП Січень - березень 2026 року.</w:t>
      </w:r>
    </w:p>
    <w:p w:rsidR="00093240" w:rsidRPr="00093240" w:rsidRDefault="00093240" w:rsidP="00093240">
      <w:pPr>
        <w:numPr>
          <w:ilvl w:val="0"/>
          <w:numId w:val="17"/>
        </w:numPr>
        <w:tabs>
          <w:tab w:val="left" w:pos="1474"/>
        </w:tabs>
        <w:autoSpaceDE w:val="0"/>
        <w:autoSpaceDN w:val="0"/>
        <w:ind w:right="245" w:firstLine="66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 Законом України "Про Згідно військовий обов'язок та військову службу", Указів Президента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України</w:t>
      </w:r>
      <w:r w:rsidRPr="00093240">
        <w:rPr>
          <w:rFonts w:ascii="Times New Roman" w:eastAsia="Times New Roman" w:hAnsi="Times New Roman" w:cs="Times New Roman"/>
          <w:color w:val="1A1A1A"/>
          <w:spacing w:val="-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про строки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проведення чергових призовів, чергові</w:t>
      </w:r>
      <w:r w:rsidRPr="00093240">
        <w:rPr>
          <w:rFonts w:ascii="Times New Roman" w:eastAsia="Times New Roman" w:hAnsi="Times New Roman" w:cs="Times New Roman"/>
          <w:color w:val="1A1A1A"/>
          <w:spacing w:val="-1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призови</w:t>
      </w:r>
      <w:r w:rsidRPr="00093240">
        <w:rPr>
          <w:rFonts w:ascii="Times New Roman" w:eastAsia="Times New Roman" w:hAnsi="Times New Roman" w:cs="Times New Roman"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на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строкову</w:t>
      </w:r>
      <w:r w:rsidRPr="00093240">
        <w:rPr>
          <w:rFonts w:ascii="Times New Roman" w:eastAsia="Times New Roman" w:hAnsi="Times New Roman" w:cs="Times New Roman"/>
          <w:color w:val="1A1A1A"/>
          <w:spacing w:val="-14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військову</w:t>
      </w:r>
      <w:r w:rsidRPr="00093240">
        <w:rPr>
          <w:rFonts w:ascii="Times New Roman" w:eastAsia="Times New Roman" w:hAnsi="Times New Roman" w:cs="Times New Roman"/>
          <w:color w:val="1A1A1A"/>
          <w:spacing w:val="-14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службу</w:t>
      </w:r>
      <w:r w:rsidRPr="00093240">
        <w:rPr>
          <w:rFonts w:ascii="Times New Roman" w:eastAsia="Times New Roman" w:hAnsi="Times New Roman" w:cs="Times New Roman"/>
          <w:color w:val="1A1A1A"/>
          <w:spacing w:val="-14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громадян</w:t>
      </w:r>
      <w:r w:rsidRPr="00093240">
        <w:rPr>
          <w:rFonts w:ascii="Times New Roman" w:eastAsia="Times New Roman" w:hAnsi="Times New Roman" w:cs="Times New Roman"/>
          <w:color w:val="1A1A1A"/>
          <w:spacing w:val="-1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України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-1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звільнення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 xml:space="preserve">в запас військовослужбовців організувати проведення весняного і осіннього призовів 2026-2027 рр. та відправку призовників на обласний збірний пункт м.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Івано-Франківськ.</w:t>
      </w:r>
    </w:p>
    <w:p w:rsidR="00093240" w:rsidRPr="00093240" w:rsidRDefault="00093240" w:rsidP="00093240">
      <w:pPr>
        <w:autoSpaceDE w:val="0"/>
        <w:autoSpaceDN w:val="0"/>
        <w:ind w:left="4680" w:right="1112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Надвірнянський РВК, спільна призовна</w:t>
      </w:r>
      <w:r w:rsidRPr="00093240">
        <w:rPr>
          <w:rFonts w:ascii="Times New Roman" w:eastAsia="Times New Roman" w:hAnsi="Times New Roman" w:cs="Times New Roman"/>
          <w:color w:val="1A1A1A"/>
          <w:spacing w:val="-1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комісія</w:t>
      </w:r>
      <w:r w:rsidRPr="00093240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Надвірнянського району та Ворохтянська селищна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>рада.</w:t>
      </w:r>
    </w:p>
    <w:p w:rsidR="00093240" w:rsidRPr="00093240" w:rsidRDefault="00093240" w:rsidP="00093240">
      <w:pPr>
        <w:autoSpaceDE w:val="0"/>
        <w:autoSpaceDN w:val="0"/>
        <w:spacing w:line="322" w:lineRule="exact"/>
        <w:ind w:left="468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Березень-травень</w:t>
      </w:r>
      <w:r w:rsidRPr="00093240"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2026</w:t>
      </w:r>
      <w:r w:rsidRPr="00093240"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  <w:lang w:eastAsia="en-US" w:bidi="ar-SA"/>
        </w:rPr>
        <w:t>року.</w:t>
      </w:r>
    </w:p>
    <w:p w:rsidR="00093240" w:rsidRPr="00093240" w:rsidRDefault="00093240" w:rsidP="00093240">
      <w:pPr>
        <w:autoSpaceDE w:val="0"/>
        <w:autoSpaceDN w:val="0"/>
        <w:ind w:left="4675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Вересень-листопад</w:t>
      </w:r>
      <w:r w:rsidRPr="00093240"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2026</w:t>
      </w:r>
      <w:r w:rsidRPr="00093240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  <w:lang w:eastAsia="en-US" w:bidi="ar-SA"/>
        </w:rPr>
        <w:t xml:space="preserve"> року.</w:t>
      </w:r>
    </w:p>
    <w:p w:rsidR="00093240" w:rsidRPr="00093240" w:rsidRDefault="00093240" w:rsidP="00093240">
      <w:pPr>
        <w:numPr>
          <w:ilvl w:val="0"/>
          <w:numId w:val="17"/>
        </w:numPr>
        <w:tabs>
          <w:tab w:val="left" w:pos="1541"/>
        </w:tabs>
        <w:autoSpaceDE w:val="0"/>
        <w:autoSpaceDN w:val="0"/>
        <w:ind w:right="253" w:firstLine="664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Забезпечення оповіщення призовників (допризовників) про їх виклик і своєчасне прибуття за викликом на призовну дільницю.</w:t>
      </w:r>
    </w:p>
    <w:p w:rsidR="00093240" w:rsidRPr="00093240" w:rsidRDefault="00093240" w:rsidP="00093240">
      <w:pPr>
        <w:tabs>
          <w:tab w:val="left" w:pos="5960"/>
          <w:tab w:val="left" w:pos="6059"/>
          <w:tab w:val="left" w:pos="7008"/>
          <w:tab w:val="left" w:pos="7662"/>
          <w:tab w:val="left" w:pos="8543"/>
        </w:tabs>
        <w:autoSpaceDE w:val="0"/>
        <w:autoSpaceDN w:val="0"/>
        <w:ind w:left="4680" w:right="244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Надвірнянський</w:t>
      </w:r>
      <w:r w:rsidRPr="00093240">
        <w:rPr>
          <w:rFonts w:ascii="Times New Roman" w:eastAsia="Times New Roman" w:hAnsi="Times New Roman" w:cs="Times New Roman"/>
          <w:color w:val="1A1A1A"/>
          <w:spacing w:val="8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РВК, Ворохтянська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>селищна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  <w:lang w:eastAsia="en-US" w:bidi="ar-SA"/>
        </w:rPr>
        <w:t>рада,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>керівники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>підприємств, установ,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>організацій,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>навчально-виховних закладів.</w:t>
      </w:r>
    </w:p>
    <w:p w:rsidR="00093240" w:rsidRPr="00093240" w:rsidRDefault="00093240" w:rsidP="00093240">
      <w:pPr>
        <w:autoSpaceDE w:val="0"/>
        <w:autoSpaceDN w:val="0"/>
        <w:ind w:left="4680" w:right="2148" w:hanging="5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Березень-травень 2026 року.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>Вересень-листопад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>2026року.</w:t>
      </w:r>
    </w:p>
    <w:p w:rsidR="00093240" w:rsidRPr="00093240" w:rsidRDefault="00093240" w:rsidP="00093240">
      <w:pPr>
        <w:numPr>
          <w:ilvl w:val="0"/>
          <w:numId w:val="17"/>
        </w:numPr>
        <w:tabs>
          <w:tab w:val="left" w:pos="1704"/>
          <w:tab w:val="left" w:pos="3408"/>
          <w:tab w:val="left" w:pos="5149"/>
          <w:tab w:val="left" w:pos="6962"/>
          <w:tab w:val="left" w:pos="9497"/>
          <w:tab w:val="left" w:pos="9883"/>
        </w:tabs>
        <w:autoSpaceDE w:val="0"/>
        <w:autoSpaceDN w:val="0"/>
        <w:spacing w:before="317" w:line="242" w:lineRule="auto"/>
        <w:ind w:right="245" w:firstLine="664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Проведення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інструктажу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призовників,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консультацій-бесід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2"/>
          <w:lang w:eastAsia="en-US" w:bidi="ar-SA"/>
        </w:rPr>
        <w:t>з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pacing w:val="-6"/>
          <w:sz w:val="28"/>
          <w:szCs w:val="22"/>
          <w:lang w:eastAsia="en-US" w:bidi="ar-SA"/>
        </w:rPr>
        <w:t xml:space="preserve">їх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батьками в дні відправок призовників на збірний пункт.</w:t>
      </w:r>
    </w:p>
    <w:p w:rsidR="00093240" w:rsidRPr="00093240" w:rsidRDefault="00093240" w:rsidP="00093240">
      <w:pPr>
        <w:autoSpaceDE w:val="0"/>
        <w:autoSpaceDN w:val="0"/>
        <w:spacing w:line="318" w:lineRule="exact"/>
        <w:ind w:left="4675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Надвірнянський</w:t>
      </w:r>
      <w:r w:rsidRPr="00093240"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РТЦК</w:t>
      </w:r>
      <w:r w:rsidRPr="00093240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en-US" w:bidi="ar-SA"/>
        </w:rPr>
        <w:t xml:space="preserve"> СП</w:t>
      </w:r>
    </w:p>
    <w:p w:rsidR="00093240" w:rsidRPr="00093240" w:rsidRDefault="00093240" w:rsidP="00093240">
      <w:pPr>
        <w:autoSpaceDE w:val="0"/>
        <w:autoSpaceDN w:val="0"/>
        <w:spacing w:line="318" w:lineRule="exact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sectPr w:rsidR="00093240" w:rsidRPr="00093240">
          <w:pgSz w:w="11910" w:h="16840"/>
          <w:pgMar w:top="620" w:right="425" w:bottom="280" w:left="1133" w:header="708" w:footer="708" w:gutter="0"/>
          <w:cols w:space="720"/>
        </w:sectPr>
      </w:pPr>
    </w:p>
    <w:p w:rsidR="00093240" w:rsidRPr="00093240" w:rsidRDefault="00093240" w:rsidP="00093240">
      <w:pPr>
        <w:autoSpaceDE w:val="0"/>
        <w:autoSpaceDN w:val="0"/>
        <w:spacing w:before="62"/>
        <w:ind w:left="48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lastRenderedPageBreak/>
        <w:t>року.</w:t>
      </w:r>
    </w:p>
    <w:p w:rsidR="00093240" w:rsidRPr="00093240" w:rsidRDefault="00093240" w:rsidP="00093240">
      <w:pPr>
        <w:numPr>
          <w:ilvl w:val="0"/>
          <w:numId w:val="17"/>
        </w:numPr>
        <w:tabs>
          <w:tab w:val="left" w:pos="1713"/>
          <w:tab w:val="left" w:pos="3425"/>
          <w:tab w:val="left" w:pos="4766"/>
          <w:tab w:val="left" w:pos="6420"/>
          <w:tab w:val="left" w:pos="6782"/>
          <w:tab w:val="left" w:pos="8130"/>
          <w:tab w:val="left" w:pos="8698"/>
        </w:tabs>
        <w:autoSpaceDE w:val="0"/>
        <w:autoSpaceDN w:val="0"/>
        <w:spacing w:before="2"/>
        <w:ind w:left="1713" w:hanging="561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Проведення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розшуку,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затримання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2"/>
          <w:lang w:eastAsia="en-US" w:bidi="ar-SA"/>
        </w:rPr>
        <w:t>і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доставку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pacing w:val="-5"/>
          <w:sz w:val="28"/>
          <w:szCs w:val="22"/>
          <w:lang w:eastAsia="en-US" w:bidi="ar-SA"/>
        </w:rPr>
        <w:t>до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ab/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2"/>
          <w:lang w:eastAsia="en-US" w:bidi="ar-SA"/>
        </w:rPr>
        <w:t>військового</w:t>
      </w:r>
    </w:p>
    <w:p w:rsidR="00093240" w:rsidRPr="00093240" w:rsidRDefault="00093240" w:rsidP="00093240">
      <w:pPr>
        <w:autoSpaceDE w:val="0"/>
        <w:autoSpaceDN w:val="0"/>
        <w:ind w:left="48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комісаріату осіб,</w:t>
      </w:r>
      <w:r w:rsidRPr="00093240">
        <w:rPr>
          <w:rFonts w:ascii="Times New Roman" w:eastAsia="Times New Roman" w:hAnsi="Times New Roman" w:cs="Times New Roman"/>
          <w:color w:val="1A1A1A"/>
          <w:spacing w:val="2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які</w:t>
      </w:r>
      <w:r w:rsidRPr="00093240">
        <w:rPr>
          <w:rFonts w:ascii="Times New Roman" w:eastAsia="Times New Roman" w:hAnsi="Times New Roman" w:cs="Times New Roman"/>
          <w:color w:val="1A1A1A"/>
          <w:spacing w:val="29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ухиляються</w:t>
      </w:r>
      <w:r w:rsidRPr="00093240">
        <w:rPr>
          <w:rFonts w:ascii="Times New Roman" w:eastAsia="Times New Roman" w:hAnsi="Times New Roman" w:cs="Times New Roman"/>
          <w:color w:val="1A1A1A"/>
          <w:spacing w:val="29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від</w:t>
      </w:r>
      <w:r w:rsidRPr="00093240">
        <w:rPr>
          <w:rFonts w:ascii="Times New Roman" w:eastAsia="Times New Roman" w:hAnsi="Times New Roman" w:cs="Times New Roman"/>
          <w:color w:val="1A1A1A"/>
          <w:spacing w:val="29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виконання</w:t>
      </w:r>
      <w:r w:rsidRPr="00093240">
        <w:rPr>
          <w:rFonts w:ascii="Times New Roman" w:eastAsia="Times New Roman" w:hAnsi="Times New Roman" w:cs="Times New Roman"/>
          <w:color w:val="1A1A1A"/>
          <w:spacing w:val="29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військового</w:t>
      </w:r>
      <w:r w:rsidRPr="00093240">
        <w:rPr>
          <w:rFonts w:ascii="Times New Roman" w:eastAsia="Times New Roman" w:hAnsi="Times New Roman" w:cs="Times New Roman"/>
          <w:color w:val="1A1A1A"/>
          <w:spacing w:val="27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обов'язку згідно</w:t>
      </w:r>
      <w:r w:rsidRPr="00093240">
        <w:rPr>
          <w:rFonts w:ascii="Times New Roman" w:eastAsia="Times New Roman" w:hAnsi="Times New Roman" w:cs="Times New Roman"/>
          <w:color w:val="1A1A1A"/>
          <w:spacing w:val="3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з чинним законодавством та санкції прокурора.</w:t>
      </w:r>
    </w:p>
    <w:p w:rsidR="00093240" w:rsidRPr="00093240" w:rsidRDefault="00093240" w:rsidP="00093240">
      <w:pPr>
        <w:autoSpaceDE w:val="0"/>
        <w:autoSpaceDN w:val="0"/>
        <w:ind w:left="4680" w:right="165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Надвірнянський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РТЦК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СП Яремчанський МВ УМВС</w:t>
      </w:r>
    </w:p>
    <w:p w:rsidR="00093240" w:rsidRPr="00093240" w:rsidRDefault="00093240" w:rsidP="00093240">
      <w:pPr>
        <w:autoSpaceDE w:val="0"/>
        <w:autoSpaceDN w:val="0"/>
        <w:spacing w:line="242" w:lineRule="auto"/>
        <w:ind w:left="4680" w:right="110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України</w:t>
      </w:r>
      <w:r w:rsidRPr="00093240">
        <w:rPr>
          <w:rFonts w:ascii="Times New Roman" w:eastAsia="Times New Roman" w:hAnsi="Times New Roman" w:cs="Times New Roman"/>
          <w:color w:val="1A1A1A"/>
          <w:spacing w:val="-1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у</w:t>
      </w:r>
      <w:r w:rsidRPr="00093240">
        <w:rPr>
          <w:rFonts w:ascii="Times New Roman" w:eastAsia="Times New Roman" w:hAnsi="Times New Roman" w:cs="Times New Roman"/>
          <w:color w:val="1A1A1A"/>
          <w:spacing w:val="-17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Івано-Франківській</w:t>
      </w:r>
      <w:r w:rsidRPr="00093240">
        <w:rPr>
          <w:rFonts w:ascii="Times New Roman" w:eastAsia="Times New Roman" w:hAnsi="Times New Roman" w:cs="Times New Roman"/>
          <w:color w:val="1A1A1A"/>
          <w:spacing w:val="-1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області, Березень-травень 2026р.</w:t>
      </w:r>
    </w:p>
    <w:p w:rsidR="00093240" w:rsidRPr="00093240" w:rsidRDefault="00093240" w:rsidP="00093240">
      <w:pPr>
        <w:autoSpaceDE w:val="0"/>
        <w:autoSpaceDN w:val="0"/>
        <w:spacing w:line="317" w:lineRule="exact"/>
        <w:ind w:left="4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Вересень-листопад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>2026р.</w:t>
      </w:r>
    </w:p>
    <w:p w:rsidR="00093240" w:rsidRPr="00093240" w:rsidRDefault="00093240" w:rsidP="00093240">
      <w:pPr>
        <w:autoSpaceDE w:val="0"/>
        <w:autoSpaceDN w:val="0"/>
        <w:spacing w:before="3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bookmarkStart w:id="0" w:name="_GoBack"/>
      <w:bookmarkEnd w:id="0"/>
    </w:p>
    <w:p w:rsidR="00093240" w:rsidRPr="00093240" w:rsidRDefault="00093240" w:rsidP="00093240">
      <w:pPr>
        <w:autoSpaceDE w:val="0"/>
        <w:autoSpaceDN w:val="0"/>
        <w:spacing w:line="319" w:lineRule="exact"/>
        <w:ind w:left="3353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ІV.</w:t>
      </w:r>
      <w:r w:rsidRPr="00093240">
        <w:rPr>
          <w:rFonts w:ascii="Times New Roman" w:eastAsia="Times New Roman" w:hAnsi="Times New Roman" w:cs="Times New Roman"/>
          <w:b/>
          <w:color w:val="1A1A1A"/>
          <w:spacing w:val="-1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Культурно-виховні</w:t>
      </w:r>
      <w:r w:rsidRPr="00093240">
        <w:rPr>
          <w:rFonts w:ascii="Times New Roman" w:eastAsia="Times New Roman" w:hAnsi="Times New Roman" w:cs="Times New Roman"/>
          <w:b/>
          <w:color w:val="1A1A1A"/>
          <w:spacing w:val="-9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заходи.</w:t>
      </w:r>
    </w:p>
    <w:p w:rsidR="00093240" w:rsidRPr="00093240" w:rsidRDefault="00093240" w:rsidP="00BF7B28">
      <w:pPr>
        <w:numPr>
          <w:ilvl w:val="0"/>
          <w:numId w:val="16"/>
        </w:numPr>
        <w:tabs>
          <w:tab w:val="left" w:pos="1133"/>
        </w:tabs>
        <w:autoSpaceDE w:val="0"/>
        <w:autoSpaceDN w:val="0"/>
        <w:ind w:right="250" w:hanging="1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Організація і урочисте проведення свят "Дня Збройних Сил України", "Дня захисника Вітчизни", "Дня призовника" у виконавчих комітетах міської, сільських, селищної рад, навчальних закладах міста, зустрічей молоді з ветеранами Великої Вітчизняної війни, учасниками визвольного руху на Україні, політв'язнями та представниками військових частин.</w:t>
      </w:r>
    </w:p>
    <w:p w:rsidR="00093240" w:rsidRPr="00093240" w:rsidRDefault="00093240" w:rsidP="00093240">
      <w:pPr>
        <w:autoSpaceDE w:val="0"/>
        <w:autoSpaceDN w:val="0"/>
        <w:ind w:left="4680" w:right="38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Надвірнянський</w:t>
      </w:r>
      <w:r w:rsidRPr="00093240">
        <w:rPr>
          <w:rFonts w:ascii="Times New Roman" w:eastAsia="Times New Roman" w:hAnsi="Times New Roman" w:cs="Times New Roman"/>
          <w:color w:val="1A1A1A"/>
          <w:spacing w:val="-12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РТЦК</w:t>
      </w:r>
      <w:r w:rsidRPr="00093240">
        <w:rPr>
          <w:rFonts w:ascii="Times New Roman" w:eastAsia="Times New Roman" w:hAnsi="Times New Roman" w:cs="Times New Roman"/>
          <w:color w:val="1A1A1A"/>
          <w:spacing w:val="-12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-12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СП,</w:t>
      </w:r>
      <w:r w:rsidRPr="00093240">
        <w:rPr>
          <w:rFonts w:ascii="Times New Roman" w:eastAsia="Times New Roman" w:hAnsi="Times New Roman" w:cs="Times New Roman"/>
          <w:color w:val="1A1A1A"/>
          <w:spacing w:val="-12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Ворохтянська селищна рада</w:t>
      </w:r>
    </w:p>
    <w:p w:rsidR="00093240" w:rsidRPr="00093240" w:rsidRDefault="00093240" w:rsidP="00093240">
      <w:pPr>
        <w:autoSpaceDE w:val="0"/>
        <w:autoSpaceDN w:val="0"/>
        <w:spacing w:line="321" w:lineRule="exact"/>
        <w:ind w:left="467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Протягом</w:t>
      </w:r>
      <w:r w:rsidRPr="00093240">
        <w:rPr>
          <w:rFonts w:ascii="Times New Roman" w:eastAsia="Times New Roman" w:hAnsi="Times New Roman" w:cs="Times New Roman"/>
          <w:color w:val="1A1A1A"/>
          <w:spacing w:val="-15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2026</w:t>
      </w:r>
      <w:r w:rsidRPr="00093240">
        <w:rPr>
          <w:rFonts w:ascii="Times New Roman" w:eastAsia="Times New Roman" w:hAnsi="Times New Roman" w:cs="Times New Roman"/>
          <w:color w:val="1A1A1A"/>
          <w:spacing w:val="-16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>року.</w:t>
      </w:r>
    </w:p>
    <w:p w:rsidR="00093240" w:rsidRPr="00093240" w:rsidRDefault="00093240" w:rsidP="00093240">
      <w:pPr>
        <w:numPr>
          <w:ilvl w:val="0"/>
          <w:numId w:val="16"/>
        </w:numPr>
        <w:tabs>
          <w:tab w:val="left" w:pos="1133"/>
        </w:tabs>
        <w:autoSpaceDE w:val="0"/>
        <w:autoSpaceDN w:val="0"/>
        <w:spacing w:line="242" w:lineRule="auto"/>
        <w:ind w:right="251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Проводити з учнями шкіл інформаційно-роз'яснювальну роботу та військово-патріотичне виховання шляхом проведення зустрічей, лекцій, бесід.</w:t>
      </w:r>
    </w:p>
    <w:p w:rsidR="00093240" w:rsidRPr="00093240" w:rsidRDefault="00093240" w:rsidP="00093240">
      <w:pPr>
        <w:autoSpaceDE w:val="0"/>
        <w:autoSpaceDN w:val="0"/>
        <w:ind w:left="4680" w:right="2862" w:hanging="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Надвірнянський</w:t>
      </w:r>
      <w:r w:rsidRPr="00093240">
        <w:rPr>
          <w:rFonts w:ascii="Times New Roman" w:eastAsia="Times New Roman" w:hAnsi="Times New Roman" w:cs="Times New Roman"/>
          <w:color w:val="1A1A1A"/>
          <w:spacing w:val="-1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ОРВК. Протягом 2026 року.</w:t>
      </w:r>
    </w:p>
    <w:p w:rsidR="00093240" w:rsidRPr="00093240" w:rsidRDefault="00093240" w:rsidP="00093240">
      <w:pPr>
        <w:autoSpaceDE w:val="0"/>
        <w:autoSpaceDN w:val="0"/>
        <w:spacing w:before="319" w:line="320" w:lineRule="exact"/>
        <w:ind w:left="370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2"/>
          <w:lang w:val="en-US" w:eastAsia="en-US" w:bidi="ar-SA"/>
        </w:rPr>
        <w:t>V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.</w:t>
      </w:r>
      <w:r w:rsidRPr="00093240">
        <w:rPr>
          <w:rFonts w:ascii="Times New Roman" w:eastAsia="Times New Roman" w:hAnsi="Times New Roman" w:cs="Times New Roman"/>
          <w:b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Фінансове</w:t>
      </w:r>
      <w:r w:rsidRPr="00093240">
        <w:rPr>
          <w:rFonts w:ascii="Times New Roman" w:eastAsia="Times New Roman" w:hAnsi="Times New Roman" w:cs="Times New Roman"/>
          <w:b/>
          <w:color w:val="1A1A1A"/>
          <w:spacing w:val="-6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забезпечення</w:t>
      </w:r>
    </w:p>
    <w:p w:rsidR="00093240" w:rsidRPr="00093240" w:rsidRDefault="00093240" w:rsidP="00093240">
      <w:pPr>
        <w:autoSpaceDE w:val="0"/>
        <w:autoSpaceDN w:val="0"/>
        <w:ind w:left="427" w:right="253" w:firstLine="70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Фінансування</w:t>
      </w:r>
      <w:r w:rsidRPr="00093240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Програми</w:t>
      </w:r>
      <w:r w:rsidRPr="00093240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здійснюватиметься</w:t>
      </w:r>
      <w:r w:rsidRPr="00093240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відповідно</w:t>
      </w:r>
      <w:r w:rsidRPr="00093240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до</w:t>
      </w:r>
      <w:r w:rsidRPr="00093240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Закону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України "Про військовий обов'язок і військову</w:t>
      </w:r>
      <w:r w:rsidRPr="00093240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службу", Бюджетного кодексу</w:t>
      </w:r>
      <w:r w:rsidRPr="00093240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України за рахунок спонсорських, благодійних внесків юридичних і фізичних осіб та коштів селищного бюджету.</w:t>
      </w:r>
    </w:p>
    <w:p w:rsidR="00093240" w:rsidRPr="00093240" w:rsidRDefault="00093240" w:rsidP="00093240">
      <w:pPr>
        <w:autoSpaceDE w:val="0"/>
        <w:autoSpaceDN w:val="0"/>
        <w:ind w:left="489" w:right="240" w:firstLine="66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З метою матеріально-технічного забезпечення заходів, пов'язаних з виконанням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Програми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військово-патріотичного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виховання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підготовки</w:t>
      </w:r>
      <w:r w:rsidRPr="00093240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молоді до</w:t>
      </w:r>
      <w:r w:rsidRPr="00093240">
        <w:rPr>
          <w:rFonts w:ascii="Times New Roman" w:eastAsia="Times New Roman" w:hAnsi="Times New Roman" w:cs="Times New Roman"/>
          <w:color w:val="1A1A1A"/>
          <w:spacing w:val="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служби</w:t>
      </w:r>
      <w:r w:rsidRPr="00093240">
        <w:rPr>
          <w:rFonts w:ascii="Times New Roman" w:eastAsia="Times New Roman" w:hAnsi="Times New Roman" w:cs="Times New Roman"/>
          <w:color w:val="1A1A1A"/>
          <w:spacing w:val="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</w:t>
      </w:r>
      <w:r w:rsidRPr="00093240"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Збройних</w:t>
      </w:r>
      <w:r w:rsidRPr="00093240">
        <w:rPr>
          <w:rFonts w:ascii="Times New Roman" w:eastAsia="Times New Roman" w:hAnsi="Times New Roman" w:cs="Times New Roman"/>
          <w:color w:val="1A1A1A"/>
          <w:spacing w:val="9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Силах</w:t>
      </w:r>
      <w:r w:rsidRPr="00093240">
        <w:rPr>
          <w:rFonts w:ascii="Times New Roman" w:eastAsia="Times New Roman" w:hAnsi="Times New Roman" w:cs="Times New Roman"/>
          <w:color w:val="1A1A1A"/>
          <w:spacing w:val="6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України</w:t>
      </w:r>
      <w:r w:rsidRPr="00093240">
        <w:rPr>
          <w:rFonts w:ascii="Times New Roman" w:eastAsia="Times New Roman" w:hAnsi="Times New Roman" w:cs="Times New Roman"/>
          <w:color w:val="1A1A1A"/>
          <w:spacing w:val="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color w:val="1A1A1A"/>
          <w:spacing w:val="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інших</w:t>
      </w:r>
      <w:r w:rsidRPr="00093240">
        <w:rPr>
          <w:rFonts w:ascii="Times New Roman" w:eastAsia="Times New Roman" w:hAnsi="Times New Roman" w:cs="Times New Roman"/>
          <w:color w:val="1A1A1A"/>
          <w:spacing w:val="9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військових</w:t>
      </w:r>
      <w:r w:rsidRPr="00093240">
        <w:rPr>
          <w:rFonts w:ascii="Times New Roman" w:eastAsia="Times New Roman" w:hAnsi="Times New Roman" w:cs="Times New Roman"/>
          <w:color w:val="1A1A1A"/>
          <w:spacing w:val="6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формувань</w:t>
      </w:r>
      <w:r w:rsidRPr="00093240"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</w:t>
      </w:r>
      <w:r w:rsidRPr="00093240">
        <w:rPr>
          <w:rFonts w:ascii="Times New Roman" w:eastAsia="Times New Roman" w:hAnsi="Times New Roman" w:cs="Times New Roman"/>
          <w:color w:val="1A1A1A"/>
          <w:spacing w:val="8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>2026-</w:t>
      </w:r>
    </w:p>
    <w:p w:rsidR="00093240" w:rsidRPr="00093240" w:rsidRDefault="00093240" w:rsidP="00093240">
      <w:pPr>
        <w:autoSpaceDE w:val="0"/>
        <w:autoSpaceDN w:val="0"/>
        <w:spacing w:before="322"/>
        <w:ind w:left="487" w:right="253" w:firstLine="66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Фінансове забезпечення здійснюється за рахунок державного та місцевих бюджетів. Бюджетні призначення для реалізації заходів програми передбачаються при формуванні місцевих бюджетів.</w:t>
      </w:r>
    </w:p>
    <w:p w:rsidR="00093240" w:rsidRPr="00093240" w:rsidRDefault="00093240" w:rsidP="00093240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sectPr w:rsidR="00093240" w:rsidRPr="00093240" w:rsidSect="00BF7B28">
          <w:pgSz w:w="11910" w:h="16840"/>
          <w:pgMar w:top="620" w:right="425" w:bottom="280" w:left="1701" w:header="708" w:footer="708" w:gutter="0"/>
          <w:cols w:space="720"/>
        </w:sectPr>
      </w:pPr>
    </w:p>
    <w:p w:rsidR="00093240" w:rsidRDefault="00093240" w:rsidP="00093240">
      <w:pPr>
        <w:autoSpaceDE w:val="0"/>
        <w:autoSpaceDN w:val="0"/>
        <w:spacing w:before="80" w:line="235" w:lineRule="auto"/>
        <w:ind w:left="141" w:right="3931" w:firstLine="3641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lastRenderedPageBreak/>
        <w:t>Перелік</w:t>
      </w:r>
      <w:r w:rsidRPr="00093240">
        <w:rPr>
          <w:rFonts w:ascii="Times New Roman" w:eastAsia="Times New Roman" w:hAnsi="Times New Roman" w:cs="Times New Roman"/>
          <w:b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заходів,</w:t>
      </w:r>
      <w:r w:rsidRPr="00093240">
        <w:rPr>
          <w:rFonts w:ascii="Times New Roman" w:eastAsia="Times New Roman" w:hAnsi="Times New Roman" w:cs="Times New Roman"/>
          <w:b/>
          <w:color w:val="1A1A1A"/>
          <w:spacing w:val="-7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обсяги</w:t>
      </w:r>
      <w:r w:rsidRPr="00093240">
        <w:rPr>
          <w:rFonts w:ascii="Times New Roman" w:eastAsia="Times New Roman" w:hAnsi="Times New Roman" w:cs="Times New Roman"/>
          <w:b/>
          <w:color w:val="1A1A1A"/>
          <w:spacing w:val="-7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джерела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фінансування</w:t>
      </w:r>
      <w:r w:rsidRPr="00093240">
        <w:rPr>
          <w:rFonts w:ascii="Times New Roman" w:eastAsia="Times New Roman" w:hAnsi="Times New Roman" w:cs="Times New Roman"/>
          <w:b/>
          <w:color w:val="1A1A1A"/>
          <w:spacing w:val="-8"/>
          <w:sz w:val="28"/>
          <w:szCs w:val="22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програми</w:t>
      </w:r>
    </w:p>
    <w:p w:rsidR="00093240" w:rsidRPr="00093240" w:rsidRDefault="00093240" w:rsidP="00093240">
      <w:pPr>
        <w:autoSpaceDE w:val="0"/>
        <w:autoSpaceDN w:val="0"/>
        <w:spacing w:before="80" w:line="235" w:lineRule="auto"/>
        <w:ind w:right="3931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 xml:space="preserve"> 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 xml:space="preserve">Назва замовника: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2"/>
          <w:lang w:eastAsia="en-US" w:bidi="ar-SA"/>
        </w:rPr>
        <w:t>Надвірнянський РТЦК та СП</w:t>
      </w:r>
    </w:p>
    <w:p w:rsidR="00093240" w:rsidRPr="00093240" w:rsidRDefault="00093240" w:rsidP="00093240">
      <w:pPr>
        <w:tabs>
          <w:tab w:val="left" w:pos="2493"/>
        </w:tabs>
        <w:autoSpaceDE w:val="0"/>
        <w:autoSpaceDN w:val="0"/>
        <w:spacing w:before="4"/>
        <w:ind w:left="141" w:right="15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 w:bidi="ar-SA"/>
        </w:rPr>
        <w:t>Назва програми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: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ab/>
        <w:t>Програма військово-патріотичного виховання молоді, допризовної підготовки, призову в ЗСУ на строкову військову</w:t>
      </w:r>
      <w:r w:rsidRPr="00093240"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службу,</w:t>
      </w:r>
      <w:r w:rsidRPr="00093240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військову</w:t>
      </w:r>
      <w:r w:rsidRPr="00093240"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службу</w:t>
      </w:r>
      <w:r w:rsidRPr="00093240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за</w:t>
      </w:r>
      <w:r w:rsidRPr="00093240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контрактом,</w:t>
      </w:r>
      <w:r w:rsidRPr="00093240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проведення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загальної</w:t>
      </w:r>
      <w:r w:rsidRPr="00093240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мобілізації</w:t>
      </w:r>
      <w:r w:rsidRPr="00093240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території</w:t>
      </w:r>
      <w:r w:rsidRPr="00093240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Ворохтянської</w:t>
      </w:r>
      <w:r w:rsidRPr="00093240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селищної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ради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на </w:t>
      </w:r>
      <w:r w:rsidRPr="00093240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  <w:lang w:eastAsia="en-US" w:bidi="ar-SA"/>
        </w:rPr>
        <w:t>2026рік.</w:t>
      </w:r>
    </w:p>
    <w:p w:rsidR="00093240" w:rsidRPr="00093240" w:rsidRDefault="00093240" w:rsidP="00093240">
      <w:pPr>
        <w:autoSpaceDE w:val="0"/>
        <w:autoSpaceDN w:val="0"/>
        <w:spacing w:before="98"/>
        <w:rPr>
          <w:rFonts w:ascii="Times New Roman" w:eastAsia="Times New Roman" w:hAnsi="Times New Roman" w:cs="Times New Roman"/>
          <w:color w:val="auto"/>
          <w:sz w:val="20"/>
          <w:szCs w:val="28"/>
          <w:lang w:eastAsia="en-US" w:bidi="ar-SA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379"/>
        <w:gridCol w:w="1985"/>
        <w:gridCol w:w="1419"/>
        <w:gridCol w:w="994"/>
        <w:gridCol w:w="992"/>
        <w:gridCol w:w="1417"/>
        <w:gridCol w:w="1278"/>
        <w:gridCol w:w="1134"/>
        <w:gridCol w:w="1420"/>
      </w:tblGrid>
      <w:tr w:rsidR="00093240" w:rsidRPr="00093240" w:rsidTr="00093240">
        <w:trPr>
          <w:trHeight w:val="275"/>
        </w:trPr>
        <w:tc>
          <w:tcPr>
            <w:tcW w:w="725" w:type="dxa"/>
            <w:vMerge w:val="restart"/>
          </w:tcPr>
          <w:p w:rsidR="00093240" w:rsidRPr="00093240" w:rsidRDefault="00093240" w:rsidP="00093240">
            <w:pPr>
              <w:spacing w:before="4"/>
              <w:rPr>
                <w:rFonts w:ascii="Times New Roman" w:eastAsia="Times New Roman" w:hAnsi="Times New Roman"/>
                <w:color w:val="auto"/>
                <w:lang w:val="ru-RU"/>
              </w:rPr>
            </w:pPr>
          </w:p>
          <w:p w:rsidR="00093240" w:rsidRPr="00093240" w:rsidRDefault="00093240" w:rsidP="00093240">
            <w:pPr>
              <w:ind w:left="199" w:right="184" w:firstLine="48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10"/>
              </w:rPr>
              <w:t xml:space="preserve">№ </w:t>
            </w: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п/п</w:t>
            </w:r>
          </w:p>
        </w:tc>
        <w:tc>
          <w:tcPr>
            <w:tcW w:w="4379" w:type="dxa"/>
            <w:vMerge w:val="restart"/>
          </w:tcPr>
          <w:p w:rsidR="00093240" w:rsidRPr="00093240" w:rsidRDefault="00093240" w:rsidP="00093240">
            <w:pPr>
              <w:spacing w:before="4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1848" w:right="802" w:hanging="411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Найменування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заходу</w:t>
            </w:r>
            <w:proofErr w:type="spellEnd"/>
          </w:p>
        </w:tc>
        <w:tc>
          <w:tcPr>
            <w:tcW w:w="1985" w:type="dxa"/>
            <w:vMerge w:val="restart"/>
          </w:tcPr>
          <w:p w:rsidR="00093240" w:rsidRPr="00093240" w:rsidRDefault="00093240" w:rsidP="00093240">
            <w:pPr>
              <w:spacing w:before="14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383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Виконавець</w:t>
            </w:r>
            <w:proofErr w:type="spellEnd"/>
          </w:p>
        </w:tc>
        <w:tc>
          <w:tcPr>
            <w:tcW w:w="1419" w:type="dxa"/>
            <w:vMerge w:val="restart"/>
          </w:tcPr>
          <w:p w:rsidR="00093240" w:rsidRPr="00093240" w:rsidRDefault="00093240" w:rsidP="00093240">
            <w:pPr>
              <w:spacing w:before="4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169" w:right="156" w:firstLine="18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Термін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виконання</w:t>
            </w:r>
            <w:proofErr w:type="spellEnd"/>
          </w:p>
        </w:tc>
        <w:tc>
          <w:tcPr>
            <w:tcW w:w="5815" w:type="dxa"/>
            <w:gridSpan w:val="5"/>
          </w:tcPr>
          <w:p w:rsidR="00093240" w:rsidRPr="00093240" w:rsidRDefault="00093240" w:rsidP="00093240">
            <w:pPr>
              <w:spacing w:line="256" w:lineRule="exact"/>
              <w:ind w:left="2"/>
              <w:jc w:val="center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Орієнтовані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7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обсяги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фінансування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>,</w:t>
            </w: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тис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>.</w:t>
            </w: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 xml:space="preserve"> </w:t>
            </w:r>
            <w:proofErr w:type="spellStart"/>
            <w:proofErr w:type="gramStart"/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грн</w:t>
            </w:r>
            <w:proofErr w:type="spellEnd"/>
            <w:proofErr w:type="gramEnd"/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.</w:t>
            </w:r>
          </w:p>
        </w:tc>
        <w:tc>
          <w:tcPr>
            <w:tcW w:w="1420" w:type="dxa"/>
            <w:vMerge w:val="restart"/>
          </w:tcPr>
          <w:p w:rsidR="00093240" w:rsidRPr="00093240" w:rsidRDefault="00093240" w:rsidP="00093240">
            <w:pPr>
              <w:spacing w:before="4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148" w:firstLine="5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Очікувані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результати</w:t>
            </w:r>
            <w:proofErr w:type="spellEnd"/>
          </w:p>
        </w:tc>
      </w:tr>
      <w:tr w:rsidR="00093240" w:rsidRPr="00093240" w:rsidTr="00093240">
        <w:trPr>
          <w:trHeight w:val="278"/>
        </w:trPr>
        <w:tc>
          <w:tcPr>
            <w:tcW w:w="725" w:type="dxa"/>
            <w:vMerge/>
            <w:tcBorders>
              <w:top w:val="nil"/>
            </w:tcBorders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  <w:tc>
          <w:tcPr>
            <w:tcW w:w="4379" w:type="dxa"/>
            <w:vMerge/>
            <w:tcBorders>
              <w:top w:val="nil"/>
            </w:tcBorders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  <w:tc>
          <w:tcPr>
            <w:tcW w:w="994" w:type="dxa"/>
            <w:vMerge w:val="restart"/>
          </w:tcPr>
          <w:p w:rsidR="00093240" w:rsidRPr="00093240" w:rsidRDefault="00093240" w:rsidP="00093240">
            <w:pPr>
              <w:spacing w:before="275"/>
              <w:ind w:left="253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роки</w:t>
            </w:r>
            <w:proofErr w:type="spellEnd"/>
          </w:p>
        </w:tc>
        <w:tc>
          <w:tcPr>
            <w:tcW w:w="992" w:type="dxa"/>
            <w:vMerge w:val="restart"/>
          </w:tcPr>
          <w:p w:rsidR="00093240" w:rsidRPr="00093240" w:rsidRDefault="00093240" w:rsidP="00093240">
            <w:pPr>
              <w:spacing w:line="276" w:lineRule="exact"/>
              <w:ind w:left="135" w:right="132"/>
              <w:jc w:val="center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Всього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грн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.</w:t>
            </w:r>
          </w:p>
        </w:tc>
        <w:tc>
          <w:tcPr>
            <w:tcW w:w="3829" w:type="dxa"/>
            <w:gridSpan w:val="3"/>
          </w:tcPr>
          <w:p w:rsidR="00093240" w:rsidRPr="00093240" w:rsidRDefault="00093240" w:rsidP="00093240">
            <w:pPr>
              <w:spacing w:line="259" w:lineRule="exact"/>
              <w:ind w:left="180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в</w:t>
            </w:r>
            <w:r w:rsidRPr="00093240">
              <w:rPr>
                <w:rFonts w:ascii="Times New Roman" w:eastAsia="Times New Roman" w:hAnsi="Times New Roman"/>
                <w:color w:val="1A1A1A"/>
                <w:spacing w:val="-2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т.</w:t>
            </w:r>
            <w:r w:rsidRPr="00093240">
              <w:rPr>
                <w:rFonts w:ascii="Times New Roman" w:eastAsia="Times New Roman" w:hAnsi="Times New Roman"/>
                <w:color w:val="1A1A1A"/>
                <w:spacing w:val="-1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ч.</w:t>
            </w:r>
            <w:r w:rsidRPr="00093240">
              <w:rPr>
                <w:rFonts w:ascii="Times New Roman" w:eastAsia="Times New Roman" w:hAnsi="Times New Roman"/>
                <w:color w:val="1A1A1A"/>
                <w:spacing w:val="-1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за</w:t>
            </w:r>
            <w:r w:rsidRPr="00093240">
              <w:rPr>
                <w:rFonts w:ascii="Times New Roman" w:eastAsia="Times New Roman" w:hAnsi="Times New Roman"/>
                <w:color w:val="1A1A1A"/>
                <w:spacing w:val="-1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джерелами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1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  <w:lang w:val="ru-RU"/>
              </w:rPr>
              <w:t>фінансування</w:t>
            </w:r>
            <w:proofErr w:type="spellEnd"/>
          </w:p>
        </w:tc>
        <w:tc>
          <w:tcPr>
            <w:tcW w:w="1420" w:type="dxa"/>
            <w:vMerge/>
            <w:tcBorders>
              <w:top w:val="nil"/>
            </w:tcBorders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sz w:val="2"/>
                <w:szCs w:val="2"/>
                <w:lang w:val="ru-RU"/>
              </w:rPr>
            </w:pPr>
          </w:p>
        </w:tc>
      </w:tr>
      <w:tr w:rsidR="00093240" w:rsidRPr="00093240" w:rsidTr="00093240">
        <w:trPr>
          <w:trHeight w:val="551"/>
        </w:trPr>
        <w:tc>
          <w:tcPr>
            <w:tcW w:w="725" w:type="dxa"/>
            <w:vMerge/>
            <w:tcBorders>
              <w:top w:val="nil"/>
            </w:tcBorders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sz w:val="2"/>
                <w:szCs w:val="2"/>
                <w:lang w:val="ru-RU"/>
              </w:rPr>
            </w:pPr>
          </w:p>
        </w:tc>
        <w:tc>
          <w:tcPr>
            <w:tcW w:w="4379" w:type="dxa"/>
            <w:vMerge/>
            <w:tcBorders>
              <w:top w:val="nil"/>
            </w:tcBorders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sz w:val="2"/>
                <w:szCs w:val="2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sz w:val="2"/>
                <w:szCs w:val="2"/>
                <w:lang w:val="ru-RU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sz w:val="2"/>
                <w:szCs w:val="2"/>
                <w:lang w:val="ru-RU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sz w:val="2"/>
                <w:szCs w:val="2"/>
                <w:lang w:val="ru-RU"/>
              </w:rPr>
            </w:pPr>
          </w:p>
        </w:tc>
        <w:tc>
          <w:tcPr>
            <w:tcW w:w="1417" w:type="dxa"/>
          </w:tcPr>
          <w:p w:rsidR="00093240" w:rsidRPr="00093240" w:rsidRDefault="00093240" w:rsidP="00093240">
            <w:pPr>
              <w:spacing w:line="268" w:lineRule="exact"/>
              <w:ind w:left="199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Обласний</w:t>
            </w:r>
            <w:proofErr w:type="spellEnd"/>
          </w:p>
          <w:p w:rsidR="00093240" w:rsidRPr="00093240" w:rsidRDefault="00093240" w:rsidP="00093240">
            <w:pPr>
              <w:spacing w:line="264" w:lineRule="exact"/>
              <w:ind w:left="304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бюджет</w:t>
            </w:r>
            <w:proofErr w:type="spellEnd"/>
          </w:p>
        </w:tc>
        <w:tc>
          <w:tcPr>
            <w:tcW w:w="1278" w:type="dxa"/>
          </w:tcPr>
          <w:p w:rsidR="00093240" w:rsidRPr="00093240" w:rsidRDefault="00093240" w:rsidP="00093240">
            <w:pPr>
              <w:spacing w:line="268" w:lineRule="exact"/>
              <w:ind w:left="141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Місцевий</w:t>
            </w:r>
            <w:proofErr w:type="spellEnd"/>
          </w:p>
          <w:p w:rsidR="00093240" w:rsidRPr="00093240" w:rsidRDefault="00093240" w:rsidP="00093240">
            <w:pPr>
              <w:spacing w:line="264" w:lineRule="exact"/>
              <w:ind w:left="237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бюджет</w:t>
            </w:r>
            <w:proofErr w:type="spellEnd"/>
          </w:p>
        </w:tc>
        <w:tc>
          <w:tcPr>
            <w:tcW w:w="1134" w:type="dxa"/>
          </w:tcPr>
          <w:p w:rsidR="00093240" w:rsidRPr="00093240" w:rsidRDefault="00093240" w:rsidP="00093240">
            <w:pPr>
              <w:spacing w:line="268" w:lineRule="exact"/>
              <w:ind w:left="1" w:right="1"/>
              <w:jc w:val="center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Інші</w:t>
            </w:r>
            <w:proofErr w:type="spellEnd"/>
          </w:p>
          <w:p w:rsidR="00093240" w:rsidRPr="00093240" w:rsidRDefault="00093240" w:rsidP="00093240">
            <w:pPr>
              <w:spacing w:line="264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джерела</w:t>
            </w:r>
            <w:proofErr w:type="spellEnd"/>
          </w:p>
        </w:tc>
        <w:tc>
          <w:tcPr>
            <w:tcW w:w="1420" w:type="dxa"/>
            <w:vMerge/>
            <w:tcBorders>
              <w:top w:val="nil"/>
            </w:tcBorders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</w:tr>
      <w:tr w:rsidR="00093240" w:rsidRPr="00093240" w:rsidTr="00093240">
        <w:trPr>
          <w:trHeight w:val="395"/>
        </w:trPr>
        <w:tc>
          <w:tcPr>
            <w:tcW w:w="725" w:type="dxa"/>
          </w:tcPr>
          <w:p w:rsidR="00093240" w:rsidRPr="00093240" w:rsidRDefault="00093240" w:rsidP="00093240">
            <w:pPr>
              <w:spacing w:line="273" w:lineRule="exact"/>
              <w:ind w:left="86" w:right="77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093240">
              <w:rPr>
                <w:rFonts w:ascii="Times New Roman" w:eastAsia="Times New Roman" w:hAnsi="Times New Roman"/>
                <w:b/>
                <w:color w:val="1A1A1A"/>
                <w:spacing w:val="-10"/>
              </w:rPr>
              <w:t>1</w:t>
            </w:r>
          </w:p>
        </w:tc>
        <w:tc>
          <w:tcPr>
            <w:tcW w:w="4379" w:type="dxa"/>
          </w:tcPr>
          <w:p w:rsidR="00093240" w:rsidRPr="00093240" w:rsidRDefault="00093240" w:rsidP="00093240">
            <w:pPr>
              <w:spacing w:line="273" w:lineRule="exact"/>
              <w:ind w:left="282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093240">
              <w:rPr>
                <w:rFonts w:ascii="Times New Roman" w:eastAsia="Times New Roman" w:hAnsi="Times New Roman"/>
                <w:b/>
                <w:color w:val="1A1A1A"/>
                <w:spacing w:val="-10"/>
              </w:rPr>
              <w:t>2</w:t>
            </w:r>
          </w:p>
        </w:tc>
        <w:tc>
          <w:tcPr>
            <w:tcW w:w="1985" w:type="dxa"/>
          </w:tcPr>
          <w:p w:rsidR="00093240" w:rsidRPr="00093240" w:rsidRDefault="00093240" w:rsidP="00093240">
            <w:pPr>
              <w:spacing w:line="273" w:lineRule="exact"/>
              <w:ind w:left="5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093240">
              <w:rPr>
                <w:rFonts w:ascii="Times New Roman" w:eastAsia="Times New Roman" w:hAnsi="Times New Roman"/>
                <w:b/>
                <w:color w:val="1A1A1A"/>
                <w:spacing w:val="-10"/>
              </w:rPr>
              <w:t>3</w:t>
            </w:r>
          </w:p>
        </w:tc>
        <w:tc>
          <w:tcPr>
            <w:tcW w:w="1419" w:type="dxa"/>
          </w:tcPr>
          <w:p w:rsidR="00093240" w:rsidRPr="00093240" w:rsidRDefault="00093240" w:rsidP="00093240">
            <w:pPr>
              <w:spacing w:before="56"/>
              <w:ind w:left="9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093240">
              <w:rPr>
                <w:rFonts w:ascii="Times New Roman" w:eastAsia="Times New Roman" w:hAnsi="Times New Roman"/>
                <w:b/>
                <w:color w:val="1A1A1A"/>
                <w:spacing w:val="-10"/>
              </w:rPr>
              <w:t>4</w:t>
            </w:r>
          </w:p>
        </w:tc>
        <w:tc>
          <w:tcPr>
            <w:tcW w:w="994" w:type="dxa"/>
          </w:tcPr>
          <w:p w:rsidR="00093240" w:rsidRPr="00093240" w:rsidRDefault="00093240" w:rsidP="00093240">
            <w:pPr>
              <w:spacing w:before="56"/>
              <w:ind w:left="7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093240">
              <w:rPr>
                <w:rFonts w:ascii="Times New Roman" w:eastAsia="Times New Roman" w:hAnsi="Times New Roman"/>
                <w:b/>
                <w:color w:val="1A1A1A"/>
                <w:spacing w:val="-10"/>
              </w:rPr>
              <w:t>5</w:t>
            </w:r>
          </w:p>
        </w:tc>
        <w:tc>
          <w:tcPr>
            <w:tcW w:w="992" w:type="dxa"/>
          </w:tcPr>
          <w:p w:rsidR="00093240" w:rsidRPr="00093240" w:rsidRDefault="00093240" w:rsidP="00093240">
            <w:pPr>
              <w:spacing w:before="56"/>
              <w:ind w:left="6" w:right="3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093240">
              <w:rPr>
                <w:rFonts w:ascii="Times New Roman" w:eastAsia="Times New Roman" w:hAnsi="Times New Roman"/>
                <w:b/>
                <w:color w:val="1A1A1A"/>
                <w:spacing w:val="-10"/>
              </w:rPr>
              <w:t>6</w:t>
            </w:r>
          </w:p>
        </w:tc>
        <w:tc>
          <w:tcPr>
            <w:tcW w:w="1417" w:type="dxa"/>
          </w:tcPr>
          <w:p w:rsidR="00093240" w:rsidRPr="00093240" w:rsidRDefault="00093240" w:rsidP="00093240">
            <w:pPr>
              <w:spacing w:before="56"/>
              <w:ind w:left="4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093240">
              <w:rPr>
                <w:rFonts w:ascii="Times New Roman" w:eastAsia="Times New Roman" w:hAnsi="Times New Roman"/>
                <w:b/>
                <w:color w:val="1A1A1A"/>
                <w:spacing w:val="-10"/>
              </w:rPr>
              <w:t>7</w:t>
            </w:r>
          </w:p>
        </w:tc>
        <w:tc>
          <w:tcPr>
            <w:tcW w:w="1278" w:type="dxa"/>
          </w:tcPr>
          <w:p w:rsidR="00093240" w:rsidRPr="00093240" w:rsidRDefault="00093240" w:rsidP="00093240">
            <w:pPr>
              <w:spacing w:before="56"/>
              <w:ind w:left="8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093240">
              <w:rPr>
                <w:rFonts w:ascii="Times New Roman" w:eastAsia="Times New Roman" w:hAnsi="Times New Roman"/>
                <w:b/>
                <w:color w:val="1A1A1A"/>
                <w:spacing w:val="-10"/>
              </w:rPr>
              <w:t>8</w:t>
            </w:r>
          </w:p>
        </w:tc>
        <w:tc>
          <w:tcPr>
            <w:tcW w:w="1134" w:type="dxa"/>
          </w:tcPr>
          <w:p w:rsidR="00093240" w:rsidRPr="00093240" w:rsidRDefault="00093240" w:rsidP="00093240">
            <w:pPr>
              <w:spacing w:before="56"/>
              <w:ind w:left="1" w:right="1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093240">
              <w:rPr>
                <w:rFonts w:ascii="Times New Roman" w:eastAsia="Times New Roman" w:hAnsi="Times New Roman"/>
                <w:b/>
                <w:color w:val="1A1A1A"/>
                <w:spacing w:val="-10"/>
              </w:rPr>
              <w:t>9</w:t>
            </w:r>
          </w:p>
        </w:tc>
        <w:tc>
          <w:tcPr>
            <w:tcW w:w="1420" w:type="dxa"/>
          </w:tcPr>
          <w:p w:rsidR="00093240" w:rsidRPr="00093240" w:rsidRDefault="00093240" w:rsidP="00093240">
            <w:pPr>
              <w:spacing w:before="56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093240">
              <w:rPr>
                <w:rFonts w:ascii="Times New Roman" w:eastAsia="Times New Roman" w:hAnsi="Times New Roman"/>
                <w:b/>
                <w:color w:val="1A1A1A"/>
                <w:spacing w:val="-5"/>
              </w:rPr>
              <w:t>10</w:t>
            </w:r>
          </w:p>
        </w:tc>
      </w:tr>
      <w:tr w:rsidR="00093240" w:rsidRPr="00093240" w:rsidTr="00093240">
        <w:trPr>
          <w:trHeight w:val="947"/>
        </w:trPr>
        <w:tc>
          <w:tcPr>
            <w:tcW w:w="725" w:type="dxa"/>
          </w:tcPr>
          <w:p w:rsidR="00093240" w:rsidRPr="00093240" w:rsidRDefault="00093240" w:rsidP="00093240">
            <w:pPr>
              <w:spacing w:line="268" w:lineRule="exact"/>
              <w:ind w:left="84" w:right="77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5"/>
              </w:rPr>
              <w:t>1.</w:t>
            </w:r>
          </w:p>
        </w:tc>
        <w:tc>
          <w:tcPr>
            <w:tcW w:w="4379" w:type="dxa"/>
          </w:tcPr>
          <w:p w:rsidR="00093240" w:rsidRPr="00093240" w:rsidRDefault="00093240" w:rsidP="00093240">
            <w:pPr>
              <w:ind w:left="107" w:right="174" w:hanging="12"/>
              <w:rPr>
                <w:rFonts w:ascii="Times New Roman" w:eastAsia="Times New Roman" w:hAnsi="Times New Roman"/>
                <w:color w:val="auto"/>
                <w:lang w:val="ru-RU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Надання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послуг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щодо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виконання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заходів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13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мобілізаційної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13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та</w:t>
            </w:r>
            <w:r w:rsidRPr="00093240">
              <w:rPr>
                <w:rFonts w:ascii="Times New Roman" w:eastAsia="Times New Roman" w:hAnsi="Times New Roman"/>
                <w:color w:val="1A1A1A"/>
                <w:spacing w:val="-13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оборонної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  <w:lang w:val="ru-RU"/>
              </w:rPr>
              <w:t>роботи</w:t>
            </w:r>
            <w:proofErr w:type="spellEnd"/>
          </w:p>
        </w:tc>
        <w:tc>
          <w:tcPr>
            <w:tcW w:w="1985" w:type="dxa"/>
          </w:tcPr>
          <w:p w:rsidR="00093240" w:rsidRPr="00093240" w:rsidRDefault="00093240" w:rsidP="00093240">
            <w:pPr>
              <w:ind w:left="292" w:hanging="15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 xml:space="preserve">Ворохтянська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селищна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рада</w:t>
            </w:r>
            <w:proofErr w:type="spellEnd"/>
          </w:p>
        </w:tc>
        <w:tc>
          <w:tcPr>
            <w:tcW w:w="1419" w:type="dxa"/>
          </w:tcPr>
          <w:p w:rsidR="00093240" w:rsidRPr="00093240" w:rsidRDefault="00093240" w:rsidP="00093240">
            <w:pPr>
              <w:spacing w:before="5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9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2026</w:t>
            </w:r>
          </w:p>
        </w:tc>
        <w:tc>
          <w:tcPr>
            <w:tcW w:w="994" w:type="dxa"/>
          </w:tcPr>
          <w:p w:rsidR="00093240" w:rsidRPr="00093240" w:rsidRDefault="00093240" w:rsidP="00093240">
            <w:pPr>
              <w:spacing w:before="5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7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2026</w:t>
            </w:r>
          </w:p>
        </w:tc>
        <w:tc>
          <w:tcPr>
            <w:tcW w:w="992" w:type="dxa"/>
          </w:tcPr>
          <w:p w:rsidR="00093240" w:rsidRPr="00093240" w:rsidRDefault="00093240" w:rsidP="00093240">
            <w:pPr>
              <w:spacing w:before="5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6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color w:val="1A1A1A"/>
                <w:spacing w:val="-5"/>
              </w:rPr>
              <w:t>5</w:t>
            </w: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 xml:space="preserve"> 00</w:t>
            </w:r>
            <w:r w:rsidRPr="00093240">
              <w:rPr>
                <w:rFonts w:ascii="Times New Roman" w:eastAsia="Times New Roman" w:hAnsi="Times New Roman"/>
                <w:color w:val="1A1A1A"/>
                <w:spacing w:val="-5"/>
              </w:rPr>
              <w:t>0</w:t>
            </w:r>
          </w:p>
        </w:tc>
        <w:tc>
          <w:tcPr>
            <w:tcW w:w="1417" w:type="dxa"/>
          </w:tcPr>
          <w:p w:rsidR="00093240" w:rsidRPr="00093240" w:rsidRDefault="00093240" w:rsidP="00093240">
            <w:pPr>
              <w:spacing w:before="5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4"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10"/>
              </w:rPr>
              <w:t>-</w:t>
            </w:r>
          </w:p>
        </w:tc>
        <w:tc>
          <w:tcPr>
            <w:tcW w:w="1278" w:type="dxa"/>
          </w:tcPr>
          <w:p w:rsidR="00093240" w:rsidRPr="00093240" w:rsidRDefault="00093240" w:rsidP="00093240">
            <w:pPr>
              <w:spacing w:before="5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8" w:right="3"/>
              <w:jc w:val="center"/>
              <w:rPr>
                <w:rFonts w:ascii="Times New Roman" w:eastAsia="Times New Roman" w:hAnsi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>15 000</w:t>
            </w:r>
          </w:p>
        </w:tc>
        <w:tc>
          <w:tcPr>
            <w:tcW w:w="1134" w:type="dxa"/>
          </w:tcPr>
          <w:p w:rsidR="00093240" w:rsidRPr="00093240" w:rsidRDefault="00093240" w:rsidP="00093240">
            <w:pPr>
              <w:spacing w:before="56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1" w:right="1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093240">
              <w:rPr>
                <w:rFonts w:ascii="Times New Roman" w:eastAsia="Times New Roman" w:hAnsi="Times New Roman"/>
                <w:b/>
                <w:color w:val="1A1A1A"/>
                <w:spacing w:val="-10"/>
              </w:rPr>
              <w:t>-</w:t>
            </w:r>
          </w:p>
        </w:tc>
        <w:tc>
          <w:tcPr>
            <w:tcW w:w="1420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093240" w:rsidRPr="00093240" w:rsidTr="00093240">
        <w:trPr>
          <w:trHeight w:val="2328"/>
        </w:trPr>
        <w:tc>
          <w:tcPr>
            <w:tcW w:w="725" w:type="dxa"/>
          </w:tcPr>
          <w:p w:rsidR="00093240" w:rsidRPr="00093240" w:rsidRDefault="00093240" w:rsidP="00093240">
            <w:pPr>
              <w:spacing w:line="268" w:lineRule="exact"/>
              <w:ind w:left="84" w:right="77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5"/>
              </w:rPr>
              <w:t>2.</w:t>
            </w:r>
          </w:p>
        </w:tc>
        <w:tc>
          <w:tcPr>
            <w:tcW w:w="4379" w:type="dxa"/>
          </w:tcPr>
          <w:p w:rsidR="00093240" w:rsidRPr="00093240" w:rsidRDefault="00093240" w:rsidP="00093240">
            <w:pPr>
              <w:ind w:left="126" w:right="174" w:hanging="12"/>
              <w:rPr>
                <w:rFonts w:ascii="Times New Roman" w:eastAsia="Times New Roman" w:hAnsi="Times New Roman"/>
                <w:color w:val="auto"/>
                <w:lang w:val="ru-RU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Надання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транспортних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послуг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та забезпечення</w:t>
            </w:r>
            <w:r w:rsidRPr="00093240">
              <w:rPr>
                <w:rFonts w:ascii="Times New Roman" w:eastAsia="Times New Roman" w:hAnsi="Times New Roman"/>
                <w:color w:val="1A1A1A"/>
                <w:spacing w:val="-15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паливно-мастильними</w:t>
            </w:r>
            <w:proofErr w:type="spellEnd"/>
          </w:p>
          <w:p w:rsidR="00093240" w:rsidRPr="00093240" w:rsidRDefault="00093240" w:rsidP="00093240">
            <w:pPr>
              <w:ind w:left="126"/>
              <w:rPr>
                <w:rFonts w:ascii="Times New Roman" w:eastAsia="Times New Roman" w:hAnsi="Times New Roman"/>
                <w:color w:val="auto"/>
                <w:lang w:val="ru-RU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матеріалами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14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для</w:t>
            </w:r>
            <w:r w:rsidRPr="00093240">
              <w:rPr>
                <w:rFonts w:ascii="Times New Roman" w:eastAsia="Times New Roman" w:hAnsi="Times New Roman"/>
                <w:color w:val="1A1A1A"/>
                <w:spacing w:val="-14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забезпечення</w:t>
            </w:r>
            <w:r w:rsidRPr="00093240">
              <w:rPr>
                <w:rFonts w:ascii="Times New Roman" w:eastAsia="Times New Roman" w:hAnsi="Times New Roman"/>
                <w:color w:val="1A1A1A"/>
                <w:spacing w:val="-14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прибуття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особового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складу </w:t>
            </w:r>
            <w:proofErr w:type="spellStart"/>
            <w:proofErr w:type="gram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п</w:t>
            </w:r>
            <w:proofErr w:type="gram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ідрозділів</w:t>
            </w:r>
            <w:proofErr w:type="spellEnd"/>
          </w:p>
          <w:p w:rsidR="00093240" w:rsidRPr="00093240" w:rsidRDefault="00093240" w:rsidP="00093240">
            <w:pPr>
              <w:ind w:left="126"/>
              <w:rPr>
                <w:rFonts w:ascii="Times New Roman" w:eastAsia="Times New Roman" w:hAnsi="Times New Roman"/>
                <w:color w:val="auto"/>
                <w:lang w:val="ru-RU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територіальної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5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оборони</w:t>
            </w:r>
            <w:r w:rsidRPr="00093240">
              <w:rPr>
                <w:rFonts w:ascii="Times New Roman" w:eastAsia="Times New Roman" w:hAnsi="Times New Roman"/>
                <w:color w:val="1A1A1A"/>
                <w:spacing w:val="-5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до</w:t>
            </w:r>
            <w:r w:rsidRPr="00093240">
              <w:rPr>
                <w:rFonts w:ascii="Times New Roman" w:eastAsia="Times New Roman" w:hAnsi="Times New Roman"/>
                <w:color w:val="1A1A1A"/>
                <w:spacing w:val="-4"/>
                <w:lang w:val="ru-RU"/>
              </w:rPr>
              <w:t xml:space="preserve"> </w:t>
            </w:r>
            <w:proofErr w:type="spellStart"/>
            <w:proofErr w:type="gramStart"/>
            <w:r w:rsidRPr="00093240">
              <w:rPr>
                <w:rFonts w:ascii="Times New Roman" w:eastAsia="Times New Roman" w:hAnsi="Times New Roman"/>
                <w:color w:val="1A1A1A"/>
                <w:spacing w:val="-4"/>
                <w:lang w:val="ru-RU"/>
              </w:rPr>
              <w:t>м</w:t>
            </w:r>
            <w:proofErr w:type="gramEnd"/>
            <w:r w:rsidRPr="00093240">
              <w:rPr>
                <w:rFonts w:ascii="Times New Roman" w:eastAsia="Times New Roman" w:hAnsi="Times New Roman"/>
                <w:color w:val="1A1A1A"/>
                <w:spacing w:val="-4"/>
                <w:lang w:val="ru-RU"/>
              </w:rPr>
              <w:t>ісць</w:t>
            </w:r>
            <w:proofErr w:type="spellEnd"/>
          </w:p>
          <w:p w:rsidR="00093240" w:rsidRPr="00093240" w:rsidRDefault="00093240" w:rsidP="00093240">
            <w:pPr>
              <w:ind w:left="126" w:right="174"/>
              <w:rPr>
                <w:rFonts w:ascii="Times New Roman" w:eastAsia="Times New Roman" w:hAnsi="Times New Roman"/>
                <w:color w:val="auto"/>
                <w:lang w:val="ru-RU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проведення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15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«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Єдиного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15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всеукраїнського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</w:t>
            </w:r>
            <w:proofErr w:type="spellStart"/>
            <w:proofErr w:type="gram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стр</w:t>
            </w:r>
            <w:proofErr w:type="gram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ілецького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дня» та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повернення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в пункт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постійної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дислокації</w:t>
            </w:r>
            <w:proofErr w:type="spellEnd"/>
          </w:p>
        </w:tc>
        <w:tc>
          <w:tcPr>
            <w:tcW w:w="1985" w:type="dxa"/>
          </w:tcPr>
          <w:p w:rsidR="00093240" w:rsidRPr="00093240" w:rsidRDefault="00093240" w:rsidP="00093240">
            <w:pPr>
              <w:ind w:left="292" w:hanging="15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 xml:space="preserve">Ворохтянська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селищна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рада</w:t>
            </w:r>
            <w:proofErr w:type="spellEnd"/>
          </w:p>
        </w:tc>
        <w:tc>
          <w:tcPr>
            <w:tcW w:w="1419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19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9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2026</w:t>
            </w:r>
          </w:p>
        </w:tc>
        <w:tc>
          <w:tcPr>
            <w:tcW w:w="994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19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7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2026</w:t>
            </w:r>
          </w:p>
        </w:tc>
        <w:tc>
          <w:tcPr>
            <w:tcW w:w="992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19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6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color w:val="1A1A1A"/>
                <w:spacing w:val="-5"/>
              </w:rPr>
              <w:t>7</w:t>
            </w: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 xml:space="preserve"> 00</w:t>
            </w:r>
            <w:r w:rsidRPr="00093240">
              <w:rPr>
                <w:rFonts w:ascii="Times New Roman" w:eastAsia="Times New Roman" w:hAnsi="Times New Roman"/>
                <w:color w:val="1A1A1A"/>
                <w:spacing w:val="-5"/>
              </w:rPr>
              <w:t>0</w:t>
            </w:r>
          </w:p>
        </w:tc>
        <w:tc>
          <w:tcPr>
            <w:tcW w:w="1417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19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4"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10"/>
              </w:rPr>
              <w:t>-</w:t>
            </w:r>
          </w:p>
        </w:tc>
        <w:tc>
          <w:tcPr>
            <w:tcW w:w="1278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19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8" w:right="3"/>
              <w:jc w:val="center"/>
              <w:rPr>
                <w:rFonts w:ascii="Times New Roman" w:eastAsia="Times New Roman" w:hAnsi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>17 000</w:t>
            </w:r>
          </w:p>
        </w:tc>
        <w:tc>
          <w:tcPr>
            <w:tcW w:w="1134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196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1" w:right="1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093240">
              <w:rPr>
                <w:rFonts w:ascii="Times New Roman" w:eastAsia="Times New Roman" w:hAnsi="Times New Roman"/>
                <w:b/>
                <w:color w:val="1A1A1A"/>
                <w:spacing w:val="-10"/>
              </w:rPr>
              <w:t>-</w:t>
            </w:r>
          </w:p>
        </w:tc>
        <w:tc>
          <w:tcPr>
            <w:tcW w:w="1420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093240" w:rsidRPr="00093240" w:rsidTr="00093240">
        <w:trPr>
          <w:trHeight w:val="948"/>
        </w:trPr>
        <w:tc>
          <w:tcPr>
            <w:tcW w:w="725" w:type="dxa"/>
          </w:tcPr>
          <w:p w:rsidR="00093240" w:rsidRPr="00093240" w:rsidRDefault="00093240" w:rsidP="00093240">
            <w:pPr>
              <w:spacing w:line="268" w:lineRule="exact"/>
              <w:ind w:left="86" w:right="77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10"/>
              </w:rPr>
              <w:t>3</w:t>
            </w:r>
          </w:p>
        </w:tc>
        <w:tc>
          <w:tcPr>
            <w:tcW w:w="4379" w:type="dxa"/>
          </w:tcPr>
          <w:p w:rsidR="00093240" w:rsidRPr="00093240" w:rsidRDefault="00093240" w:rsidP="00093240">
            <w:pPr>
              <w:spacing w:line="268" w:lineRule="exact"/>
              <w:ind w:left="95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Забезпечення</w:t>
            </w:r>
            <w:r w:rsidRPr="00093240">
              <w:rPr>
                <w:rFonts w:ascii="Times New Roman" w:eastAsia="Times New Roman" w:hAnsi="Times New Roman"/>
                <w:color w:val="1A1A1A"/>
                <w:spacing w:val="-6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  <w:lang w:val="ru-RU"/>
              </w:rPr>
              <w:t>господарським</w:t>
            </w:r>
            <w:proofErr w:type="spellEnd"/>
          </w:p>
          <w:p w:rsidR="00093240" w:rsidRPr="00093240" w:rsidRDefault="00093240" w:rsidP="00093240">
            <w:pPr>
              <w:ind w:left="107" w:right="174"/>
              <w:rPr>
                <w:rFonts w:ascii="Times New Roman" w:eastAsia="Times New Roman" w:hAnsi="Times New Roman"/>
                <w:color w:val="auto"/>
                <w:lang w:val="ru-RU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обладнанням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10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та</w:t>
            </w:r>
            <w:r w:rsidRPr="00093240">
              <w:rPr>
                <w:rFonts w:ascii="Times New Roman" w:eastAsia="Times New Roman" w:hAnsi="Times New Roman"/>
                <w:color w:val="1A1A1A"/>
                <w:spacing w:val="-9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майном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10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відповідно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9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до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4"/>
                <w:lang w:val="ru-RU"/>
              </w:rPr>
              <w:t>вимог</w:t>
            </w:r>
            <w:proofErr w:type="spellEnd"/>
          </w:p>
        </w:tc>
        <w:tc>
          <w:tcPr>
            <w:tcW w:w="1985" w:type="dxa"/>
          </w:tcPr>
          <w:p w:rsidR="00093240" w:rsidRPr="00093240" w:rsidRDefault="00093240" w:rsidP="00093240">
            <w:pPr>
              <w:ind w:left="292" w:hanging="15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 xml:space="preserve">Ворохтянська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селищна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рада</w:t>
            </w:r>
            <w:proofErr w:type="spellEnd"/>
          </w:p>
        </w:tc>
        <w:tc>
          <w:tcPr>
            <w:tcW w:w="1419" w:type="dxa"/>
          </w:tcPr>
          <w:p w:rsidR="00093240" w:rsidRPr="00093240" w:rsidRDefault="00093240" w:rsidP="00093240">
            <w:pPr>
              <w:spacing w:before="5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9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2026</w:t>
            </w:r>
          </w:p>
        </w:tc>
        <w:tc>
          <w:tcPr>
            <w:tcW w:w="994" w:type="dxa"/>
          </w:tcPr>
          <w:p w:rsidR="00093240" w:rsidRPr="00093240" w:rsidRDefault="00093240" w:rsidP="00093240">
            <w:pPr>
              <w:spacing w:before="5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7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2026</w:t>
            </w:r>
          </w:p>
        </w:tc>
        <w:tc>
          <w:tcPr>
            <w:tcW w:w="992" w:type="dxa"/>
          </w:tcPr>
          <w:p w:rsidR="00093240" w:rsidRPr="00093240" w:rsidRDefault="00093240" w:rsidP="00093240">
            <w:pPr>
              <w:spacing w:before="5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6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>12 00</w:t>
            </w:r>
            <w:r w:rsidRPr="00093240">
              <w:rPr>
                <w:rFonts w:ascii="Times New Roman" w:eastAsia="Times New Roman" w:hAnsi="Times New Roman"/>
                <w:color w:val="1A1A1A"/>
                <w:spacing w:val="-5"/>
              </w:rPr>
              <w:t>0</w:t>
            </w:r>
          </w:p>
        </w:tc>
        <w:tc>
          <w:tcPr>
            <w:tcW w:w="1417" w:type="dxa"/>
          </w:tcPr>
          <w:p w:rsidR="00093240" w:rsidRPr="00093240" w:rsidRDefault="00093240" w:rsidP="00093240">
            <w:pPr>
              <w:spacing w:before="5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4"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10"/>
              </w:rPr>
              <w:t>-</w:t>
            </w:r>
          </w:p>
        </w:tc>
        <w:tc>
          <w:tcPr>
            <w:tcW w:w="1278" w:type="dxa"/>
          </w:tcPr>
          <w:p w:rsidR="00093240" w:rsidRPr="00093240" w:rsidRDefault="00093240" w:rsidP="00093240">
            <w:pPr>
              <w:spacing w:before="5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8" w:right="3"/>
              <w:jc w:val="center"/>
              <w:rPr>
                <w:rFonts w:ascii="Times New Roman" w:eastAsia="Times New Roman" w:hAnsi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>12 000</w:t>
            </w:r>
          </w:p>
        </w:tc>
        <w:tc>
          <w:tcPr>
            <w:tcW w:w="1134" w:type="dxa"/>
          </w:tcPr>
          <w:p w:rsidR="00093240" w:rsidRPr="00093240" w:rsidRDefault="00093240" w:rsidP="00093240">
            <w:pPr>
              <w:spacing w:before="56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1" w:right="1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093240">
              <w:rPr>
                <w:rFonts w:ascii="Times New Roman" w:eastAsia="Times New Roman" w:hAnsi="Times New Roman"/>
                <w:b/>
                <w:color w:val="1A1A1A"/>
                <w:spacing w:val="-10"/>
              </w:rPr>
              <w:t>-</w:t>
            </w:r>
          </w:p>
        </w:tc>
        <w:tc>
          <w:tcPr>
            <w:tcW w:w="1420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093240" w:rsidRPr="00093240" w:rsidTr="00093240">
        <w:trPr>
          <w:trHeight w:val="1381"/>
        </w:trPr>
        <w:tc>
          <w:tcPr>
            <w:tcW w:w="725" w:type="dxa"/>
          </w:tcPr>
          <w:p w:rsidR="00093240" w:rsidRPr="00093240" w:rsidRDefault="00093240" w:rsidP="00093240">
            <w:pPr>
              <w:spacing w:line="268" w:lineRule="exact"/>
              <w:ind w:left="9" w:right="86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5"/>
              </w:rPr>
              <w:t>4.</w:t>
            </w:r>
          </w:p>
        </w:tc>
        <w:tc>
          <w:tcPr>
            <w:tcW w:w="4379" w:type="dxa"/>
          </w:tcPr>
          <w:p w:rsidR="00093240" w:rsidRPr="00093240" w:rsidRDefault="00093240" w:rsidP="00093240">
            <w:pPr>
              <w:ind w:left="126" w:right="174" w:hanging="12"/>
              <w:rPr>
                <w:rFonts w:ascii="Times New Roman" w:eastAsia="Times New Roman" w:hAnsi="Times New Roman"/>
                <w:color w:val="auto"/>
                <w:lang w:val="ru-RU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Придбання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бланків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допризовників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,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призовникі</w:t>
            </w:r>
            <w:proofErr w:type="gram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в</w:t>
            </w:r>
            <w:proofErr w:type="spellEnd"/>
            <w:proofErr w:type="gram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,</w:t>
            </w:r>
            <w:r w:rsidRPr="00093240">
              <w:rPr>
                <w:rFonts w:ascii="Times New Roman" w:eastAsia="Times New Roman" w:hAnsi="Times New Roman"/>
                <w:color w:val="1A1A1A"/>
                <w:spacing w:val="-13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контрактників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,</w:t>
            </w:r>
            <w:r w:rsidRPr="00093240">
              <w:rPr>
                <w:rFonts w:ascii="Times New Roman" w:eastAsia="Times New Roman" w:hAnsi="Times New Roman"/>
                <w:color w:val="1A1A1A"/>
                <w:spacing w:val="-13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а</w:t>
            </w:r>
            <w:r w:rsidRPr="00093240">
              <w:rPr>
                <w:rFonts w:ascii="Times New Roman" w:eastAsia="Times New Roman" w:hAnsi="Times New Roman"/>
                <w:color w:val="1A1A1A"/>
                <w:spacing w:val="-14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також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виготовлення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рекламно-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агітаційних</w:t>
            </w:r>
            <w:proofErr w:type="spellEnd"/>
          </w:p>
          <w:p w:rsidR="00093240" w:rsidRPr="00093240" w:rsidRDefault="00093240" w:rsidP="00093240">
            <w:pPr>
              <w:spacing w:line="270" w:lineRule="atLeast"/>
              <w:ind w:left="126" w:right="174"/>
              <w:rPr>
                <w:rFonts w:ascii="Times New Roman" w:eastAsia="Times New Roman" w:hAnsi="Times New Roman"/>
                <w:color w:val="auto"/>
                <w:lang w:val="ru-RU"/>
              </w:rPr>
            </w:pPr>
            <w:proofErr w:type="spellStart"/>
            <w:proofErr w:type="gram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матер</w:t>
            </w:r>
            <w:proofErr w:type="gram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іалів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,</w:t>
            </w:r>
            <w:r w:rsidRPr="00093240">
              <w:rPr>
                <w:rFonts w:ascii="Times New Roman" w:eastAsia="Times New Roman" w:hAnsi="Times New Roman"/>
                <w:color w:val="1A1A1A"/>
                <w:spacing w:val="-15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встановлення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15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елементів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зовнішньої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реклами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про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військову</w:t>
            </w:r>
            <w:proofErr w:type="spellEnd"/>
          </w:p>
        </w:tc>
        <w:tc>
          <w:tcPr>
            <w:tcW w:w="1985" w:type="dxa"/>
          </w:tcPr>
          <w:p w:rsidR="00093240" w:rsidRPr="00093240" w:rsidRDefault="00093240" w:rsidP="00093240">
            <w:pPr>
              <w:ind w:left="292" w:hanging="15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 xml:space="preserve">Ворохтянська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селищна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рада</w:t>
            </w:r>
            <w:proofErr w:type="spellEnd"/>
          </w:p>
        </w:tc>
        <w:tc>
          <w:tcPr>
            <w:tcW w:w="1419" w:type="dxa"/>
          </w:tcPr>
          <w:p w:rsidR="00093240" w:rsidRPr="00093240" w:rsidRDefault="00093240" w:rsidP="00093240">
            <w:pPr>
              <w:spacing w:before="267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9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2026</w:t>
            </w:r>
          </w:p>
        </w:tc>
        <w:tc>
          <w:tcPr>
            <w:tcW w:w="994" w:type="dxa"/>
          </w:tcPr>
          <w:p w:rsidR="00093240" w:rsidRPr="00093240" w:rsidRDefault="00093240" w:rsidP="00093240">
            <w:pPr>
              <w:spacing w:before="267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7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2026</w:t>
            </w:r>
          </w:p>
        </w:tc>
        <w:tc>
          <w:tcPr>
            <w:tcW w:w="992" w:type="dxa"/>
          </w:tcPr>
          <w:p w:rsidR="00093240" w:rsidRPr="00093240" w:rsidRDefault="00093240" w:rsidP="00093240">
            <w:pPr>
              <w:spacing w:before="267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6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>4</w:t>
            </w:r>
            <w:r w:rsidRPr="00093240">
              <w:rPr>
                <w:rFonts w:ascii="Times New Roman" w:eastAsia="Times New Roman" w:hAnsi="Times New Roman"/>
                <w:color w:val="1A1A1A"/>
                <w:spacing w:val="-5"/>
              </w:rPr>
              <w:t>5</w:t>
            </w: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 xml:space="preserve"> 00</w:t>
            </w:r>
            <w:r w:rsidRPr="00093240">
              <w:rPr>
                <w:rFonts w:ascii="Times New Roman" w:eastAsia="Times New Roman" w:hAnsi="Times New Roman"/>
                <w:color w:val="1A1A1A"/>
                <w:spacing w:val="-5"/>
              </w:rPr>
              <w:t>0</w:t>
            </w:r>
          </w:p>
        </w:tc>
        <w:tc>
          <w:tcPr>
            <w:tcW w:w="1417" w:type="dxa"/>
          </w:tcPr>
          <w:p w:rsidR="00093240" w:rsidRPr="00093240" w:rsidRDefault="00093240" w:rsidP="00093240">
            <w:pPr>
              <w:spacing w:before="267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4"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10"/>
              </w:rPr>
              <w:t>-</w:t>
            </w:r>
          </w:p>
        </w:tc>
        <w:tc>
          <w:tcPr>
            <w:tcW w:w="1278" w:type="dxa"/>
          </w:tcPr>
          <w:p w:rsidR="00093240" w:rsidRPr="00093240" w:rsidRDefault="00093240" w:rsidP="00093240">
            <w:pPr>
              <w:spacing w:before="267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8" w:right="3"/>
              <w:jc w:val="center"/>
              <w:rPr>
                <w:rFonts w:ascii="Times New Roman" w:eastAsia="Times New Roman" w:hAnsi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>45 000</w:t>
            </w:r>
          </w:p>
        </w:tc>
        <w:tc>
          <w:tcPr>
            <w:tcW w:w="1134" w:type="dxa"/>
          </w:tcPr>
          <w:p w:rsidR="00093240" w:rsidRPr="00093240" w:rsidRDefault="00093240" w:rsidP="00093240">
            <w:pPr>
              <w:spacing w:before="267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1" w:right="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10"/>
              </w:rPr>
              <w:t>-</w:t>
            </w:r>
          </w:p>
        </w:tc>
        <w:tc>
          <w:tcPr>
            <w:tcW w:w="1420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</w:tbl>
    <w:p w:rsidR="00093240" w:rsidRPr="00093240" w:rsidRDefault="00093240" w:rsidP="00093240">
      <w:pPr>
        <w:autoSpaceDE w:val="0"/>
        <w:autoSpaceDN w:val="0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sectPr w:rsidR="00093240" w:rsidRPr="00093240" w:rsidSect="00093240">
          <w:pgSz w:w="16840" w:h="11910" w:orient="landscape"/>
          <w:pgMar w:top="993" w:right="425" w:bottom="280" w:left="425" w:header="708" w:footer="708" w:gutter="0"/>
          <w:cols w:space="720"/>
        </w:sectPr>
      </w:pPr>
    </w:p>
    <w:p w:rsidR="00093240" w:rsidRPr="00093240" w:rsidRDefault="00093240" w:rsidP="00093240">
      <w:pPr>
        <w:autoSpaceDE w:val="0"/>
        <w:autoSpaceDN w:val="0"/>
        <w:spacing w:before="65" w:after="5"/>
        <w:ind w:right="840"/>
        <w:jc w:val="center"/>
        <w:rPr>
          <w:rFonts w:ascii="Times New Roman" w:eastAsia="Times New Roman" w:hAnsi="Times New Roman" w:cs="Times New Roman"/>
          <w:color w:val="auto"/>
          <w:sz w:val="20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color w:val="auto"/>
          <w:spacing w:val="-5"/>
          <w:sz w:val="20"/>
          <w:szCs w:val="22"/>
          <w:lang w:eastAsia="en-US" w:bidi="ar-SA"/>
        </w:rPr>
        <w:lastRenderedPageBreak/>
        <w:t>10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379"/>
        <w:gridCol w:w="1985"/>
        <w:gridCol w:w="1419"/>
        <w:gridCol w:w="994"/>
        <w:gridCol w:w="992"/>
        <w:gridCol w:w="1417"/>
        <w:gridCol w:w="1278"/>
        <w:gridCol w:w="1134"/>
        <w:gridCol w:w="1420"/>
      </w:tblGrid>
      <w:tr w:rsidR="00093240" w:rsidRPr="00093240" w:rsidTr="00093240">
        <w:trPr>
          <w:trHeight w:val="671"/>
        </w:trPr>
        <w:tc>
          <w:tcPr>
            <w:tcW w:w="725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4379" w:type="dxa"/>
          </w:tcPr>
          <w:p w:rsidR="00093240" w:rsidRPr="00093240" w:rsidRDefault="00093240" w:rsidP="00093240">
            <w:pPr>
              <w:ind w:left="126" w:right="174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службу</w:t>
            </w:r>
            <w:r w:rsidRPr="00093240">
              <w:rPr>
                <w:rFonts w:ascii="Times New Roman" w:eastAsia="Times New Roman" w:hAnsi="Times New Roman"/>
                <w:color w:val="1A1A1A"/>
                <w:spacing w:val="-13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за</w:t>
            </w:r>
            <w:r w:rsidRPr="00093240">
              <w:rPr>
                <w:rFonts w:ascii="Times New Roman" w:eastAsia="Times New Roman" w:hAnsi="Times New Roman"/>
                <w:color w:val="1A1A1A"/>
                <w:spacing w:val="-9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контрактом</w:t>
            </w:r>
            <w:r w:rsidRPr="00093240">
              <w:rPr>
                <w:rFonts w:ascii="Times New Roman" w:eastAsia="Times New Roman" w:hAnsi="Times New Roman"/>
                <w:color w:val="1A1A1A"/>
                <w:spacing w:val="-9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на</w:t>
            </w:r>
            <w:r w:rsidRPr="00093240">
              <w:rPr>
                <w:rFonts w:ascii="Times New Roman" w:eastAsia="Times New Roman" w:hAnsi="Times New Roman"/>
                <w:color w:val="1A1A1A"/>
                <w:spacing w:val="-9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території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Ворохтянської </w:t>
            </w:r>
            <w:proofErr w:type="gram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ради</w:t>
            </w:r>
            <w:proofErr w:type="gramEnd"/>
          </w:p>
        </w:tc>
        <w:tc>
          <w:tcPr>
            <w:tcW w:w="1985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lang w:val="ru-RU"/>
              </w:rPr>
            </w:pPr>
          </w:p>
        </w:tc>
        <w:tc>
          <w:tcPr>
            <w:tcW w:w="1419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lang w:val="ru-RU"/>
              </w:rPr>
            </w:pPr>
          </w:p>
        </w:tc>
        <w:tc>
          <w:tcPr>
            <w:tcW w:w="994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lang w:val="ru-RU"/>
              </w:rPr>
            </w:pPr>
          </w:p>
        </w:tc>
        <w:tc>
          <w:tcPr>
            <w:tcW w:w="992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lang w:val="ru-RU"/>
              </w:rPr>
            </w:pPr>
          </w:p>
        </w:tc>
        <w:tc>
          <w:tcPr>
            <w:tcW w:w="1417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lang w:val="ru-RU"/>
              </w:rPr>
            </w:pPr>
          </w:p>
        </w:tc>
        <w:tc>
          <w:tcPr>
            <w:tcW w:w="1278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lang w:val="ru-RU"/>
              </w:rPr>
            </w:pPr>
          </w:p>
        </w:tc>
        <w:tc>
          <w:tcPr>
            <w:tcW w:w="1134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lang w:val="ru-RU"/>
              </w:rPr>
            </w:pPr>
          </w:p>
        </w:tc>
        <w:tc>
          <w:tcPr>
            <w:tcW w:w="1420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lang w:val="ru-RU"/>
              </w:rPr>
            </w:pPr>
          </w:p>
        </w:tc>
      </w:tr>
      <w:tr w:rsidR="00093240" w:rsidRPr="00093240" w:rsidTr="00093240">
        <w:trPr>
          <w:trHeight w:val="1932"/>
        </w:trPr>
        <w:tc>
          <w:tcPr>
            <w:tcW w:w="725" w:type="dxa"/>
          </w:tcPr>
          <w:p w:rsidR="00093240" w:rsidRPr="00093240" w:rsidRDefault="00093240" w:rsidP="00093240">
            <w:pPr>
              <w:spacing w:line="268" w:lineRule="exact"/>
              <w:ind w:left="107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5"/>
              </w:rPr>
              <w:t>5.</w:t>
            </w:r>
          </w:p>
        </w:tc>
        <w:tc>
          <w:tcPr>
            <w:tcW w:w="4379" w:type="dxa"/>
          </w:tcPr>
          <w:p w:rsidR="00093240" w:rsidRPr="00093240" w:rsidRDefault="00093240" w:rsidP="00093240">
            <w:pPr>
              <w:ind w:left="107" w:right="96" w:hanging="41"/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</w:rPr>
              <w:t>Забезпечення ВЛК (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призовної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дільниці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)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медичними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засобами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,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медикаментами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(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оплата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медичних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аналізів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та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медичних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сертифікатів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), з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розрахунку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осіб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перебуваючи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на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військовому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обліку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відповідно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68"/>
                <w:w w:val="150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до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74"/>
                <w:w w:val="150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Наказу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68"/>
                <w:w w:val="150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</w:rPr>
              <w:t>МО</w:t>
            </w:r>
            <w:r w:rsidRPr="00093240">
              <w:rPr>
                <w:rFonts w:ascii="Times New Roman" w:eastAsia="Times New Roman" w:hAnsi="Times New Roman"/>
                <w:color w:val="1A1A1A"/>
                <w:spacing w:val="74"/>
                <w:w w:val="150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</w:rPr>
              <w:t>№402</w:t>
            </w:r>
            <w:r w:rsidRPr="00093240">
              <w:rPr>
                <w:rFonts w:ascii="Times New Roman" w:eastAsia="Times New Roman" w:hAnsi="Times New Roman"/>
                <w:color w:val="1A1A1A"/>
                <w:spacing w:val="74"/>
                <w:w w:val="150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5"/>
              </w:rPr>
              <w:t>від</w:t>
            </w:r>
            <w:proofErr w:type="spellEnd"/>
          </w:p>
          <w:p w:rsidR="00093240" w:rsidRPr="00093240" w:rsidRDefault="00093240" w:rsidP="00093240">
            <w:pPr>
              <w:spacing w:line="264" w:lineRule="exact"/>
              <w:ind w:left="107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14.08.2008р.</w:t>
            </w:r>
          </w:p>
        </w:tc>
        <w:tc>
          <w:tcPr>
            <w:tcW w:w="1985" w:type="dxa"/>
          </w:tcPr>
          <w:p w:rsidR="00093240" w:rsidRPr="00093240" w:rsidRDefault="00093240" w:rsidP="00093240">
            <w:pPr>
              <w:ind w:left="352" w:hanging="192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 xml:space="preserve">Надвірнянський </w:t>
            </w:r>
            <w:r w:rsidRPr="00093240">
              <w:rPr>
                <w:rFonts w:ascii="Times New Roman" w:eastAsia="Times New Roman" w:hAnsi="Times New Roman"/>
                <w:color w:val="1A1A1A"/>
              </w:rPr>
              <w:t xml:space="preserve">РТЦК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та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СП</w:t>
            </w:r>
          </w:p>
        </w:tc>
        <w:tc>
          <w:tcPr>
            <w:tcW w:w="1419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13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9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2026</w:t>
            </w:r>
          </w:p>
        </w:tc>
        <w:tc>
          <w:tcPr>
            <w:tcW w:w="994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131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7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2026</w:t>
            </w:r>
          </w:p>
        </w:tc>
        <w:tc>
          <w:tcPr>
            <w:tcW w:w="992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267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6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color w:val="1A1A1A"/>
                <w:spacing w:val="-5"/>
              </w:rPr>
              <w:t>3</w:t>
            </w: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 xml:space="preserve"> 00</w:t>
            </w:r>
            <w:r w:rsidRPr="00093240">
              <w:rPr>
                <w:rFonts w:ascii="Times New Roman" w:eastAsia="Times New Roman" w:hAnsi="Times New Roman"/>
                <w:color w:val="1A1A1A"/>
                <w:spacing w:val="-5"/>
              </w:rPr>
              <w:t>0</w:t>
            </w:r>
          </w:p>
        </w:tc>
        <w:tc>
          <w:tcPr>
            <w:tcW w:w="1417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267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4"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10"/>
              </w:rPr>
              <w:t>-</w:t>
            </w:r>
          </w:p>
        </w:tc>
        <w:tc>
          <w:tcPr>
            <w:tcW w:w="1278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267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8" w:right="3"/>
              <w:jc w:val="center"/>
              <w:rPr>
                <w:rFonts w:ascii="Times New Roman" w:eastAsia="Times New Roman" w:hAnsi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>13 000</w:t>
            </w:r>
          </w:p>
        </w:tc>
        <w:tc>
          <w:tcPr>
            <w:tcW w:w="1134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267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1" w:right="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10"/>
              </w:rPr>
              <w:t>-</w:t>
            </w:r>
          </w:p>
        </w:tc>
        <w:tc>
          <w:tcPr>
            <w:tcW w:w="1420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093240" w:rsidRPr="00093240" w:rsidTr="00093240">
        <w:trPr>
          <w:trHeight w:val="2378"/>
        </w:trPr>
        <w:tc>
          <w:tcPr>
            <w:tcW w:w="725" w:type="dxa"/>
          </w:tcPr>
          <w:p w:rsidR="00093240" w:rsidRPr="00093240" w:rsidRDefault="00093240" w:rsidP="00093240">
            <w:pPr>
              <w:spacing w:line="268" w:lineRule="exact"/>
              <w:ind w:left="107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5"/>
              </w:rPr>
              <w:t>6.</w:t>
            </w:r>
          </w:p>
        </w:tc>
        <w:tc>
          <w:tcPr>
            <w:tcW w:w="4379" w:type="dxa"/>
          </w:tcPr>
          <w:p w:rsidR="00093240" w:rsidRPr="00093240" w:rsidRDefault="00093240" w:rsidP="00093240">
            <w:pPr>
              <w:tabs>
                <w:tab w:val="left" w:pos="1834"/>
                <w:tab w:val="left" w:pos="2735"/>
              </w:tabs>
              <w:ind w:left="107" w:right="95" w:hanging="8"/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</w:rPr>
              <w:t xml:space="preserve">Забезпечення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призовної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та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медичної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комісії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канцелярським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приладдям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;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приміщення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призовної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дільниці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медичним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ab/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6"/>
              </w:rPr>
              <w:t>та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ab/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господарським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обладнанням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відповідно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до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вимог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наказу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МО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України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№ 402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від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14.08.2008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року</w:t>
            </w:r>
            <w:proofErr w:type="spellEnd"/>
          </w:p>
        </w:tc>
        <w:tc>
          <w:tcPr>
            <w:tcW w:w="1985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78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352" w:hanging="192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 xml:space="preserve">Надвірнянський </w:t>
            </w:r>
            <w:r w:rsidRPr="00093240">
              <w:rPr>
                <w:rFonts w:ascii="Times New Roman" w:eastAsia="Times New Roman" w:hAnsi="Times New Roman"/>
                <w:color w:val="1A1A1A"/>
              </w:rPr>
              <w:t xml:space="preserve">РТЦК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та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СП</w:t>
            </w:r>
          </w:p>
        </w:tc>
        <w:tc>
          <w:tcPr>
            <w:tcW w:w="1419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78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9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2026</w:t>
            </w:r>
          </w:p>
        </w:tc>
        <w:tc>
          <w:tcPr>
            <w:tcW w:w="994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78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7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2026</w:t>
            </w:r>
          </w:p>
        </w:tc>
        <w:tc>
          <w:tcPr>
            <w:tcW w:w="992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215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6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>2</w:t>
            </w:r>
            <w:r>
              <w:rPr>
                <w:rFonts w:ascii="Times New Roman" w:eastAsia="Times New Roman" w:hAnsi="Times New Roman"/>
                <w:color w:val="1A1A1A"/>
                <w:spacing w:val="-5"/>
              </w:rPr>
              <w:t>3</w:t>
            </w: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 xml:space="preserve"> 00</w:t>
            </w:r>
            <w:r w:rsidRPr="00093240">
              <w:rPr>
                <w:rFonts w:ascii="Times New Roman" w:eastAsia="Times New Roman" w:hAnsi="Times New Roman"/>
                <w:color w:val="1A1A1A"/>
                <w:spacing w:val="-5"/>
              </w:rPr>
              <w:t>0</w:t>
            </w:r>
          </w:p>
        </w:tc>
        <w:tc>
          <w:tcPr>
            <w:tcW w:w="1417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215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4"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10"/>
              </w:rPr>
              <w:t>-</w:t>
            </w:r>
          </w:p>
        </w:tc>
        <w:tc>
          <w:tcPr>
            <w:tcW w:w="1278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215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8" w:right="3"/>
              <w:jc w:val="center"/>
              <w:rPr>
                <w:rFonts w:ascii="Times New Roman" w:eastAsia="Times New Roman" w:hAnsi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/>
                <w:color w:val="1A1A1A"/>
                <w:spacing w:val="-5"/>
                <w:lang w:val="uk-UA"/>
              </w:rPr>
              <w:t>23 000</w:t>
            </w:r>
          </w:p>
        </w:tc>
        <w:tc>
          <w:tcPr>
            <w:tcW w:w="1134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215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1" w:right="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10"/>
              </w:rPr>
              <w:t>-</w:t>
            </w:r>
          </w:p>
        </w:tc>
        <w:tc>
          <w:tcPr>
            <w:tcW w:w="1420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093240" w:rsidRPr="00093240" w:rsidTr="00093240">
        <w:trPr>
          <w:trHeight w:val="1381"/>
        </w:trPr>
        <w:tc>
          <w:tcPr>
            <w:tcW w:w="725" w:type="dxa"/>
          </w:tcPr>
          <w:p w:rsidR="00093240" w:rsidRPr="00093240" w:rsidRDefault="00093240" w:rsidP="00093240">
            <w:pPr>
              <w:spacing w:line="270" w:lineRule="exact"/>
              <w:ind w:left="107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5"/>
              </w:rPr>
              <w:t>7.</w:t>
            </w:r>
          </w:p>
        </w:tc>
        <w:tc>
          <w:tcPr>
            <w:tcW w:w="4379" w:type="dxa"/>
          </w:tcPr>
          <w:p w:rsidR="00093240" w:rsidRPr="00093240" w:rsidRDefault="00093240" w:rsidP="00093240">
            <w:pPr>
              <w:tabs>
                <w:tab w:val="left" w:pos="2952"/>
                <w:tab w:val="left" w:pos="3148"/>
              </w:tabs>
              <w:ind w:left="107" w:right="95"/>
              <w:jc w:val="both"/>
              <w:rPr>
                <w:rFonts w:ascii="Times New Roman" w:eastAsia="Times New Roman" w:hAnsi="Times New Roman"/>
                <w:color w:val="auto"/>
                <w:lang w:val="ru-RU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  <w:lang w:val="ru-RU"/>
              </w:rPr>
              <w:t>Перевезення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ab/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  <w:lang w:val="ru-RU"/>
              </w:rPr>
              <w:t>призовників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2"/>
                <w:lang w:val="ru-RU"/>
              </w:rPr>
              <w:t xml:space="preserve">,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spacing w:val="-2"/>
                <w:lang w:val="ru-RU"/>
              </w:rPr>
              <w:t>військовозобов’язаних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ab/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ab/>
              <w:t xml:space="preserve">на ОЗП,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закупівля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пального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 xml:space="preserve"> на забезпечення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заходів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57"/>
                <w:lang w:val="ru-RU"/>
              </w:rPr>
              <w:t xml:space="preserve">  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оповіщення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pacing w:val="-5"/>
                <w:lang w:val="ru-RU"/>
              </w:rPr>
              <w:t xml:space="preserve"> та потреб ТЦК та СП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,</w:t>
            </w:r>
            <w:r w:rsidRPr="00093240">
              <w:rPr>
                <w:rFonts w:ascii="Times New Roman" w:eastAsia="Times New Roman" w:hAnsi="Times New Roman"/>
                <w:color w:val="1A1A1A"/>
                <w:spacing w:val="57"/>
                <w:lang w:val="ru-RU"/>
              </w:rPr>
              <w:t xml:space="preserve">  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розшуку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56"/>
                <w:lang w:val="ru-RU"/>
              </w:rPr>
              <w:t xml:space="preserve">   </w:t>
            </w:r>
            <w:r w:rsidRPr="00093240">
              <w:rPr>
                <w:rFonts w:ascii="Times New Roman" w:eastAsia="Times New Roman" w:hAnsi="Times New Roman"/>
                <w:color w:val="1A1A1A"/>
                <w:spacing w:val="-7"/>
                <w:lang w:val="ru-RU"/>
              </w:rPr>
              <w:t>та</w:t>
            </w:r>
            <w:r>
              <w:rPr>
                <w:rFonts w:ascii="Times New Roman" w:eastAsia="Times New Roman" w:hAnsi="Times New Roman"/>
                <w:color w:val="1A1A1A"/>
                <w:spacing w:val="-7"/>
                <w:lang w:val="ru-RU"/>
              </w:rPr>
              <w:t xml:space="preserve"> </w:t>
            </w:r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доставки</w:t>
            </w:r>
            <w:r w:rsidRPr="00093240">
              <w:rPr>
                <w:rFonts w:ascii="Times New Roman" w:eastAsia="Times New Roman" w:hAnsi="Times New Roman"/>
                <w:color w:val="1A1A1A"/>
                <w:spacing w:val="-8"/>
                <w:lang w:val="ru-RU"/>
              </w:rPr>
              <w:t xml:space="preserve">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військовозобов’язаних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  <w:spacing w:val="-5"/>
                <w:lang w:val="ru-RU"/>
              </w:rPr>
              <w:t xml:space="preserve"> </w:t>
            </w:r>
            <w:proofErr w:type="gramStart"/>
            <w:r w:rsidRPr="00093240">
              <w:rPr>
                <w:rFonts w:ascii="Times New Roman" w:eastAsia="Times New Roman" w:hAnsi="Times New Roman"/>
                <w:color w:val="1A1A1A"/>
                <w:lang w:val="ru-RU"/>
              </w:rPr>
              <w:t>до</w:t>
            </w:r>
            <w:proofErr w:type="gramEnd"/>
            <w:r w:rsidRPr="00093240">
              <w:rPr>
                <w:rFonts w:ascii="Times New Roman" w:eastAsia="Times New Roman" w:hAnsi="Times New Roman"/>
                <w:color w:val="1A1A1A"/>
                <w:spacing w:val="-5"/>
                <w:lang w:val="ru-RU"/>
              </w:rPr>
              <w:t xml:space="preserve"> РВК</w:t>
            </w:r>
            <w:r>
              <w:rPr>
                <w:rFonts w:ascii="Times New Roman" w:eastAsia="Times New Roman" w:hAnsi="Times New Roman"/>
                <w:color w:val="1A1A1A"/>
                <w:spacing w:val="-5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093240" w:rsidRPr="00093240" w:rsidRDefault="00093240" w:rsidP="00093240">
            <w:pPr>
              <w:ind w:left="352" w:hanging="192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 xml:space="preserve">Надвірнянський </w:t>
            </w:r>
            <w:r w:rsidRPr="00093240">
              <w:rPr>
                <w:rFonts w:ascii="Times New Roman" w:eastAsia="Times New Roman" w:hAnsi="Times New Roman"/>
                <w:color w:val="1A1A1A"/>
              </w:rPr>
              <w:t xml:space="preserve">РТЦК </w:t>
            </w:r>
            <w:proofErr w:type="spellStart"/>
            <w:r w:rsidRPr="00093240">
              <w:rPr>
                <w:rFonts w:ascii="Times New Roman" w:eastAsia="Times New Roman" w:hAnsi="Times New Roman"/>
                <w:color w:val="1A1A1A"/>
              </w:rPr>
              <w:t>та</w:t>
            </w:r>
            <w:proofErr w:type="spellEnd"/>
            <w:r w:rsidRPr="00093240">
              <w:rPr>
                <w:rFonts w:ascii="Times New Roman" w:eastAsia="Times New Roman" w:hAnsi="Times New Roman"/>
                <w:color w:val="1A1A1A"/>
              </w:rPr>
              <w:t xml:space="preserve"> СП</w:t>
            </w:r>
          </w:p>
        </w:tc>
        <w:tc>
          <w:tcPr>
            <w:tcW w:w="1419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130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1"/>
              <w:ind w:left="9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2026</w:t>
            </w:r>
          </w:p>
        </w:tc>
        <w:tc>
          <w:tcPr>
            <w:tcW w:w="994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130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spacing w:before="1"/>
              <w:ind w:left="7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4"/>
              </w:rPr>
              <w:t>2026</w:t>
            </w:r>
          </w:p>
        </w:tc>
        <w:tc>
          <w:tcPr>
            <w:tcW w:w="992" w:type="dxa"/>
          </w:tcPr>
          <w:p w:rsidR="00093240" w:rsidRPr="00093240" w:rsidRDefault="00093240" w:rsidP="00093240">
            <w:pPr>
              <w:spacing w:before="270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6"/>
              <w:jc w:val="center"/>
              <w:rPr>
                <w:rFonts w:ascii="Times New Roman" w:eastAsia="Times New Roman" w:hAnsi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/>
                <w:color w:val="1A1A1A"/>
                <w:spacing w:val="-2"/>
                <w:lang w:val="uk-UA"/>
              </w:rPr>
              <w:t>4</w:t>
            </w:r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75</w:t>
            </w:r>
            <w:r>
              <w:rPr>
                <w:rFonts w:ascii="Times New Roman" w:eastAsia="Times New Roman" w:hAnsi="Times New Roman"/>
                <w:color w:val="1A1A1A"/>
                <w:spacing w:val="-2"/>
                <w:lang w:val="uk-UA"/>
              </w:rPr>
              <w:t xml:space="preserve"> 00</w:t>
            </w:r>
            <w:r>
              <w:rPr>
                <w:rFonts w:ascii="Times New Roman" w:eastAsia="Times New Roman" w:hAnsi="Times New Roman"/>
                <w:color w:val="1A1A1A"/>
                <w:spacing w:val="-2"/>
              </w:rPr>
              <w:t>0</w:t>
            </w:r>
          </w:p>
        </w:tc>
        <w:tc>
          <w:tcPr>
            <w:tcW w:w="1417" w:type="dxa"/>
          </w:tcPr>
          <w:p w:rsidR="00093240" w:rsidRPr="00093240" w:rsidRDefault="00093240" w:rsidP="00093240">
            <w:pPr>
              <w:spacing w:before="270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4"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10"/>
              </w:rPr>
              <w:t>-</w:t>
            </w:r>
          </w:p>
        </w:tc>
        <w:tc>
          <w:tcPr>
            <w:tcW w:w="1278" w:type="dxa"/>
          </w:tcPr>
          <w:p w:rsidR="00093240" w:rsidRPr="00093240" w:rsidRDefault="00093240" w:rsidP="00093240">
            <w:pPr>
              <w:spacing w:before="270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8" w:right="3"/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1A1A1A"/>
                <w:spacing w:val="-2"/>
                <w:lang w:val="uk-UA"/>
              </w:rPr>
              <w:t>4</w:t>
            </w:r>
            <w:r w:rsidRPr="00093240">
              <w:rPr>
                <w:rFonts w:ascii="Times New Roman" w:eastAsia="Times New Roman" w:hAnsi="Times New Roman"/>
                <w:color w:val="1A1A1A"/>
                <w:spacing w:val="-2"/>
              </w:rPr>
              <w:t>75</w:t>
            </w:r>
            <w:r>
              <w:rPr>
                <w:rFonts w:ascii="Times New Roman" w:eastAsia="Times New Roman" w:hAnsi="Times New Roman"/>
                <w:color w:val="1A1A1A"/>
                <w:spacing w:val="-2"/>
                <w:lang w:val="uk-UA"/>
              </w:rPr>
              <w:t xml:space="preserve"> 00</w:t>
            </w:r>
            <w:r>
              <w:rPr>
                <w:rFonts w:ascii="Times New Roman" w:eastAsia="Times New Roman" w:hAnsi="Times New Roman"/>
                <w:color w:val="1A1A1A"/>
                <w:spacing w:val="-2"/>
              </w:rPr>
              <w:t>0</w:t>
            </w:r>
          </w:p>
        </w:tc>
        <w:tc>
          <w:tcPr>
            <w:tcW w:w="1134" w:type="dxa"/>
          </w:tcPr>
          <w:p w:rsidR="00093240" w:rsidRPr="00093240" w:rsidRDefault="00093240" w:rsidP="00093240">
            <w:pPr>
              <w:spacing w:before="270"/>
              <w:rPr>
                <w:rFonts w:ascii="Times New Roman" w:eastAsia="Times New Roman" w:hAnsi="Times New Roman"/>
                <w:color w:val="auto"/>
              </w:rPr>
            </w:pPr>
          </w:p>
          <w:p w:rsidR="00093240" w:rsidRPr="00093240" w:rsidRDefault="00093240" w:rsidP="00093240">
            <w:pPr>
              <w:ind w:left="1" w:right="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093240">
              <w:rPr>
                <w:rFonts w:ascii="Times New Roman" w:eastAsia="Times New Roman" w:hAnsi="Times New Roman"/>
                <w:color w:val="1A1A1A"/>
                <w:spacing w:val="-10"/>
              </w:rPr>
              <w:t>-</w:t>
            </w:r>
          </w:p>
        </w:tc>
        <w:tc>
          <w:tcPr>
            <w:tcW w:w="1420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093240" w:rsidRPr="00093240" w:rsidTr="00093240">
        <w:trPr>
          <w:trHeight w:val="275"/>
        </w:trPr>
        <w:tc>
          <w:tcPr>
            <w:tcW w:w="9502" w:type="dxa"/>
            <w:gridSpan w:val="5"/>
          </w:tcPr>
          <w:p w:rsidR="00093240" w:rsidRPr="00093240" w:rsidRDefault="00093240" w:rsidP="00093240">
            <w:pPr>
              <w:spacing w:line="256" w:lineRule="exact"/>
              <w:ind w:left="107"/>
              <w:rPr>
                <w:rFonts w:ascii="Times New Roman" w:eastAsia="Times New Roman" w:hAnsi="Times New Roman"/>
                <w:b/>
                <w:color w:val="auto"/>
              </w:rPr>
            </w:pPr>
            <w:proofErr w:type="spellStart"/>
            <w:r w:rsidRPr="00093240">
              <w:rPr>
                <w:rFonts w:ascii="Times New Roman" w:eastAsia="Times New Roman" w:hAnsi="Times New Roman"/>
                <w:b/>
                <w:color w:val="1A1A1A"/>
                <w:spacing w:val="-2"/>
              </w:rPr>
              <w:t>Всього</w:t>
            </w:r>
            <w:proofErr w:type="spellEnd"/>
          </w:p>
        </w:tc>
        <w:tc>
          <w:tcPr>
            <w:tcW w:w="992" w:type="dxa"/>
          </w:tcPr>
          <w:p w:rsidR="00093240" w:rsidRPr="00093240" w:rsidRDefault="00093240" w:rsidP="00093240">
            <w:pPr>
              <w:spacing w:line="256" w:lineRule="exact"/>
              <w:ind w:left="6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spacing w:val="-2"/>
                <w:lang w:val="uk-UA"/>
              </w:rPr>
              <w:t>6</w:t>
            </w:r>
            <w:r>
              <w:rPr>
                <w:rFonts w:ascii="Times New Roman" w:eastAsia="Times New Roman" w:hAnsi="Times New Roman"/>
                <w:b/>
                <w:color w:val="1A1A1A"/>
                <w:spacing w:val="-2"/>
              </w:rPr>
              <w:t>00</w:t>
            </w:r>
            <w:r>
              <w:rPr>
                <w:rFonts w:ascii="Times New Roman" w:eastAsia="Times New Roman" w:hAnsi="Times New Roman"/>
                <w:b/>
                <w:color w:val="1A1A1A"/>
                <w:spacing w:val="-2"/>
                <w:lang w:val="uk-UA"/>
              </w:rPr>
              <w:t xml:space="preserve"> 00</w:t>
            </w:r>
            <w:r w:rsidRPr="00093240">
              <w:rPr>
                <w:rFonts w:ascii="Times New Roman" w:eastAsia="Times New Roman" w:hAnsi="Times New Roman"/>
                <w:b/>
                <w:color w:val="1A1A1A"/>
                <w:spacing w:val="-2"/>
              </w:rPr>
              <w:t>0</w:t>
            </w:r>
          </w:p>
        </w:tc>
        <w:tc>
          <w:tcPr>
            <w:tcW w:w="1417" w:type="dxa"/>
          </w:tcPr>
          <w:p w:rsidR="00093240" w:rsidRPr="00093240" w:rsidRDefault="00093240" w:rsidP="00093240">
            <w:pPr>
              <w:spacing w:line="256" w:lineRule="exact"/>
              <w:ind w:left="4" w:right="2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093240">
              <w:rPr>
                <w:rFonts w:ascii="Times New Roman" w:eastAsia="Times New Roman" w:hAnsi="Times New Roman"/>
                <w:b/>
                <w:color w:val="1A1A1A"/>
                <w:spacing w:val="-10"/>
              </w:rPr>
              <w:t>-</w:t>
            </w:r>
          </w:p>
        </w:tc>
        <w:tc>
          <w:tcPr>
            <w:tcW w:w="1278" w:type="dxa"/>
          </w:tcPr>
          <w:p w:rsidR="00093240" w:rsidRPr="00093240" w:rsidRDefault="00093240" w:rsidP="00093240">
            <w:pPr>
              <w:spacing w:line="256" w:lineRule="exact"/>
              <w:ind w:left="8" w:right="3"/>
              <w:jc w:val="center"/>
              <w:rPr>
                <w:rFonts w:ascii="Times New Roman" w:eastAsia="Times New Roman" w:hAnsi="Times New Roman"/>
                <w:b/>
                <w:color w:val="auto"/>
                <w:lang w:val="uk-UA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spacing w:val="-2"/>
                <w:lang w:val="uk-UA"/>
              </w:rPr>
              <w:t>600 000</w:t>
            </w:r>
          </w:p>
        </w:tc>
        <w:tc>
          <w:tcPr>
            <w:tcW w:w="1134" w:type="dxa"/>
          </w:tcPr>
          <w:p w:rsidR="00093240" w:rsidRPr="00093240" w:rsidRDefault="00093240" w:rsidP="00093240">
            <w:pPr>
              <w:spacing w:line="256" w:lineRule="exact"/>
              <w:ind w:left="1" w:right="1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093240">
              <w:rPr>
                <w:rFonts w:ascii="Times New Roman" w:eastAsia="Times New Roman" w:hAnsi="Times New Roman"/>
                <w:b/>
                <w:color w:val="1A1A1A"/>
                <w:spacing w:val="-10"/>
              </w:rPr>
              <w:t>-</w:t>
            </w:r>
          </w:p>
        </w:tc>
        <w:tc>
          <w:tcPr>
            <w:tcW w:w="1420" w:type="dxa"/>
          </w:tcPr>
          <w:p w:rsidR="00093240" w:rsidRPr="00093240" w:rsidRDefault="00093240" w:rsidP="00093240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</w:tbl>
    <w:p w:rsidR="00093240" w:rsidRPr="00093240" w:rsidRDefault="00093240" w:rsidP="00093240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8"/>
          <w:lang w:eastAsia="en-US" w:bidi="ar-SA"/>
        </w:rPr>
      </w:pPr>
    </w:p>
    <w:p w:rsidR="00093240" w:rsidRPr="00093240" w:rsidRDefault="00093240" w:rsidP="00093240">
      <w:pPr>
        <w:autoSpaceDE w:val="0"/>
        <w:autoSpaceDN w:val="0"/>
        <w:ind w:left="141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Керівник</w:t>
      </w:r>
      <w:r w:rsidRPr="00093240">
        <w:rPr>
          <w:rFonts w:ascii="Times New Roman" w:eastAsia="Times New Roman" w:hAnsi="Times New Roman" w:cs="Times New Roman"/>
          <w:b/>
          <w:color w:val="1A1A1A"/>
          <w:spacing w:val="-4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програми:</w:t>
      </w:r>
    </w:p>
    <w:p w:rsidR="00093240" w:rsidRPr="00093240" w:rsidRDefault="00093240" w:rsidP="00093240">
      <w:pPr>
        <w:autoSpaceDE w:val="0"/>
        <w:autoSpaceDN w:val="0"/>
        <w:spacing w:before="1" w:line="322" w:lineRule="exact"/>
        <w:ind w:left="141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Завідувач</w:t>
      </w:r>
      <w:r w:rsidRPr="00093240">
        <w:rPr>
          <w:rFonts w:ascii="Times New Roman" w:eastAsia="Times New Roman" w:hAnsi="Times New Roman" w:cs="Times New Roman"/>
          <w:b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сектору</w:t>
      </w:r>
      <w:r w:rsidRPr="00093240">
        <w:rPr>
          <w:rFonts w:ascii="Times New Roman" w:eastAsia="Times New Roman" w:hAnsi="Times New Roman" w:cs="Times New Roman"/>
          <w:b/>
          <w:color w:val="1A1A1A"/>
          <w:spacing w:val="-10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цивільного</w:t>
      </w:r>
      <w:r w:rsidRPr="00093240">
        <w:rPr>
          <w:rFonts w:ascii="Times New Roman" w:eastAsia="Times New Roman" w:hAnsi="Times New Roman" w:cs="Times New Roman"/>
          <w:b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захисту</w:t>
      </w:r>
      <w:r w:rsidRPr="00093240">
        <w:rPr>
          <w:rFonts w:ascii="Times New Roman" w:eastAsia="Times New Roman" w:hAnsi="Times New Roman" w:cs="Times New Roman"/>
          <w:b/>
          <w:color w:val="1A1A1A"/>
          <w:spacing w:val="-8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lang w:eastAsia="en-US" w:bidi="ar-SA"/>
        </w:rPr>
        <w:t>та</w:t>
      </w:r>
    </w:p>
    <w:p w:rsidR="00093240" w:rsidRPr="00093240" w:rsidRDefault="00093240" w:rsidP="00093240">
      <w:pPr>
        <w:tabs>
          <w:tab w:val="left" w:pos="12455"/>
        </w:tabs>
        <w:autoSpaceDE w:val="0"/>
        <w:autoSpaceDN w:val="0"/>
        <w:ind w:left="141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мобілізаційної</w:t>
      </w:r>
      <w:r w:rsidRPr="00093240">
        <w:rPr>
          <w:rFonts w:ascii="Times New Roman" w:eastAsia="Times New Roman" w:hAnsi="Times New Roman" w:cs="Times New Roman"/>
          <w:b/>
          <w:color w:val="1A1A1A"/>
          <w:spacing w:val="-7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підготовки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ab/>
        <w:t>Петрованчук</w:t>
      </w:r>
      <w:r w:rsidRPr="00093240">
        <w:rPr>
          <w:rFonts w:ascii="Times New Roman" w:eastAsia="Times New Roman" w:hAnsi="Times New Roman" w:cs="Times New Roman"/>
          <w:b/>
          <w:color w:val="1A1A1A"/>
          <w:spacing w:val="-7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4"/>
          <w:sz w:val="28"/>
          <w:szCs w:val="22"/>
          <w:lang w:eastAsia="en-US" w:bidi="ar-SA"/>
        </w:rPr>
        <w:t>М.В.</w:t>
      </w:r>
    </w:p>
    <w:p w:rsidR="00093240" w:rsidRPr="00093240" w:rsidRDefault="00093240" w:rsidP="00093240">
      <w:pPr>
        <w:autoSpaceDE w:val="0"/>
        <w:autoSpaceDN w:val="0"/>
        <w:spacing w:before="184" w:line="322" w:lineRule="exact"/>
        <w:ind w:left="141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Замовник</w:t>
      </w:r>
      <w:r w:rsidRPr="00093240">
        <w:rPr>
          <w:rFonts w:ascii="Times New Roman" w:eastAsia="Times New Roman" w:hAnsi="Times New Roman" w:cs="Times New Roman"/>
          <w:b/>
          <w:color w:val="1A1A1A"/>
          <w:spacing w:val="-4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програми:</w:t>
      </w:r>
    </w:p>
    <w:p w:rsidR="00093240" w:rsidRPr="00093240" w:rsidRDefault="00093240" w:rsidP="00093240">
      <w:pPr>
        <w:autoSpaceDE w:val="0"/>
        <w:autoSpaceDN w:val="0"/>
        <w:spacing w:line="322" w:lineRule="exact"/>
        <w:ind w:left="141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Начальник</w:t>
      </w:r>
      <w:r w:rsidRPr="00093240">
        <w:rPr>
          <w:rFonts w:ascii="Times New Roman" w:eastAsia="Times New Roman" w:hAnsi="Times New Roman" w:cs="Times New Roman"/>
          <w:b/>
          <w:color w:val="1A1A1A"/>
          <w:spacing w:val="-11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>Надвірнянського</w:t>
      </w:r>
    </w:p>
    <w:p w:rsidR="00093240" w:rsidRPr="00093240" w:rsidRDefault="00093240" w:rsidP="00093240">
      <w:pPr>
        <w:tabs>
          <w:tab w:val="left" w:pos="12678"/>
        </w:tabs>
        <w:autoSpaceDE w:val="0"/>
        <w:autoSpaceDN w:val="0"/>
        <w:ind w:left="141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РТЦК</w:t>
      </w:r>
      <w:r w:rsidRPr="00093240">
        <w:rPr>
          <w:rFonts w:ascii="Times New Roman" w:eastAsia="Times New Roman" w:hAnsi="Times New Roman" w:cs="Times New Roman"/>
          <w:b/>
          <w:color w:val="1A1A1A"/>
          <w:spacing w:val="-3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>та</w:t>
      </w:r>
      <w:r w:rsidRPr="00093240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2"/>
          <w:lang w:eastAsia="en-US" w:bidi="ar-SA"/>
        </w:rPr>
        <w:t xml:space="preserve"> </w:t>
      </w:r>
      <w:r w:rsidRPr="00093240">
        <w:rPr>
          <w:rFonts w:ascii="Times New Roman" w:eastAsia="Times New Roman" w:hAnsi="Times New Roman" w:cs="Times New Roman"/>
          <w:b/>
          <w:color w:val="1A1A1A"/>
          <w:spacing w:val="-5"/>
          <w:sz w:val="28"/>
          <w:szCs w:val="22"/>
          <w:lang w:eastAsia="en-US" w:bidi="ar-SA"/>
        </w:rPr>
        <w:t>СП</w:t>
      </w:r>
      <w:r w:rsidRPr="00093240">
        <w:rPr>
          <w:rFonts w:ascii="Times New Roman" w:eastAsia="Times New Roman" w:hAnsi="Times New Roman" w:cs="Times New Roman"/>
          <w:b/>
          <w:color w:val="1A1A1A"/>
          <w:sz w:val="28"/>
          <w:szCs w:val="22"/>
          <w:lang w:eastAsia="en-US" w:bidi="ar-SA"/>
        </w:rPr>
        <w:tab/>
        <w:t>Мороз</w:t>
      </w:r>
      <w:r w:rsidRPr="00093240">
        <w:rPr>
          <w:rFonts w:ascii="Times New Roman" w:eastAsia="Times New Roman" w:hAnsi="Times New Roman" w:cs="Times New Roman"/>
          <w:b/>
          <w:color w:val="1A1A1A"/>
          <w:spacing w:val="-4"/>
          <w:sz w:val="28"/>
          <w:szCs w:val="22"/>
          <w:lang w:eastAsia="en-US" w:bidi="ar-SA"/>
        </w:rPr>
        <w:t xml:space="preserve"> А.В.</w:t>
      </w:r>
    </w:p>
    <w:p w:rsidR="00325A81" w:rsidRPr="002655DE" w:rsidRDefault="00325A81" w:rsidP="00093240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325A81" w:rsidRPr="002655DE" w:rsidSect="00093240">
      <w:pgSz w:w="16840" w:h="11909" w:orient="landscape"/>
      <w:pgMar w:top="1009" w:right="993" w:bottom="994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C7" w:rsidRDefault="00F971C7">
      <w:r>
        <w:separator/>
      </w:r>
    </w:p>
  </w:endnote>
  <w:endnote w:type="continuationSeparator" w:id="0">
    <w:p w:rsidR="00F971C7" w:rsidRDefault="00F9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C7" w:rsidRDefault="00F971C7"/>
  </w:footnote>
  <w:footnote w:type="continuationSeparator" w:id="0">
    <w:p w:rsidR="00F971C7" w:rsidRDefault="00F971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C2F"/>
    <w:multiLevelType w:val="hybridMultilevel"/>
    <w:tmpl w:val="236AFEE4"/>
    <w:lvl w:ilvl="0" w:tplc="06FC392C">
      <w:numFmt w:val="bullet"/>
      <w:lvlText w:val="-"/>
      <w:lvlJc w:val="left"/>
      <w:pPr>
        <w:ind w:left="427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94D2C36C">
      <w:numFmt w:val="bullet"/>
      <w:lvlText w:val="-"/>
      <w:lvlJc w:val="left"/>
      <w:pPr>
        <w:ind w:left="487" w:hanging="8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2" w:tplc="BB588D3E">
      <w:numFmt w:val="bullet"/>
      <w:lvlText w:val="•"/>
      <w:lvlJc w:val="left"/>
      <w:pPr>
        <w:ind w:left="860" w:hanging="812"/>
      </w:pPr>
      <w:rPr>
        <w:rFonts w:hint="default"/>
        <w:lang w:val="uk-UA" w:eastAsia="en-US" w:bidi="ar-SA"/>
      </w:rPr>
    </w:lvl>
    <w:lvl w:ilvl="3" w:tplc="2A44EF94">
      <w:numFmt w:val="bullet"/>
      <w:lvlText w:val="•"/>
      <w:lvlJc w:val="left"/>
      <w:pPr>
        <w:ind w:left="2046" w:hanging="812"/>
      </w:pPr>
      <w:rPr>
        <w:rFonts w:hint="default"/>
        <w:lang w:val="uk-UA" w:eastAsia="en-US" w:bidi="ar-SA"/>
      </w:rPr>
    </w:lvl>
    <w:lvl w:ilvl="4" w:tplc="83385FC2">
      <w:numFmt w:val="bullet"/>
      <w:lvlText w:val="•"/>
      <w:lvlJc w:val="left"/>
      <w:pPr>
        <w:ind w:left="3232" w:hanging="812"/>
      </w:pPr>
      <w:rPr>
        <w:rFonts w:hint="default"/>
        <w:lang w:val="uk-UA" w:eastAsia="en-US" w:bidi="ar-SA"/>
      </w:rPr>
    </w:lvl>
    <w:lvl w:ilvl="5" w:tplc="F54AABE6">
      <w:numFmt w:val="bullet"/>
      <w:lvlText w:val="•"/>
      <w:lvlJc w:val="left"/>
      <w:pPr>
        <w:ind w:left="4418" w:hanging="812"/>
      </w:pPr>
      <w:rPr>
        <w:rFonts w:hint="default"/>
        <w:lang w:val="uk-UA" w:eastAsia="en-US" w:bidi="ar-SA"/>
      </w:rPr>
    </w:lvl>
    <w:lvl w:ilvl="6" w:tplc="2F54EF3E">
      <w:numFmt w:val="bullet"/>
      <w:lvlText w:val="•"/>
      <w:lvlJc w:val="left"/>
      <w:pPr>
        <w:ind w:left="5604" w:hanging="812"/>
      </w:pPr>
      <w:rPr>
        <w:rFonts w:hint="default"/>
        <w:lang w:val="uk-UA" w:eastAsia="en-US" w:bidi="ar-SA"/>
      </w:rPr>
    </w:lvl>
    <w:lvl w:ilvl="7" w:tplc="C220DC7E">
      <w:numFmt w:val="bullet"/>
      <w:lvlText w:val="•"/>
      <w:lvlJc w:val="left"/>
      <w:pPr>
        <w:ind w:left="6790" w:hanging="812"/>
      </w:pPr>
      <w:rPr>
        <w:rFonts w:hint="default"/>
        <w:lang w:val="uk-UA" w:eastAsia="en-US" w:bidi="ar-SA"/>
      </w:rPr>
    </w:lvl>
    <w:lvl w:ilvl="8" w:tplc="6096E4EA">
      <w:numFmt w:val="bullet"/>
      <w:lvlText w:val="•"/>
      <w:lvlJc w:val="left"/>
      <w:pPr>
        <w:ind w:left="7976" w:hanging="812"/>
      </w:pPr>
      <w:rPr>
        <w:rFonts w:hint="default"/>
        <w:lang w:val="uk-UA" w:eastAsia="en-US" w:bidi="ar-SA"/>
      </w:rPr>
    </w:lvl>
  </w:abstractNum>
  <w:abstractNum w:abstractNumId="1">
    <w:nsid w:val="0EE46287"/>
    <w:multiLevelType w:val="hybridMultilevel"/>
    <w:tmpl w:val="2034DCBA"/>
    <w:lvl w:ilvl="0" w:tplc="68589518">
      <w:start w:val="1"/>
      <w:numFmt w:val="decimal"/>
      <w:lvlText w:val="%1."/>
      <w:lvlJc w:val="left"/>
      <w:pPr>
        <w:ind w:left="48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34146FD4">
      <w:numFmt w:val="bullet"/>
      <w:lvlText w:val="•"/>
      <w:lvlJc w:val="left"/>
      <w:pPr>
        <w:ind w:left="1466" w:hanging="497"/>
      </w:pPr>
      <w:rPr>
        <w:rFonts w:hint="default"/>
        <w:lang w:val="uk-UA" w:eastAsia="en-US" w:bidi="ar-SA"/>
      </w:rPr>
    </w:lvl>
    <w:lvl w:ilvl="2" w:tplc="9C804ADC">
      <w:numFmt w:val="bullet"/>
      <w:lvlText w:val="•"/>
      <w:lvlJc w:val="left"/>
      <w:pPr>
        <w:ind w:left="2453" w:hanging="497"/>
      </w:pPr>
      <w:rPr>
        <w:rFonts w:hint="default"/>
        <w:lang w:val="uk-UA" w:eastAsia="en-US" w:bidi="ar-SA"/>
      </w:rPr>
    </w:lvl>
    <w:lvl w:ilvl="3" w:tplc="37A28930">
      <w:numFmt w:val="bullet"/>
      <w:lvlText w:val="•"/>
      <w:lvlJc w:val="left"/>
      <w:pPr>
        <w:ind w:left="3440" w:hanging="497"/>
      </w:pPr>
      <w:rPr>
        <w:rFonts w:hint="default"/>
        <w:lang w:val="uk-UA" w:eastAsia="en-US" w:bidi="ar-SA"/>
      </w:rPr>
    </w:lvl>
    <w:lvl w:ilvl="4" w:tplc="90905918">
      <w:numFmt w:val="bullet"/>
      <w:lvlText w:val="•"/>
      <w:lvlJc w:val="left"/>
      <w:pPr>
        <w:ind w:left="4427" w:hanging="497"/>
      </w:pPr>
      <w:rPr>
        <w:rFonts w:hint="default"/>
        <w:lang w:val="uk-UA" w:eastAsia="en-US" w:bidi="ar-SA"/>
      </w:rPr>
    </w:lvl>
    <w:lvl w:ilvl="5" w:tplc="699C12A6">
      <w:numFmt w:val="bullet"/>
      <w:lvlText w:val="•"/>
      <w:lvlJc w:val="left"/>
      <w:pPr>
        <w:ind w:left="5414" w:hanging="497"/>
      </w:pPr>
      <w:rPr>
        <w:rFonts w:hint="default"/>
        <w:lang w:val="uk-UA" w:eastAsia="en-US" w:bidi="ar-SA"/>
      </w:rPr>
    </w:lvl>
    <w:lvl w:ilvl="6" w:tplc="D76E57B2">
      <w:numFmt w:val="bullet"/>
      <w:lvlText w:val="•"/>
      <w:lvlJc w:val="left"/>
      <w:pPr>
        <w:ind w:left="6401" w:hanging="497"/>
      </w:pPr>
      <w:rPr>
        <w:rFonts w:hint="default"/>
        <w:lang w:val="uk-UA" w:eastAsia="en-US" w:bidi="ar-SA"/>
      </w:rPr>
    </w:lvl>
    <w:lvl w:ilvl="7" w:tplc="9F121172">
      <w:numFmt w:val="bullet"/>
      <w:lvlText w:val="•"/>
      <w:lvlJc w:val="left"/>
      <w:pPr>
        <w:ind w:left="7387" w:hanging="497"/>
      </w:pPr>
      <w:rPr>
        <w:rFonts w:hint="default"/>
        <w:lang w:val="uk-UA" w:eastAsia="en-US" w:bidi="ar-SA"/>
      </w:rPr>
    </w:lvl>
    <w:lvl w:ilvl="8" w:tplc="8460EEDC">
      <w:numFmt w:val="bullet"/>
      <w:lvlText w:val="•"/>
      <w:lvlJc w:val="left"/>
      <w:pPr>
        <w:ind w:left="8374" w:hanging="497"/>
      </w:pPr>
      <w:rPr>
        <w:rFonts w:hint="default"/>
        <w:lang w:val="uk-UA" w:eastAsia="en-US" w:bidi="ar-SA"/>
      </w:rPr>
    </w:lvl>
  </w:abstractNum>
  <w:abstractNum w:abstractNumId="2">
    <w:nsid w:val="143851AC"/>
    <w:multiLevelType w:val="multilevel"/>
    <w:tmpl w:val="073AB25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7C7030"/>
    <w:multiLevelType w:val="multilevel"/>
    <w:tmpl w:val="994C92D8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9389A"/>
    <w:multiLevelType w:val="hybridMultilevel"/>
    <w:tmpl w:val="330E2EBE"/>
    <w:lvl w:ilvl="0" w:tplc="A82AF86C">
      <w:start w:val="1"/>
      <w:numFmt w:val="decimal"/>
      <w:lvlText w:val="%1."/>
      <w:lvlJc w:val="left"/>
      <w:pPr>
        <w:ind w:left="487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EE608774">
      <w:numFmt w:val="bullet"/>
      <w:lvlText w:val="•"/>
      <w:lvlJc w:val="left"/>
      <w:pPr>
        <w:ind w:left="1466" w:hanging="536"/>
      </w:pPr>
      <w:rPr>
        <w:rFonts w:hint="default"/>
        <w:lang w:val="uk-UA" w:eastAsia="en-US" w:bidi="ar-SA"/>
      </w:rPr>
    </w:lvl>
    <w:lvl w:ilvl="2" w:tplc="0AEA1F5C">
      <w:numFmt w:val="bullet"/>
      <w:lvlText w:val="•"/>
      <w:lvlJc w:val="left"/>
      <w:pPr>
        <w:ind w:left="2453" w:hanging="536"/>
      </w:pPr>
      <w:rPr>
        <w:rFonts w:hint="default"/>
        <w:lang w:val="uk-UA" w:eastAsia="en-US" w:bidi="ar-SA"/>
      </w:rPr>
    </w:lvl>
    <w:lvl w:ilvl="3" w:tplc="8A38FADA">
      <w:numFmt w:val="bullet"/>
      <w:lvlText w:val="•"/>
      <w:lvlJc w:val="left"/>
      <w:pPr>
        <w:ind w:left="3440" w:hanging="536"/>
      </w:pPr>
      <w:rPr>
        <w:rFonts w:hint="default"/>
        <w:lang w:val="uk-UA" w:eastAsia="en-US" w:bidi="ar-SA"/>
      </w:rPr>
    </w:lvl>
    <w:lvl w:ilvl="4" w:tplc="0002AA12">
      <w:numFmt w:val="bullet"/>
      <w:lvlText w:val="•"/>
      <w:lvlJc w:val="left"/>
      <w:pPr>
        <w:ind w:left="4427" w:hanging="536"/>
      </w:pPr>
      <w:rPr>
        <w:rFonts w:hint="default"/>
        <w:lang w:val="uk-UA" w:eastAsia="en-US" w:bidi="ar-SA"/>
      </w:rPr>
    </w:lvl>
    <w:lvl w:ilvl="5" w:tplc="05585598">
      <w:numFmt w:val="bullet"/>
      <w:lvlText w:val="•"/>
      <w:lvlJc w:val="left"/>
      <w:pPr>
        <w:ind w:left="5414" w:hanging="536"/>
      </w:pPr>
      <w:rPr>
        <w:rFonts w:hint="default"/>
        <w:lang w:val="uk-UA" w:eastAsia="en-US" w:bidi="ar-SA"/>
      </w:rPr>
    </w:lvl>
    <w:lvl w:ilvl="6" w:tplc="42066564">
      <w:numFmt w:val="bullet"/>
      <w:lvlText w:val="•"/>
      <w:lvlJc w:val="left"/>
      <w:pPr>
        <w:ind w:left="6401" w:hanging="536"/>
      </w:pPr>
      <w:rPr>
        <w:rFonts w:hint="default"/>
        <w:lang w:val="uk-UA" w:eastAsia="en-US" w:bidi="ar-SA"/>
      </w:rPr>
    </w:lvl>
    <w:lvl w:ilvl="7" w:tplc="31BEC2E6">
      <w:numFmt w:val="bullet"/>
      <w:lvlText w:val="•"/>
      <w:lvlJc w:val="left"/>
      <w:pPr>
        <w:ind w:left="7387" w:hanging="536"/>
      </w:pPr>
      <w:rPr>
        <w:rFonts w:hint="default"/>
        <w:lang w:val="uk-UA" w:eastAsia="en-US" w:bidi="ar-SA"/>
      </w:rPr>
    </w:lvl>
    <w:lvl w:ilvl="8" w:tplc="62A0035C">
      <w:numFmt w:val="bullet"/>
      <w:lvlText w:val="•"/>
      <w:lvlJc w:val="left"/>
      <w:pPr>
        <w:ind w:left="8374" w:hanging="536"/>
      </w:pPr>
      <w:rPr>
        <w:rFonts w:hint="default"/>
        <w:lang w:val="uk-UA" w:eastAsia="en-US" w:bidi="ar-SA"/>
      </w:rPr>
    </w:lvl>
  </w:abstractNum>
  <w:abstractNum w:abstractNumId="5">
    <w:nsid w:val="1A380DA2"/>
    <w:multiLevelType w:val="hybridMultilevel"/>
    <w:tmpl w:val="3FE0F7A6"/>
    <w:lvl w:ilvl="0" w:tplc="236683C2">
      <w:start w:val="1"/>
      <w:numFmt w:val="decimal"/>
      <w:lvlText w:val="%1."/>
      <w:lvlJc w:val="left"/>
      <w:pPr>
        <w:ind w:left="487" w:hanging="692"/>
        <w:jc w:val="left"/>
      </w:pPr>
      <w:rPr>
        <w:rFonts w:hint="default"/>
        <w:spacing w:val="0"/>
        <w:w w:val="89"/>
        <w:lang w:val="uk-UA" w:eastAsia="en-US" w:bidi="ar-SA"/>
      </w:rPr>
    </w:lvl>
    <w:lvl w:ilvl="1" w:tplc="430C7188">
      <w:numFmt w:val="bullet"/>
      <w:lvlText w:val="•"/>
      <w:lvlJc w:val="left"/>
      <w:pPr>
        <w:ind w:left="1466" w:hanging="692"/>
      </w:pPr>
      <w:rPr>
        <w:rFonts w:hint="default"/>
        <w:lang w:val="uk-UA" w:eastAsia="en-US" w:bidi="ar-SA"/>
      </w:rPr>
    </w:lvl>
    <w:lvl w:ilvl="2" w:tplc="D08AB3F6">
      <w:numFmt w:val="bullet"/>
      <w:lvlText w:val="•"/>
      <w:lvlJc w:val="left"/>
      <w:pPr>
        <w:ind w:left="2453" w:hanging="692"/>
      </w:pPr>
      <w:rPr>
        <w:rFonts w:hint="default"/>
        <w:lang w:val="uk-UA" w:eastAsia="en-US" w:bidi="ar-SA"/>
      </w:rPr>
    </w:lvl>
    <w:lvl w:ilvl="3" w:tplc="6E726A2A">
      <w:numFmt w:val="bullet"/>
      <w:lvlText w:val="•"/>
      <w:lvlJc w:val="left"/>
      <w:pPr>
        <w:ind w:left="3440" w:hanging="692"/>
      </w:pPr>
      <w:rPr>
        <w:rFonts w:hint="default"/>
        <w:lang w:val="uk-UA" w:eastAsia="en-US" w:bidi="ar-SA"/>
      </w:rPr>
    </w:lvl>
    <w:lvl w:ilvl="4" w:tplc="6AE89D5C">
      <w:numFmt w:val="bullet"/>
      <w:lvlText w:val="•"/>
      <w:lvlJc w:val="left"/>
      <w:pPr>
        <w:ind w:left="4427" w:hanging="692"/>
      </w:pPr>
      <w:rPr>
        <w:rFonts w:hint="default"/>
        <w:lang w:val="uk-UA" w:eastAsia="en-US" w:bidi="ar-SA"/>
      </w:rPr>
    </w:lvl>
    <w:lvl w:ilvl="5" w:tplc="3AB4591A">
      <w:numFmt w:val="bullet"/>
      <w:lvlText w:val="•"/>
      <w:lvlJc w:val="left"/>
      <w:pPr>
        <w:ind w:left="5414" w:hanging="692"/>
      </w:pPr>
      <w:rPr>
        <w:rFonts w:hint="default"/>
        <w:lang w:val="uk-UA" w:eastAsia="en-US" w:bidi="ar-SA"/>
      </w:rPr>
    </w:lvl>
    <w:lvl w:ilvl="6" w:tplc="B4BACFAE">
      <w:numFmt w:val="bullet"/>
      <w:lvlText w:val="•"/>
      <w:lvlJc w:val="left"/>
      <w:pPr>
        <w:ind w:left="6401" w:hanging="692"/>
      </w:pPr>
      <w:rPr>
        <w:rFonts w:hint="default"/>
        <w:lang w:val="uk-UA" w:eastAsia="en-US" w:bidi="ar-SA"/>
      </w:rPr>
    </w:lvl>
    <w:lvl w:ilvl="7" w:tplc="F29844E2">
      <w:numFmt w:val="bullet"/>
      <w:lvlText w:val="•"/>
      <w:lvlJc w:val="left"/>
      <w:pPr>
        <w:ind w:left="7387" w:hanging="692"/>
      </w:pPr>
      <w:rPr>
        <w:rFonts w:hint="default"/>
        <w:lang w:val="uk-UA" w:eastAsia="en-US" w:bidi="ar-SA"/>
      </w:rPr>
    </w:lvl>
    <w:lvl w:ilvl="8" w:tplc="E04AFDA2">
      <w:numFmt w:val="bullet"/>
      <w:lvlText w:val="•"/>
      <w:lvlJc w:val="left"/>
      <w:pPr>
        <w:ind w:left="8374" w:hanging="692"/>
      </w:pPr>
      <w:rPr>
        <w:rFonts w:hint="default"/>
        <w:lang w:val="uk-UA" w:eastAsia="en-US" w:bidi="ar-SA"/>
      </w:rPr>
    </w:lvl>
  </w:abstractNum>
  <w:abstractNum w:abstractNumId="6">
    <w:nsid w:val="1B4F5F81"/>
    <w:multiLevelType w:val="multilevel"/>
    <w:tmpl w:val="2F4852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554498"/>
    <w:multiLevelType w:val="multilevel"/>
    <w:tmpl w:val="93FC96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5F234F"/>
    <w:multiLevelType w:val="multilevel"/>
    <w:tmpl w:val="6BC85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E6384C"/>
    <w:multiLevelType w:val="hybridMultilevel"/>
    <w:tmpl w:val="0D9C6CD0"/>
    <w:lvl w:ilvl="0" w:tplc="DC5C3C4A">
      <w:start w:val="1"/>
      <w:numFmt w:val="decimal"/>
      <w:lvlText w:val="%1."/>
      <w:lvlJc w:val="left"/>
      <w:pPr>
        <w:ind w:left="42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73C6110C">
      <w:numFmt w:val="bullet"/>
      <w:lvlText w:val="•"/>
      <w:lvlJc w:val="left"/>
      <w:pPr>
        <w:ind w:left="1412" w:hanging="708"/>
      </w:pPr>
      <w:rPr>
        <w:rFonts w:hint="default"/>
        <w:lang w:val="uk-UA" w:eastAsia="en-US" w:bidi="ar-SA"/>
      </w:rPr>
    </w:lvl>
    <w:lvl w:ilvl="2" w:tplc="67909AFE">
      <w:numFmt w:val="bullet"/>
      <w:lvlText w:val="•"/>
      <w:lvlJc w:val="left"/>
      <w:pPr>
        <w:ind w:left="2405" w:hanging="708"/>
      </w:pPr>
      <w:rPr>
        <w:rFonts w:hint="default"/>
        <w:lang w:val="uk-UA" w:eastAsia="en-US" w:bidi="ar-SA"/>
      </w:rPr>
    </w:lvl>
    <w:lvl w:ilvl="3" w:tplc="81AAE8C2">
      <w:numFmt w:val="bullet"/>
      <w:lvlText w:val="•"/>
      <w:lvlJc w:val="left"/>
      <w:pPr>
        <w:ind w:left="3398" w:hanging="708"/>
      </w:pPr>
      <w:rPr>
        <w:rFonts w:hint="default"/>
        <w:lang w:val="uk-UA" w:eastAsia="en-US" w:bidi="ar-SA"/>
      </w:rPr>
    </w:lvl>
    <w:lvl w:ilvl="4" w:tplc="1590741C">
      <w:numFmt w:val="bullet"/>
      <w:lvlText w:val="•"/>
      <w:lvlJc w:val="left"/>
      <w:pPr>
        <w:ind w:left="4391" w:hanging="708"/>
      </w:pPr>
      <w:rPr>
        <w:rFonts w:hint="default"/>
        <w:lang w:val="uk-UA" w:eastAsia="en-US" w:bidi="ar-SA"/>
      </w:rPr>
    </w:lvl>
    <w:lvl w:ilvl="5" w:tplc="DAEA040A">
      <w:numFmt w:val="bullet"/>
      <w:lvlText w:val="•"/>
      <w:lvlJc w:val="left"/>
      <w:pPr>
        <w:ind w:left="5384" w:hanging="708"/>
      </w:pPr>
      <w:rPr>
        <w:rFonts w:hint="default"/>
        <w:lang w:val="uk-UA" w:eastAsia="en-US" w:bidi="ar-SA"/>
      </w:rPr>
    </w:lvl>
    <w:lvl w:ilvl="6" w:tplc="3C6EA99E">
      <w:numFmt w:val="bullet"/>
      <w:lvlText w:val="•"/>
      <w:lvlJc w:val="left"/>
      <w:pPr>
        <w:ind w:left="6377" w:hanging="708"/>
      </w:pPr>
      <w:rPr>
        <w:rFonts w:hint="default"/>
        <w:lang w:val="uk-UA" w:eastAsia="en-US" w:bidi="ar-SA"/>
      </w:rPr>
    </w:lvl>
    <w:lvl w:ilvl="7" w:tplc="C16AA398">
      <w:numFmt w:val="bullet"/>
      <w:lvlText w:val="•"/>
      <w:lvlJc w:val="left"/>
      <w:pPr>
        <w:ind w:left="7369" w:hanging="708"/>
      </w:pPr>
      <w:rPr>
        <w:rFonts w:hint="default"/>
        <w:lang w:val="uk-UA" w:eastAsia="en-US" w:bidi="ar-SA"/>
      </w:rPr>
    </w:lvl>
    <w:lvl w:ilvl="8" w:tplc="AA029D4C">
      <w:numFmt w:val="bullet"/>
      <w:lvlText w:val="•"/>
      <w:lvlJc w:val="left"/>
      <w:pPr>
        <w:ind w:left="8362" w:hanging="708"/>
      </w:pPr>
      <w:rPr>
        <w:rFonts w:hint="default"/>
        <w:lang w:val="uk-UA" w:eastAsia="en-US" w:bidi="ar-SA"/>
      </w:rPr>
    </w:lvl>
  </w:abstractNum>
  <w:abstractNum w:abstractNumId="10">
    <w:nsid w:val="2D902490"/>
    <w:multiLevelType w:val="multilevel"/>
    <w:tmpl w:val="6C242CA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DD16A0"/>
    <w:multiLevelType w:val="multilevel"/>
    <w:tmpl w:val="396C421A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066EBE"/>
    <w:multiLevelType w:val="hybridMultilevel"/>
    <w:tmpl w:val="92E61420"/>
    <w:lvl w:ilvl="0" w:tplc="4E242E04">
      <w:numFmt w:val="bullet"/>
      <w:lvlText w:val="-"/>
      <w:lvlJc w:val="left"/>
      <w:pPr>
        <w:ind w:left="427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969C5A18">
      <w:numFmt w:val="bullet"/>
      <w:lvlText w:val="•"/>
      <w:lvlJc w:val="left"/>
      <w:pPr>
        <w:ind w:left="1412" w:hanging="361"/>
      </w:pPr>
      <w:rPr>
        <w:rFonts w:hint="default"/>
        <w:lang w:val="uk-UA" w:eastAsia="en-US" w:bidi="ar-SA"/>
      </w:rPr>
    </w:lvl>
    <w:lvl w:ilvl="2" w:tplc="C08AFE36">
      <w:numFmt w:val="bullet"/>
      <w:lvlText w:val="•"/>
      <w:lvlJc w:val="left"/>
      <w:pPr>
        <w:ind w:left="2405" w:hanging="361"/>
      </w:pPr>
      <w:rPr>
        <w:rFonts w:hint="default"/>
        <w:lang w:val="uk-UA" w:eastAsia="en-US" w:bidi="ar-SA"/>
      </w:rPr>
    </w:lvl>
    <w:lvl w:ilvl="3" w:tplc="19A8B668">
      <w:numFmt w:val="bullet"/>
      <w:lvlText w:val="•"/>
      <w:lvlJc w:val="left"/>
      <w:pPr>
        <w:ind w:left="3398" w:hanging="361"/>
      </w:pPr>
      <w:rPr>
        <w:rFonts w:hint="default"/>
        <w:lang w:val="uk-UA" w:eastAsia="en-US" w:bidi="ar-SA"/>
      </w:rPr>
    </w:lvl>
    <w:lvl w:ilvl="4" w:tplc="2CE0E5C6">
      <w:numFmt w:val="bullet"/>
      <w:lvlText w:val="•"/>
      <w:lvlJc w:val="left"/>
      <w:pPr>
        <w:ind w:left="4391" w:hanging="361"/>
      </w:pPr>
      <w:rPr>
        <w:rFonts w:hint="default"/>
        <w:lang w:val="uk-UA" w:eastAsia="en-US" w:bidi="ar-SA"/>
      </w:rPr>
    </w:lvl>
    <w:lvl w:ilvl="5" w:tplc="77406764">
      <w:numFmt w:val="bullet"/>
      <w:lvlText w:val="•"/>
      <w:lvlJc w:val="left"/>
      <w:pPr>
        <w:ind w:left="5384" w:hanging="361"/>
      </w:pPr>
      <w:rPr>
        <w:rFonts w:hint="default"/>
        <w:lang w:val="uk-UA" w:eastAsia="en-US" w:bidi="ar-SA"/>
      </w:rPr>
    </w:lvl>
    <w:lvl w:ilvl="6" w:tplc="EC96FA72">
      <w:numFmt w:val="bullet"/>
      <w:lvlText w:val="•"/>
      <w:lvlJc w:val="left"/>
      <w:pPr>
        <w:ind w:left="6377" w:hanging="361"/>
      </w:pPr>
      <w:rPr>
        <w:rFonts w:hint="default"/>
        <w:lang w:val="uk-UA" w:eastAsia="en-US" w:bidi="ar-SA"/>
      </w:rPr>
    </w:lvl>
    <w:lvl w:ilvl="7" w:tplc="6B2CD114">
      <w:numFmt w:val="bullet"/>
      <w:lvlText w:val="•"/>
      <w:lvlJc w:val="left"/>
      <w:pPr>
        <w:ind w:left="7369" w:hanging="361"/>
      </w:pPr>
      <w:rPr>
        <w:rFonts w:hint="default"/>
        <w:lang w:val="uk-UA" w:eastAsia="en-US" w:bidi="ar-SA"/>
      </w:rPr>
    </w:lvl>
    <w:lvl w:ilvl="8" w:tplc="8E887BB2">
      <w:numFmt w:val="bullet"/>
      <w:lvlText w:val="•"/>
      <w:lvlJc w:val="left"/>
      <w:pPr>
        <w:ind w:left="8362" w:hanging="361"/>
      </w:pPr>
      <w:rPr>
        <w:rFonts w:hint="default"/>
        <w:lang w:val="uk-UA" w:eastAsia="en-US" w:bidi="ar-SA"/>
      </w:rPr>
    </w:lvl>
  </w:abstractNum>
  <w:abstractNum w:abstractNumId="13">
    <w:nsid w:val="380F4B2B"/>
    <w:multiLevelType w:val="hybridMultilevel"/>
    <w:tmpl w:val="C59C99DE"/>
    <w:lvl w:ilvl="0" w:tplc="FB3E37B6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8474623"/>
    <w:multiLevelType w:val="multilevel"/>
    <w:tmpl w:val="DE6A4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B52317"/>
    <w:multiLevelType w:val="hybridMultilevel"/>
    <w:tmpl w:val="73027840"/>
    <w:lvl w:ilvl="0" w:tplc="E86401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F7B8F"/>
    <w:multiLevelType w:val="hybridMultilevel"/>
    <w:tmpl w:val="C8E8F5FE"/>
    <w:lvl w:ilvl="0" w:tplc="CFF2F506">
      <w:start w:val="1"/>
      <w:numFmt w:val="decimal"/>
      <w:lvlText w:val="%1."/>
      <w:lvlJc w:val="left"/>
      <w:pPr>
        <w:ind w:left="1364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0"/>
        <w:w w:val="97"/>
        <w:sz w:val="26"/>
        <w:szCs w:val="26"/>
        <w:u w:val="single" w:color="1A1A1A"/>
        <w:lang w:val="uk-UA" w:eastAsia="en-US" w:bidi="ar-SA"/>
      </w:rPr>
    </w:lvl>
    <w:lvl w:ilvl="1" w:tplc="8FE01D24">
      <w:numFmt w:val="bullet"/>
      <w:lvlText w:val="•"/>
      <w:lvlJc w:val="left"/>
      <w:pPr>
        <w:ind w:left="2258" w:hanging="213"/>
      </w:pPr>
      <w:rPr>
        <w:rFonts w:hint="default"/>
        <w:lang w:val="uk-UA" w:eastAsia="en-US" w:bidi="ar-SA"/>
      </w:rPr>
    </w:lvl>
    <w:lvl w:ilvl="2" w:tplc="66D8F0B0">
      <w:numFmt w:val="bullet"/>
      <w:lvlText w:val="•"/>
      <w:lvlJc w:val="left"/>
      <w:pPr>
        <w:ind w:left="3157" w:hanging="213"/>
      </w:pPr>
      <w:rPr>
        <w:rFonts w:hint="default"/>
        <w:lang w:val="uk-UA" w:eastAsia="en-US" w:bidi="ar-SA"/>
      </w:rPr>
    </w:lvl>
    <w:lvl w:ilvl="3" w:tplc="178CC97E">
      <w:numFmt w:val="bullet"/>
      <w:lvlText w:val="•"/>
      <w:lvlJc w:val="left"/>
      <w:pPr>
        <w:ind w:left="4056" w:hanging="213"/>
      </w:pPr>
      <w:rPr>
        <w:rFonts w:hint="default"/>
        <w:lang w:val="uk-UA" w:eastAsia="en-US" w:bidi="ar-SA"/>
      </w:rPr>
    </w:lvl>
    <w:lvl w:ilvl="4" w:tplc="59D26754">
      <w:numFmt w:val="bullet"/>
      <w:lvlText w:val="•"/>
      <w:lvlJc w:val="left"/>
      <w:pPr>
        <w:ind w:left="4955" w:hanging="213"/>
      </w:pPr>
      <w:rPr>
        <w:rFonts w:hint="default"/>
        <w:lang w:val="uk-UA" w:eastAsia="en-US" w:bidi="ar-SA"/>
      </w:rPr>
    </w:lvl>
    <w:lvl w:ilvl="5" w:tplc="5DFE3AE8">
      <w:numFmt w:val="bullet"/>
      <w:lvlText w:val="•"/>
      <w:lvlJc w:val="left"/>
      <w:pPr>
        <w:ind w:left="5854" w:hanging="213"/>
      </w:pPr>
      <w:rPr>
        <w:rFonts w:hint="default"/>
        <w:lang w:val="uk-UA" w:eastAsia="en-US" w:bidi="ar-SA"/>
      </w:rPr>
    </w:lvl>
    <w:lvl w:ilvl="6" w:tplc="52ECC008">
      <w:numFmt w:val="bullet"/>
      <w:lvlText w:val="•"/>
      <w:lvlJc w:val="left"/>
      <w:pPr>
        <w:ind w:left="6753" w:hanging="213"/>
      </w:pPr>
      <w:rPr>
        <w:rFonts w:hint="default"/>
        <w:lang w:val="uk-UA" w:eastAsia="en-US" w:bidi="ar-SA"/>
      </w:rPr>
    </w:lvl>
    <w:lvl w:ilvl="7" w:tplc="9D649838">
      <w:numFmt w:val="bullet"/>
      <w:lvlText w:val="•"/>
      <w:lvlJc w:val="left"/>
      <w:pPr>
        <w:ind w:left="7651" w:hanging="213"/>
      </w:pPr>
      <w:rPr>
        <w:rFonts w:hint="default"/>
        <w:lang w:val="uk-UA" w:eastAsia="en-US" w:bidi="ar-SA"/>
      </w:rPr>
    </w:lvl>
    <w:lvl w:ilvl="8" w:tplc="3234694E">
      <w:numFmt w:val="bullet"/>
      <w:lvlText w:val="•"/>
      <w:lvlJc w:val="left"/>
      <w:pPr>
        <w:ind w:left="8550" w:hanging="213"/>
      </w:pPr>
      <w:rPr>
        <w:rFonts w:hint="default"/>
        <w:lang w:val="uk-UA" w:eastAsia="en-US" w:bidi="ar-SA"/>
      </w:rPr>
    </w:lvl>
  </w:abstractNum>
  <w:abstractNum w:abstractNumId="17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9B683F"/>
    <w:multiLevelType w:val="hybridMultilevel"/>
    <w:tmpl w:val="521ED6FC"/>
    <w:lvl w:ilvl="0" w:tplc="7C7AF9C0">
      <w:start w:val="1"/>
      <w:numFmt w:val="decimal"/>
      <w:lvlText w:val="%1."/>
      <w:lvlJc w:val="left"/>
      <w:pPr>
        <w:ind w:left="1320" w:hanging="612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E4C6026"/>
    <w:multiLevelType w:val="multilevel"/>
    <w:tmpl w:val="7E563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E41684"/>
    <w:multiLevelType w:val="hybridMultilevel"/>
    <w:tmpl w:val="D9EE4264"/>
    <w:lvl w:ilvl="0" w:tplc="7EAE46A6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0"/>
        <w:w w:val="100"/>
        <w:sz w:val="28"/>
        <w:szCs w:val="28"/>
        <w:lang w:val="uk-UA" w:eastAsia="en-US" w:bidi="ar-SA"/>
      </w:rPr>
    </w:lvl>
    <w:lvl w:ilvl="1" w:tplc="9E7098C0">
      <w:numFmt w:val="bullet"/>
      <w:lvlText w:val="•"/>
      <w:lvlJc w:val="left"/>
      <w:pPr>
        <w:ind w:left="2312" w:hanging="281"/>
      </w:pPr>
      <w:rPr>
        <w:rFonts w:hint="default"/>
        <w:lang w:val="uk-UA" w:eastAsia="en-US" w:bidi="ar-SA"/>
      </w:rPr>
    </w:lvl>
    <w:lvl w:ilvl="2" w:tplc="A15CD702">
      <w:numFmt w:val="bullet"/>
      <w:lvlText w:val="•"/>
      <w:lvlJc w:val="left"/>
      <w:pPr>
        <w:ind w:left="3205" w:hanging="281"/>
      </w:pPr>
      <w:rPr>
        <w:rFonts w:hint="default"/>
        <w:lang w:val="uk-UA" w:eastAsia="en-US" w:bidi="ar-SA"/>
      </w:rPr>
    </w:lvl>
    <w:lvl w:ilvl="3" w:tplc="EE7243AA">
      <w:numFmt w:val="bullet"/>
      <w:lvlText w:val="•"/>
      <w:lvlJc w:val="left"/>
      <w:pPr>
        <w:ind w:left="4098" w:hanging="281"/>
      </w:pPr>
      <w:rPr>
        <w:rFonts w:hint="default"/>
        <w:lang w:val="uk-UA" w:eastAsia="en-US" w:bidi="ar-SA"/>
      </w:rPr>
    </w:lvl>
    <w:lvl w:ilvl="4" w:tplc="37EE3408">
      <w:numFmt w:val="bullet"/>
      <w:lvlText w:val="•"/>
      <w:lvlJc w:val="left"/>
      <w:pPr>
        <w:ind w:left="4991" w:hanging="281"/>
      </w:pPr>
      <w:rPr>
        <w:rFonts w:hint="default"/>
        <w:lang w:val="uk-UA" w:eastAsia="en-US" w:bidi="ar-SA"/>
      </w:rPr>
    </w:lvl>
    <w:lvl w:ilvl="5" w:tplc="A4ECA1BE">
      <w:numFmt w:val="bullet"/>
      <w:lvlText w:val="•"/>
      <w:lvlJc w:val="left"/>
      <w:pPr>
        <w:ind w:left="5884" w:hanging="281"/>
      </w:pPr>
      <w:rPr>
        <w:rFonts w:hint="default"/>
        <w:lang w:val="uk-UA" w:eastAsia="en-US" w:bidi="ar-SA"/>
      </w:rPr>
    </w:lvl>
    <w:lvl w:ilvl="6" w:tplc="9ED285AE">
      <w:numFmt w:val="bullet"/>
      <w:lvlText w:val="•"/>
      <w:lvlJc w:val="left"/>
      <w:pPr>
        <w:ind w:left="6777" w:hanging="281"/>
      </w:pPr>
      <w:rPr>
        <w:rFonts w:hint="default"/>
        <w:lang w:val="uk-UA" w:eastAsia="en-US" w:bidi="ar-SA"/>
      </w:rPr>
    </w:lvl>
    <w:lvl w:ilvl="7" w:tplc="D21631C0">
      <w:numFmt w:val="bullet"/>
      <w:lvlText w:val="•"/>
      <w:lvlJc w:val="left"/>
      <w:pPr>
        <w:ind w:left="7669" w:hanging="281"/>
      </w:pPr>
      <w:rPr>
        <w:rFonts w:hint="default"/>
        <w:lang w:val="uk-UA" w:eastAsia="en-US" w:bidi="ar-SA"/>
      </w:rPr>
    </w:lvl>
    <w:lvl w:ilvl="8" w:tplc="D7D8FC3E">
      <w:numFmt w:val="bullet"/>
      <w:lvlText w:val="•"/>
      <w:lvlJc w:val="left"/>
      <w:pPr>
        <w:ind w:left="8562" w:hanging="281"/>
      </w:pPr>
      <w:rPr>
        <w:rFonts w:hint="default"/>
        <w:lang w:val="uk-UA" w:eastAsia="en-US" w:bidi="ar-SA"/>
      </w:rPr>
    </w:lvl>
  </w:abstractNum>
  <w:abstractNum w:abstractNumId="21">
    <w:nsid w:val="621E60B3"/>
    <w:multiLevelType w:val="multilevel"/>
    <w:tmpl w:val="4D96044E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057FA1"/>
    <w:multiLevelType w:val="multilevel"/>
    <w:tmpl w:val="AD0E7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9F0F30"/>
    <w:multiLevelType w:val="hybridMultilevel"/>
    <w:tmpl w:val="90F0BF68"/>
    <w:lvl w:ilvl="0" w:tplc="6D3272AE">
      <w:start w:val="1"/>
      <w:numFmt w:val="upperRoman"/>
      <w:lvlText w:val="%1."/>
      <w:lvlJc w:val="left"/>
      <w:pPr>
        <w:ind w:left="214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EB8044A8">
      <w:numFmt w:val="bullet"/>
      <w:lvlText w:val="•"/>
      <w:lvlJc w:val="left"/>
      <w:pPr>
        <w:ind w:left="2960" w:hanging="720"/>
      </w:pPr>
      <w:rPr>
        <w:rFonts w:hint="default"/>
        <w:lang w:val="uk-UA" w:eastAsia="en-US" w:bidi="ar-SA"/>
      </w:rPr>
    </w:lvl>
    <w:lvl w:ilvl="2" w:tplc="4544B010">
      <w:numFmt w:val="bullet"/>
      <w:lvlText w:val="•"/>
      <w:lvlJc w:val="left"/>
      <w:pPr>
        <w:ind w:left="3781" w:hanging="720"/>
      </w:pPr>
      <w:rPr>
        <w:rFonts w:hint="default"/>
        <w:lang w:val="uk-UA" w:eastAsia="en-US" w:bidi="ar-SA"/>
      </w:rPr>
    </w:lvl>
    <w:lvl w:ilvl="3" w:tplc="F31617B4">
      <w:numFmt w:val="bullet"/>
      <w:lvlText w:val="•"/>
      <w:lvlJc w:val="left"/>
      <w:pPr>
        <w:ind w:left="4602" w:hanging="720"/>
      </w:pPr>
      <w:rPr>
        <w:rFonts w:hint="default"/>
        <w:lang w:val="uk-UA" w:eastAsia="en-US" w:bidi="ar-SA"/>
      </w:rPr>
    </w:lvl>
    <w:lvl w:ilvl="4" w:tplc="9230B2BA">
      <w:numFmt w:val="bullet"/>
      <w:lvlText w:val="•"/>
      <w:lvlJc w:val="left"/>
      <w:pPr>
        <w:ind w:left="5423" w:hanging="720"/>
      </w:pPr>
      <w:rPr>
        <w:rFonts w:hint="default"/>
        <w:lang w:val="uk-UA" w:eastAsia="en-US" w:bidi="ar-SA"/>
      </w:rPr>
    </w:lvl>
    <w:lvl w:ilvl="5" w:tplc="35E4BE94">
      <w:numFmt w:val="bullet"/>
      <w:lvlText w:val="•"/>
      <w:lvlJc w:val="left"/>
      <w:pPr>
        <w:ind w:left="6244" w:hanging="720"/>
      </w:pPr>
      <w:rPr>
        <w:rFonts w:hint="default"/>
        <w:lang w:val="uk-UA" w:eastAsia="en-US" w:bidi="ar-SA"/>
      </w:rPr>
    </w:lvl>
    <w:lvl w:ilvl="6" w:tplc="D9A67188">
      <w:numFmt w:val="bullet"/>
      <w:lvlText w:val="•"/>
      <w:lvlJc w:val="left"/>
      <w:pPr>
        <w:ind w:left="7065" w:hanging="720"/>
      </w:pPr>
      <w:rPr>
        <w:rFonts w:hint="default"/>
        <w:lang w:val="uk-UA" w:eastAsia="en-US" w:bidi="ar-SA"/>
      </w:rPr>
    </w:lvl>
    <w:lvl w:ilvl="7" w:tplc="F5684248">
      <w:numFmt w:val="bullet"/>
      <w:lvlText w:val="•"/>
      <w:lvlJc w:val="left"/>
      <w:pPr>
        <w:ind w:left="7885" w:hanging="720"/>
      </w:pPr>
      <w:rPr>
        <w:rFonts w:hint="default"/>
        <w:lang w:val="uk-UA" w:eastAsia="en-US" w:bidi="ar-SA"/>
      </w:rPr>
    </w:lvl>
    <w:lvl w:ilvl="8" w:tplc="4A12FD54">
      <w:numFmt w:val="bullet"/>
      <w:lvlText w:val="•"/>
      <w:lvlJc w:val="left"/>
      <w:pPr>
        <w:ind w:left="8706" w:hanging="72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14"/>
  </w:num>
  <w:num w:numId="6">
    <w:abstractNumId w:val="17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9"/>
  </w:num>
  <w:num w:numId="11">
    <w:abstractNumId w:val="21"/>
  </w:num>
  <w:num w:numId="12">
    <w:abstractNumId w:val="10"/>
  </w:num>
  <w:num w:numId="13">
    <w:abstractNumId w:val="11"/>
  </w:num>
  <w:num w:numId="14">
    <w:abstractNumId w:val="3"/>
  </w:num>
  <w:num w:numId="15">
    <w:abstractNumId w:val="15"/>
  </w:num>
  <w:num w:numId="16">
    <w:abstractNumId w:val="9"/>
  </w:num>
  <w:num w:numId="17">
    <w:abstractNumId w:val="1"/>
  </w:num>
  <w:num w:numId="18">
    <w:abstractNumId w:val="4"/>
  </w:num>
  <w:num w:numId="19">
    <w:abstractNumId w:val="5"/>
  </w:num>
  <w:num w:numId="20">
    <w:abstractNumId w:val="23"/>
  </w:num>
  <w:num w:numId="21">
    <w:abstractNumId w:val="0"/>
  </w:num>
  <w:num w:numId="22">
    <w:abstractNumId w:val="1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81"/>
    <w:rsid w:val="00093240"/>
    <w:rsid w:val="000A6429"/>
    <w:rsid w:val="00116C7F"/>
    <w:rsid w:val="001B31F3"/>
    <w:rsid w:val="001D11DD"/>
    <w:rsid w:val="0025391D"/>
    <w:rsid w:val="002655DE"/>
    <w:rsid w:val="002735FA"/>
    <w:rsid w:val="002924C6"/>
    <w:rsid w:val="00325A81"/>
    <w:rsid w:val="003638DE"/>
    <w:rsid w:val="003D352A"/>
    <w:rsid w:val="003F6EDC"/>
    <w:rsid w:val="00417B01"/>
    <w:rsid w:val="004668A5"/>
    <w:rsid w:val="004A5E02"/>
    <w:rsid w:val="004C2B69"/>
    <w:rsid w:val="004C2D79"/>
    <w:rsid w:val="004E0EC8"/>
    <w:rsid w:val="00510655"/>
    <w:rsid w:val="005A0D05"/>
    <w:rsid w:val="005B0C1D"/>
    <w:rsid w:val="006130BC"/>
    <w:rsid w:val="00694851"/>
    <w:rsid w:val="00702244"/>
    <w:rsid w:val="00735595"/>
    <w:rsid w:val="0088743B"/>
    <w:rsid w:val="008959E1"/>
    <w:rsid w:val="008A4521"/>
    <w:rsid w:val="008B28D5"/>
    <w:rsid w:val="009939EC"/>
    <w:rsid w:val="00A432DE"/>
    <w:rsid w:val="00A94135"/>
    <w:rsid w:val="00B30D8D"/>
    <w:rsid w:val="00B47B88"/>
    <w:rsid w:val="00BA3528"/>
    <w:rsid w:val="00BC7598"/>
    <w:rsid w:val="00BF7B28"/>
    <w:rsid w:val="00CB5633"/>
    <w:rsid w:val="00CE455F"/>
    <w:rsid w:val="00D41B8C"/>
    <w:rsid w:val="00D45234"/>
    <w:rsid w:val="00D854F0"/>
    <w:rsid w:val="00E519F0"/>
    <w:rsid w:val="00E85445"/>
    <w:rsid w:val="00F10276"/>
    <w:rsid w:val="00F8461A"/>
    <w:rsid w:val="00F971C7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и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и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Підпис до таблиці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и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0">
    <w:name w:val="Основни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и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ий текст (2) + 11 pt;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0">
    <w:name w:val="Основни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">
    <w:name w:val="Основни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и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1">
    <w:name w:val="Основний текст (3)"/>
    <w:basedOn w:val="a"/>
    <w:link w:val="3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line="322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line="826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Підпис до таблиці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ідпис до таблиці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ий текст (8)"/>
    <w:basedOn w:val="a"/>
    <w:link w:val="8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No Spacing"/>
    <w:link w:val="a7"/>
    <w:uiPriority w:val="1"/>
    <w:qFormat/>
    <w:rsid w:val="002655DE"/>
    <w:rPr>
      <w:color w:val="000000"/>
    </w:rPr>
  </w:style>
  <w:style w:type="table" w:styleId="a8">
    <w:name w:val="Table Grid"/>
    <w:basedOn w:val="a1"/>
    <w:uiPriority w:val="59"/>
    <w:rsid w:val="002655DE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basedOn w:val="a0"/>
    <w:link w:val="a6"/>
    <w:uiPriority w:val="1"/>
    <w:rsid w:val="002655DE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3F6E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6EDC"/>
    <w:rPr>
      <w:rFonts w:ascii="Tahoma" w:hAnsi="Tahoma" w:cs="Tahoma"/>
      <w:color w:val="000000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4C2B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List Paragraph"/>
    <w:basedOn w:val="a"/>
    <w:uiPriority w:val="34"/>
    <w:qFormat/>
    <w:rsid w:val="001B31F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3240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и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и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Підпис до таблиці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и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0">
    <w:name w:val="Основни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и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ий текст (2) + 11 pt;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0">
    <w:name w:val="Основни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">
    <w:name w:val="Основни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и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1">
    <w:name w:val="Основний текст (3)"/>
    <w:basedOn w:val="a"/>
    <w:link w:val="3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line="322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line="826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Підпис до таблиці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ідпис до таблиці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ий текст (8)"/>
    <w:basedOn w:val="a"/>
    <w:link w:val="8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No Spacing"/>
    <w:link w:val="a7"/>
    <w:uiPriority w:val="1"/>
    <w:qFormat/>
    <w:rsid w:val="002655DE"/>
    <w:rPr>
      <w:color w:val="000000"/>
    </w:rPr>
  </w:style>
  <w:style w:type="table" w:styleId="a8">
    <w:name w:val="Table Grid"/>
    <w:basedOn w:val="a1"/>
    <w:uiPriority w:val="59"/>
    <w:rsid w:val="002655DE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basedOn w:val="a0"/>
    <w:link w:val="a6"/>
    <w:uiPriority w:val="1"/>
    <w:rsid w:val="002655DE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3F6E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6EDC"/>
    <w:rPr>
      <w:rFonts w:ascii="Tahoma" w:hAnsi="Tahoma" w:cs="Tahoma"/>
      <w:color w:val="000000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4C2B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List Paragraph"/>
    <w:basedOn w:val="a"/>
    <w:uiPriority w:val="34"/>
    <w:qFormat/>
    <w:rsid w:val="001B31F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3240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5841-BAEE-4131-AA0C-EEA53069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9417</Words>
  <Characters>5369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2026-01-22T14:08:00Z</cp:lastPrinted>
  <dcterms:created xsi:type="dcterms:W3CDTF">2026-02-02T20:25:00Z</dcterms:created>
  <dcterms:modified xsi:type="dcterms:W3CDTF">2026-03-04T07:53:00Z</dcterms:modified>
</cp:coreProperties>
</file>