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8E" w:rsidRDefault="00BA0F87" w:rsidP="00BA0F87">
      <w:pPr>
        <w:widowControl w:val="0"/>
        <w:tabs>
          <w:tab w:val="left" w:pos="9214"/>
        </w:tabs>
        <w:autoSpaceDE w:val="0"/>
        <w:autoSpaceDN w:val="0"/>
        <w:adjustRightInd w:val="0"/>
        <w:spacing w:after="0"/>
        <w:jc w:val="center"/>
        <w:rPr>
          <w:rFonts w:ascii="Times New Roman" w:eastAsia="Times New Roman" w:hAnsi="Times New Roman" w:cs="Times New Roman"/>
          <w:b/>
          <w:bCs/>
          <w:sz w:val="28"/>
          <w:szCs w:val="28"/>
          <w:lang w:eastAsia="uk-UA"/>
        </w:rPr>
      </w:pPr>
      <w:r w:rsidRPr="00BA0F87">
        <w:rPr>
          <w:rFonts w:ascii="Times New Roman" w:eastAsia="Times New Roman" w:hAnsi="Times New Roman" w:cs="Times New Roman"/>
          <w:noProof/>
          <w:sz w:val="28"/>
          <w:szCs w:val="28"/>
          <w:lang w:eastAsia="uk-UA"/>
        </w:rPr>
        <w:drawing>
          <wp:inline distT="0" distB="0" distL="0" distR="0" wp14:anchorId="1E8D3241" wp14:editId="29CDB1DE">
            <wp:extent cx="464820" cy="556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BA0F87" w:rsidRPr="00BA0F87" w:rsidRDefault="00BA0F87" w:rsidP="00BA0F87">
      <w:pPr>
        <w:widowControl w:val="0"/>
        <w:tabs>
          <w:tab w:val="left" w:pos="9214"/>
        </w:tabs>
        <w:autoSpaceDE w:val="0"/>
        <w:autoSpaceDN w:val="0"/>
        <w:adjustRightInd w:val="0"/>
        <w:spacing w:after="0"/>
        <w:jc w:val="center"/>
        <w:rPr>
          <w:rFonts w:ascii="Times New Roman" w:eastAsia="Times New Roman" w:hAnsi="Times New Roman" w:cs="Times New Roman"/>
          <w:b/>
          <w:bCs/>
          <w:sz w:val="28"/>
          <w:szCs w:val="28"/>
          <w:lang w:eastAsia="uk-UA"/>
        </w:rPr>
      </w:pPr>
      <w:r w:rsidRPr="00BA0F87">
        <w:rPr>
          <w:rFonts w:ascii="Times New Roman" w:eastAsia="Times New Roman" w:hAnsi="Times New Roman" w:cs="Times New Roman"/>
          <w:b/>
          <w:bCs/>
          <w:sz w:val="28"/>
          <w:szCs w:val="28"/>
          <w:lang w:eastAsia="uk-UA"/>
        </w:rPr>
        <w:t>УКРАЇНА</w:t>
      </w:r>
    </w:p>
    <w:p w:rsidR="00BA0F87" w:rsidRPr="00BA0F87" w:rsidRDefault="00BA0F87" w:rsidP="00BA0F87">
      <w:pPr>
        <w:widowControl w:val="0"/>
        <w:tabs>
          <w:tab w:val="left" w:leader="underscore" w:pos="8240"/>
          <w:tab w:val="left" w:pos="9214"/>
        </w:tabs>
        <w:autoSpaceDE w:val="0"/>
        <w:autoSpaceDN w:val="0"/>
        <w:adjustRightInd w:val="0"/>
        <w:spacing w:before="57" w:after="0"/>
        <w:jc w:val="center"/>
        <w:rPr>
          <w:rFonts w:ascii="Times New Roman" w:eastAsia="Times New Roman" w:hAnsi="Times New Roman" w:cs="Times New Roman"/>
          <w:b/>
          <w:bCs/>
          <w:sz w:val="28"/>
          <w:szCs w:val="28"/>
          <w:lang w:eastAsia="uk-UA"/>
        </w:rPr>
      </w:pPr>
      <w:r w:rsidRPr="00BA0F87">
        <w:rPr>
          <w:rFonts w:ascii="Times New Roman" w:eastAsia="Times New Roman" w:hAnsi="Times New Roman" w:cs="Times New Roman"/>
          <w:b/>
          <w:sz w:val="28"/>
          <w:szCs w:val="28"/>
          <w:lang w:eastAsia="uk-UA"/>
        </w:rPr>
        <w:t>ВОРОХТЯНСЬКА СЕЛИЩНА РАДА</w:t>
      </w:r>
    </w:p>
    <w:p w:rsidR="00BA0F87" w:rsidRPr="00BA0F87" w:rsidRDefault="00BA0F87" w:rsidP="00BA0F87">
      <w:pPr>
        <w:widowControl w:val="0"/>
        <w:pBdr>
          <w:bottom w:val="single" w:sz="12" w:space="4" w:color="auto"/>
        </w:pBdr>
        <w:tabs>
          <w:tab w:val="left" w:pos="9214"/>
        </w:tabs>
        <w:autoSpaceDE w:val="0"/>
        <w:autoSpaceDN w:val="0"/>
        <w:adjustRightInd w:val="0"/>
        <w:spacing w:after="0"/>
        <w:jc w:val="center"/>
        <w:rPr>
          <w:rFonts w:ascii="Times New Roman" w:eastAsia="Times New Roman" w:hAnsi="Times New Roman" w:cs="Times New Roman"/>
          <w:b/>
          <w:sz w:val="28"/>
          <w:szCs w:val="28"/>
          <w:lang w:eastAsia="uk-UA"/>
        </w:rPr>
      </w:pPr>
      <w:r w:rsidRPr="00BA0F87">
        <w:rPr>
          <w:rFonts w:ascii="Times New Roman" w:eastAsia="Times New Roman" w:hAnsi="Times New Roman" w:cs="Times New Roman"/>
          <w:b/>
          <w:sz w:val="28"/>
          <w:szCs w:val="28"/>
          <w:lang w:eastAsia="uk-UA"/>
        </w:rPr>
        <w:t>НАДВІРНЯНСЬКОГО РАЙОНУ ІВАНО-ФРАНКІВСЬКОЇ ОБЛАСТІ</w:t>
      </w:r>
    </w:p>
    <w:p w:rsidR="00BA0F87" w:rsidRPr="00BA0F87" w:rsidRDefault="00BA0F87" w:rsidP="00BA0F87">
      <w:pPr>
        <w:widowControl w:val="0"/>
        <w:tabs>
          <w:tab w:val="left" w:pos="9214"/>
        </w:tabs>
        <w:autoSpaceDE w:val="0"/>
        <w:autoSpaceDN w:val="0"/>
        <w:adjustRightInd w:val="0"/>
        <w:spacing w:after="0"/>
        <w:jc w:val="center"/>
        <w:rPr>
          <w:rFonts w:ascii="Times New Roman" w:eastAsia="Times New Roman" w:hAnsi="Times New Roman" w:cs="Times New Roman"/>
          <w:b/>
          <w:sz w:val="28"/>
          <w:szCs w:val="28"/>
          <w:lang w:eastAsia="uk-UA"/>
        </w:rPr>
      </w:pPr>
      <w:r w:rsidRPr="00BA0F87">
        <w:rPr>
          <w:rFonts w:ascii="Times New Roman" w:eastAsia="Times New Roman" w:hAnsi="Times New Roman" w:cs="Times New Roman"/>
          <w:b/>
          <w:sz w:val="28"/>
          <w:szCs w:val="28"/>
          <w:lang w:eastAsia="uk-UA"/>
        </w:rPr>
        <w:t>Восьме демократичне скликання</w:t>
      </w:r>
    </w:p>
    <w:p w:rsidR="00BA0F87" w:rsidRPr="00BA0F87" w:rsidRDefault="004047CE" w:rsidP="00BA0F87">
      <w:pPr>
        <w:widowControl w:val="0"/>
        <w:tabs>
          <w:tab w:val="left" w:pos="9214"/>
        </w:tabs>
        <w:autoSpaceDE w:val="0"/>
        <w:autoSpaceDN w:val="0"/>
        <w:adjustRightInd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П’ятдесят третя</w:t>
      </w:r>
      <w:r w:rsidR="00BA0F87" w:rsidRPr="00BA0F87">
        <w:rPr>
          <w:rFonts w:ascii="Times New Roman" w:eastAsia="Times New Roman" w:hAnsi="Times New Roman" w:cs="Times New Roman"/>
          <w:b/>
          <w:sz w:val="28"/>
          <w:szCs w:val="28"/>
          <w:lang w:eastAsia="uk-UA"/>
        </w:rPr>
        <w:t xml:space="preserve"> сесія</w:t>
      </w:r>
    </w:p>
    <w:p w:rsidR="00BA0F87" w:rsidRPr="00BA0F87" w:rsidRDefault="00BA0F87" w:rsidP="00BA0F87">
      <w:pPr>
        <w:widowControl w:val="0"/>
        <w:tabs>
          <w:tab w:val="left" w:pos="9214"/>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BA0F87" w:rsidRPr="001C30BD" w:rsidRDefault="00BA0F87" w:rsidP="001C30BD">
      <w:pPr>
        <w:tabs>
          <w:tab w:val="left" w:pos="9214"/>
        </w:tabs>
        <w:autoSpaceDE w:val="0"/>
        <w:autoSpaceDN w:val="0"/>
        <w:adjustRightInd w:val="0"/>
        <w:jc w:val="center"/>
        <w:rPr>
          <w:rFonts w:ascii="Times New Roman" w:eastAsia="Times New Roman" w:hAnsi="Times New Roman" w:cs="Times New Roman"/>
          <w:b/>
          <w:color w:val="1A1A1A"/>
          <w:sz w:val="28"/>
          <w:szCs w:val="28"/>
        </w:rPr>
      </w:pPr>
      <w:r w:rsidRPr="00BA0F87">
        <w:rPr>
          <w:rFonts w:ascii="Times New Roman" w:eastAsia="Times New Roman" w:hAnsi="Times New Roman" w:cs="Times New Roman"/>
          <w:b/>
          <w:sz w:val="28"/>
          <w:szCs w:val="28"/>
          <w:lang w:eastAsia="uk-UA"/>
        </w:rPr>
        <w:t xml:space="preserve">РІШЕННЯ </w:t>
      </w:r>
      <w:r w:rsidR="001C30BD" w:rsidRPr="00BD7C86">
        <w:rPr>
          <w:rFonts w:ascii="Times New Roman" w:eastAsia="Times New Roman" w:hAnsi="Times New Roman" w:cs="Times New Roman"/>
          <w:b/>
          <w:color w:val="1A1A1A"/>
          <w:sz w:val="28"/>
          <w:szCs w:val="28"/>
        </w:rPr>
        <w:t xml:space="preserve"> </w:t>
      </w:r>
    </w:p>
    <w:p w:rsidR="00BA0F87" w:rsidRPr="00BA0F87" w:rsidRDefault="00401A0B" w:rsidP="00401A0B">
      <w:pPr>
        <w:tabs>
          <w:tab w:val="left" w:pos="9214"/>
        </w:tabs>
        <w:spacing w:after="0" w:line="360" w:lineRule="auto"/>
        <w:jc w:val="both"/>
        <w:rPr>
          <w:rFonts w:ascii="Times New Roman" w:eastAsia="Calibri" w:hAnsi="Times New Roman" w:cs="Times New Roman"/>
          <w:b/>
          <w:sz w:val="28"/>
          <w:szCs w:val="28"/>
          <w:lang w:eastAsia="ru-RU"/>
        </w:rPr>
      </w:pPr>
      <w:r>
        <w:rPr>
          <w:rFonts w:ascii="Times New Roman" w:eastAsia="Times New Roman" w:hAnsi="Times New Roman" w:cs="Times New Roman"/>
          <w:b/>
          <w:sz w:val="28"/>
          <w:szCs w:val="28"/>
          <w:lang w:eastAsia="uk-UA"/>
        </w:rPr>
        <w:t>від 13</w:t>
      </w:r>
      <w:r w:rsidR="004047CE">
        <w:rPr>
          <w:rFonts w:ascii="Times New Roman" w:eastAsia="Times New Roman" w:hAnsi="Times New Roman" w:cs="Times New Roman"/>
          <w:b/>
          <w:sz w:val="28"/>
          <w:szCs w:val="28"/>
          <w:lang w:eastAsia="uk-UA"/>
        </w:rPr>
        <w:t>.03</w:t>
      </w:r>
      <w:r w:rsidR="00BA0F87" w:rsidRPr="00BA0F87">
        <w:rPr>
          <w:rFonts w:ascii="Times New Roman" w:eastAsia="Times New Roman" w:hAnsi="Times New Roman" w:cs="Times New Roman"/>
          <w:b/>
          <w:sz w:val="28"/>
          <w:szCs w:val="28"/>
          <w:lang w:eastAsia="uk-UA"/>
        </w:rPr>
        <w:t xml:space="preserve">.2025  року                 селище Ворохта  </w:t>
      </w:r>
      <w:r w:rsidR="004047CE">
        <w:rPr>
          <w:rFonts w:ascii="Times New Roman" w:eastAsia="Times New Roman" w:hAnsi="Times New Roman" w:cs="Times New Roman"/>
          <w:b/>
          <w:sz w:val="28"/>
          <w:szCs w:val="28"/>
          <w:lang w:eastAsia="uk-UA"/>
        </w:rPr>
        <w:t xml:space="preserve">                         № </w:t>
      </w:r>
      <w:r>
        <w:rPr>
          <w:rFonts w:ascii="Times New Roman" w:eastAsia="Times New Roman" w:hAnsi="Times New Roman" w:cs="Times New Roman"/>
          <w:b/>
          <w:sz w:val="28"/>
          <w:szCs w:val="28"/>
          <w:lang w:eastAsia="uk-UA"/>
        </w:rPr>
        <w:t>451</w:t>
      </w:r>
      <w:r w:rsidR="006E703E">
        <w:rPr>
          <w:rFonts w:ascii="Times New Roman" w:eastAsia="Times New Roman" w:hAnsi="Times New Roman" w:cs="Times New Roman"/>
          <w:b/>
          <w:sz w:val="28"/>
          <w:szCs w:val="28"/>
          <w:lang w:eastAsia="uk-UA"/>
        </w:rPr>
        <w:t>-53</w:t>
      </w:r>
      <w:r w:rsidR="00BA0F87" w:rsidRPr="00BA0F87">
        <w:rPr>
          <w:rFonts w:ascii="Times New Roman" w:eastAsia="Times New Roman" w:hAnsi="Times New Roman" w:cs="Times New Roman"/>
          <w:b/>
          <w:sz w:val="28"/>
          <w:szCs w:val="28"/>
          <w:lang w:eastAsia="uk-UA"/>
        </w:rPr>
        <w:t>/202</w:t>
      </w:r>
      <w:r w:rsidR="00425117">
        <w:rPr>
          <w:rFonts w:ascii="Times New Roman" w:eastAsia="Times New Roman" w:hAnsi="Times New Roman" w:cs="Times New Roman"/>
          <w:b/>
          <w:sz w:val="28"/>
          <w:szCs w:val="28"/>
          <w:lang w:eastAsia="uk-UA"/>
        </w:rPr>
        <w:t>5</w:t>
      </w:r>
    </w:p>
    <w:p w:rsidR="00BA0F87" w:rsidRPr="008F4157" w:rsidRDefault="00BA0F87" w:rsidP="00BA0F87">
      <w:pPr>
        <w:shd w:val="clear" w:color="auto" w:fill="FFFFFF"/>
        <w:spacing w:after="0" w:line="240" w:lineRule="auto"/>
        <w:rPr>
          <w:rFonts w:ascii="Times New Roman" w:eastAsia="Times New Roman" w:hAnsi="Times New Roman" w:cs="Times New Roman"/>
          <w:b/>
          <w:bCs/>
          <w:sz w:val="28"/>
          <w:szCs w:val="28"/>
          <w:lang w:eastAsia="ru-RU"/>
        </w:rPr>
      </w:pPr>
    </w:p>
    <w:p w:rsidR="00D46816" w:rsidRDefault="006E703E"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 </w:t>
      </w:r>
      <w:r w:rsidR="00D46816">
        <w:rPr>
          <w:rFonts w:ascii="Times New Roman" w:eastAsia="Times New Roman" w:hAnsi="Times New Roman" w:cs="Times New Roman"/>
          <w:b/>
          <w:bCs/>
          <w:sz w:val="28"/>
          <w:szCs w:val="28"/>
          <w:lang w:eastAsia="ru-RU"/>
        </w:rPr>
        <w:t>утворення Комунального</w:t>
      </w:r>
    </w:p>
    <w:p w:rsidR="00D46816" w:rsidRDefault="00B807C9"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некомерційного п</w:t>
      </w:r>
      <w:r w:rsidR="00D46816">
        <w:rPr>
          <w:rFonts w:ascii="Times New Roman" w:eastAsia="Times New Roman" w:hAnsi="Times New Roman" w:cs="Times New Roman"/>
          <w:b/>
          <w:bCs/>
          <w:sz w:val="28"/>
          <w:szCs w:val="28"/>
          <w:lang w:eastAsia="ru-RU"/>
        </w:rPr>
        <w:t xml:space="preserve">ідприємства </w:t>
      </w:r>
    </w:p>
    <w:p w:rsidR="00D46816" w:rsidRDefault="00D46816"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«Центр безпеки Ворохтянської </w:t>
      </w:r>
    </w:p>
    <w:p w:rsidR="00D46816" w:rsidRDefault="00D46816"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територіальної громади» </w:t>
      </w:r>
    </w:p>
    <w:p w:rsidR="00D46816" w:rsidRDefault="00D46816"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Ворохтянської селищної ради</w:t>
      </w:r>
    </w:p>
    <w:p w:rsidR="00D46816" w:rsidRDefault="00D46816"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Надвірнянського району </w:t>
      </w:r>
    </w:p>
    <w:p w:rsidR="001B57C4" w:rsidRPr="00BA0F87" w:rsidRDefault="00D46816" w:rsidP="00D46816">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Івано-Франківської області</w:t>
      </w:r>
      <w:r w:rsidR="001B57C4">
        <w:rPr>
          <w:rFonts w:ascii="Times New Roman" w:eastAsia="Times New Roman" w:hAnsi="Times New Roman" w:cs="Times New Roman"/>
          <w:b/>
          <w:bCs/>
          <w:sz w:val="28"/>
          <w:szCs w:val="28"/>
          <w:lang w:eastAsia="ru-RU"/>
        </w:rPr>
        <w:t xml:space="preserve"> </w:t>
      </w:r>
    </w:p>
    <w:p w:rsidR="00BA0F87" w:rsidRPr="00BA0F87" w:rsidRDefault="00BA0F87" w:rsidP="00BA0F87">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BA0F87" w:rsidRPr="00BA0F87" w:rsidRDefault="00545CD1" w:rsidP="00BA0F87">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Відповідно до Закону України «Про місцеве самоврядування в Україні», </w:t>
      </w:r>
      <w:r w:rsidR="00D46816">
        <w:rPr>
          <w:rFonts w:ascii="Times New Roman" w:eastAsia="Times New Roman" w:hAnsi="Times New Roman" w:cs="Times New Roman"/>
          <w:bCs/>
          <w:sz w:val="28"/>
          <w:szCs w:val="28"/>
          <w:lang w:eastAsia="ru-RU"/>
        </w:rPr>
        <w:t>з</w:t>
      </w:r>
      <w:r w:rsidR="00D46816" w:rsidRPr="00D46816">
        <w:rPr>
          <w:rFonts w:ascii="Times New Roman" w:eastAsia="Times New Roman" w:hAnsi="Times New Roman" w:cs="Times New Roman"/>
          <w:bCs/>
          <w:sz w:val="28"/>
          <w:szCs w:val="28"/>
          <w:lang w:eastAsia="ru-RU"/>
        </w:rPr>
        <w:t xml:space="preserve"> метою організації захисту життя і здоров’я громадян, </w:t>
      </w:r>
      <w:r w:rsidR="008D5C53">
        <w:rPr>
          <w:rFonts w:ascii="Times New Roman" w:eastAsia="Times New Roman" w:hAnsi="Times New Roman" w:cs="Times New Roman"/>
          <w:bCs/>
          <w:sz w:val="28"/>
          <w:szCs w:val="28"/>
          <w:lang w:eastAsia="ru-RU"/>
        </w:rPr>
        <w:t xml:space="preserve">захисту </w:t>
      </w:r>
      <w:r w:rsidR="00D46816" w:rsidRPr="00D46816">
        <w:rPr>
          <w:rFonts w:ascii="Times New Roman" w:eastAsia="Times New Roman" w:hAnsi="Times New Roman" w:cs="Times New Roman"/>
          <w:bCs/>
          <w:sz w:val="28"/>
          <w:szCs w:val="28"/>
          <w:lang w:eastAsia="ru-RU"/>
        </w:rPr>
        <w:t>приватної, колективної та державної власності</w:t>
      </w:r>
      <w:r w:rsidR="00B807C9">
        <w:rPr>
          <w:rFonts w:ascii="Times New Roman" w:eastAsia="Times New Roman" w:hAnsi="Times New Roman" w:cs="Times New Roman"/>
          <w:bCs/>
          <w:sz w:val="28"/>
          <w:szCs w:val="28"/>
          <w:lang w:eastAsia="ru-RU"/>
        </w:rPr>
        <w:t>, підтримання належного рівня</w:t>
      </w:r>
      <w:r w:rsidR="00D46816" w:rsidRPr="00D46816">
        <w:rPr>
          <w:rFonts w:ascii="Times New Roman" w:eastAsia="Times New Roman" w:hAnsi="Times New Roman" w:cs="Times New Roman"/>
          <w:bCs/>
          <w:sz w:val="28"/>
          <w:szCs w:val="28"/>
          <w:lang w:eastAsia="ru-RU"/>
        </w:rPr>
        <w:t xml:space="preserve"> безпеки на підприємствах, установах, організаціях і в населених пунктах на території </w:t>
      </w:r>
      <w:r w:rsidR="00B807C9">
        <w:rPr>
          <w:rFonts w:ascii="Times New Roman" w:eastAsia="Times New Roman" w:hAnsi="Times New Roman" w:cs="Times New Roman"/>
          <w:bCs/>
          <w:sz w:val="28"/>
          <w:szCs w:val="28"/>
          <w:lang w:eastAsia="ru-RU"/>
        </w:rPr>
        <w:t>Ворохтянської селищної</w:t>
      </w:r>
      <w:r w:rsidR="00D46816" w:rsidRPr="00D46816">
        <w:rPr>
          <w:rFonts w:ascii="Times New Roman" w:eastAsia="Times New Roman" w:hAnsi="Times New Roman" w:cs="Times New Roman"/>
          <w:bCs/>
          <w:sz w:val="28"/>
          <w:szCs w:val="28"/>
          <w:lang w:eastAsia="ru-RU"/>
        </w:rPr>
        <w:t xml:space="preserve"> територіальної громади, керуючись ст. 62 Кодексу цивільного захисту України, ст. 26</w:t>
      </w:r>
      <w:r w:rsidR="001C30BD">
        <w:rPr>
          <w:rFonts w:ascii="Times New Roman" w:eastAsia="Times New Roman" w:hAnsi="Times New Roman" w:cs="Times New Roman"/>
          <w:bCs/>
          <w:sz w:val="28"/>
          <w:szCs w:val="28"/>
          <w:lang w:eastAsia="ru-RU"/>
        </w:rPr>
        <w:t>, 38</w:t>
      </w:r>
      <w:r w:rsidR="00D46816" w:rsidRPr="00D46816">
        <w:rPr>
          <w:rFonts w:ascii="Times New Roman" w:eastAsia="Times New Roman" w:hAnsi="Times New Roman" w:cs="Times New Roman"/>
          <w:bCs/>
          <w:sz w:val="28"/>
          <w:szCs w:val="28"/>
          <w:lang w:eastAsia="ru-RU"/>
        </w:rPr>
        <w:t xml:space="preserve"> Закону України «Про місцеве самоврядування в Україні», а також приписами цивільного </w:t>
      </w:r>
      <w:r w:rsidR="00B807C9">
        <w:rPr>
          <w:rFonts w:ascii="Times New Roman" w:eastAsia="Times New Roman" w:hAnsi="Times New Roman" w:cs="Times New Roman"/>
          <w:bCs/>
          <w:sz w:val="28"/>
          <w:szCs w:val="28"/>
          <w:lang w:eastAsia="ru-RU"/>
        </w:rPr>
        <w:t>та господарського законодавства</w:t>
      </w:r>
      <w:r w:rsidR="00BA0F87" w:rsidRPr="00BA0F8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селищна рада</w:t>
      </w:r>
      <w:r w:rsidR="004047CE">
        <w:rPr>
          <w:rFonts w:ascii="Times New Roman" w:eastAsia="Times New Roman" w:hAnsi="Times New Roman" w:cs="Times New Roman"/>
          <w:bCs/>
          <w:sz w:val="28"/>
          <w:szCs w:val="28"/>
          <w:lang w:eastAsia="ru-RU"/>
        </w:rPr>
        <w:t>,</w:t>
      </w:r>
    </w:p>
    <w:p w:rsidR="00BA0F87" w:rsidRPr="00BA0F87" w:rsidRDefault="00BA0F87" w:rsidP="00BA0F87">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BA0F87" w:rsidRDefault="00BA0F87" w:rsidP="00BA0F87">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BA0F87">
        <w:rPr>
          <w:rFonts w:ascii="Times New Roman" w:eastAsia="Times New Roman" w:hAnsi="Times New Roman" w:cs="Times New Roman"/>
          <w:b/>
          <w:bCs/>
          <w:sz w:val="28"/>
          <w:szCs w:val="28"/>
          <w:lang w:eastAsia="ru-RU"/>
        </w:rPr>
        <w:t>В И Р І Ш И Л А:</w:t>
      </w:r>
    </w:p>
    <w:p w:rsidR="00401A0B" w:rsidRDefault="00401A0B" w:rsidP="00BA0F87">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425117" w:rsidRDefault="00B807C9" w:rsidP="00BA0F87">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Утворити Комунальне некомерційне підприємство «Центр безпеки Ворохтянської територіальної громади» Ворохтянської селищної ради Надвірнянського району Івано-Франківської області</w:t>
      </w:r>
      <w:r w:rsidR="00425117">
        <w:rPr>
          <w:rFonts w:ascii="Times New Roman" w:eastAsia="Times New Roman" w:hAnsi="Times New Roman" w:cs="Times New Roman"/>
          <w:bCs/>
          <w:sz w:val="28"/>
          <w:szCs w:val="28"/>
          <w:lang w:eastAsia="ru-RU"/>
        </w:rPr>
        <w:t>.</w:t>
      </w:r>
    </w:p>
    <w:p w:rsidR="00B807C9" w:rsidRDefault="00B807C9" w:rsidP="00BA0F87">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Затвердити Статут Комунального</w:t>
      </w:r>
      <w:r w:rsidRPr="00B807C9">
        <w:rPr>
          <w:rFonts w:ascii="Times New Roman" w:eastAsia="Times New Roman" w:hAnsi="Times New Roman" w:cs="Times New Roman"/>
          <w:bCs/>
          <w:sz w:val="28"/>
          <w:szCs w:val="28"/>
          <w:lang w:eastAsia="ru-RU"/>
        </w:rPr>
        <w:t xml:space="preserve"> н</w:t>
      </w:r>
      <w:r>
        <w:rPr>
          <w:rFonts w:ascii="Times New Roman" w:eastAsia="Times New Roman" w:hAnsi="Times New Roman" w:cs="Times New Roman"/>
          <w:bCs/>
          <w:sz w:val="28"/>
          <w:szCs w:val="28"/>
          <w:lang w:eastAsia="ru-RU"/>
        </w:rPr>
        <w:t>екомерційного підприємства</w:t>
      </w:r>
      <w:r w:rsidRPr="00B807C9">
        <w:rPr>
          <w:rFonts w:ascii="Times New Roman" w:eastAsia="Times New Roman" w:hAnsi="Times New Roman" w:cs="Times New Roman"/>
          <w:bCs/>
          <w:sz w:val="28"/>
          <w:szCs w:val="28"/>
          <w:lang w:eastAsia="ru-RU"/>
        </w:rPr>
        <w:t xml:space="preserve"> «Центр безпеки Ворохтянської територіальної громади» Ворохтянської селищної ради Надвірнянського району Івано-Франківської області</w:t>
      </w:r>
      <w:r>
        <w:rPr>
          <w:rFonts w:ascii="Times New Roman" w:eastAsia="Times New Roman" w:hAnsi="Times New Roman" w:cs="Times New Roman"/>
          <w:bCs/>
          <w:sz w:val="28"/>
          <w:szCs w:val="28"/>
          <w:lang w:eastAsia="ru-RU"/>
        </w:rPr>
        <w:t xml:space="preserve"> (додається).</w:t>
      </w:r>
    </w:p>
    <w:p w:rsidR="00B807C9" w:rsidRDefault="00B807C9" w:rsidP="00BA0F87">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Визначити місцезнаходження </w:t>
      </w:r>
      <w:r w:rsidR="00AD6759">
        <w:rPr>
          <w:rFonts w:ascii="Times New Roman" w:eastAsia="Times New Roman" w:hAnsi="Times New Roman" w:cs="Times New Roman"/>
          <w:bCs/>
          <w:sz w:val="28"/>
          <w:szCs w:val="28"/>
          <w:lang w:eastAsia="ru-RU"/>
        </w:rPr>
        <w:t>Комунального</w:t>
      </w:r>
      <w:r w:rsidR="00AD6759" w:rsidRPr="00B807C9">
        <w:rPr>
          <w:rFonts w:ascii="Times New Roman" w:eastAsia="Times New Roman" w:hAnsi="Times New Roman" w:cs="Times New Roman"/>
          <w:bCs/>
          <w:sz w:val="28"/>
          <w:szCs w:val="28"/>
          <w:lang w:eastAsia="ru-RU"/>
        </w:rPr>
        <w:t xml:space="preserve"> н</w:t>
      </w:r>
      <w:r w:rsidR="00AD6759">
        <w:rPr>
          <w:rFonts w:ascii="Times New Roman" w:eastAsia="Times New Roman" w:hAnsi="Times New Roman" w:cs="Times New Roman"/>
          <w:bCs/>
          <w:sz w:val="28"/>
          <w:szCs w:val="28"/>
          <w:lang w:eastAsia="ru-RU"/>
        </w:rPr>
        <w:t>екомерційного підприємства</w:t>
      </w:r>
      <w:r w:rsidR="00AD6759" w:rsidRPr="00B807C9">
        <w:rPr>
          <w:rFonts w:ascii="Times New Roman" w:eastAsia="Times New Roman" w:hAnsi="Times New Roman" w:cs="Times New Roman"/>
          <w:bCs/>
          <w:sz w:val="28"/>
          <w:szCs w:val="28"/>
          <w:lang w:eastAsia="ru-RU"/>
        </w:rPr>
        <w:t xml:space="preserve"> «Центр безпеки Ворохтянської територіальної громади» Ворохтянської селищної ради Надвірнянського району Івано-Франківської області</w:t>
      </w:r>
      <w:r w:rsidR="00AD6759">
        <w:rPr>
          <w:rFonts w:ascii="Times New Roman" w:eastAsia="Times New Roman" w:hAnsi="Times New Roman" w:cs="Times New Roman"/>
          <w:bCs/>
          <w:sz w:val="28"/>
          <w:szCs w:val="28"/>
          <w:lang w:eastAsia="ru-RU"/>
        </w:rPr>
        <w:t xml:space="preserve"> та будівлю Центру безпеки за адресою: вул. Л</w:t>
      </w:r>
      <w:r w:rsidR="00726F9D">
        <w:rPr>
          <w:rFonts w:ascii="Times New Roman" w:eastAsia="Times New Roman" w:hAnsi="Times New Roman" w:cs="Times New Roman"/>
          <w:bCs/>
          <w:sz w:val="28"/>
          <w:szCs w:val="28"/>
          <w:lang w:eastAsia="ru-RU"/>
        </w:rPr>
        <w:t>есі</w:t>
      </w:r>
      <w:r w:rsidR="00AD6759">
        <w:rPr>
          <w:rFonts w:ascii="Times New Roman" w:eastAsia="Times New Roman" w:hAnsi="Times New Roman" w:cs="Times New Roman"/>
          <w:bCs/>
          <w:sz w:val="28"/>
          <w:szCs w:val="28"/>
          <w:lang w:eastAsia="ru-RU"/>
        </w:rPr>
        <w:t xml:space="preserve"> Українки, 1, с. Татарів, Надвірнянський район, Івано-Франківська область.</w:t>
      </w:r>
      <w:bookmarkStart w:id="0" w:name="_GoBack"/>
      <w:bookmarkEnd w:id="0"/>
    </w:p>
    <w:p w:rsidR="001C30BD" w:rsidRDefault="00E664B1" w:rsidP="00BA0F87">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Визначити розмір статутного капіталу Комунального</w:t>
      </w:r>
      <w:r w:rsidRPr="00B807C9">
        <w:rPr>
          <w:rFonts w:ascii="Times New Roman" w:eastAsia="Times New Roman" w:hAnsi="Times New Roman" w:cs="Times New Roman"/>
          <w:bCs/>
          <w:sz w:val="28"/>
          <w:szCs w:val="28"/>
          <w:lang w:eastAsia="ru-RU"/>
        </w:rPr>
        <w:t xml:space="preserve"> н</w:t>
      </w:r>
      <w:r>
        <w:rPr>
          <w:rFonts w:ascii="Times New Roman" w:eastAsia="Times New Roman" w:hAnsi="Times New Roman" w:cs="Times New Roman"/>
          <w:bCs/>
          <w:sz w:val="28"/>
          <w:szCs w:val="28"/>
          <w:lang w:eastAsia="ru-RU"/>
        </w:rPr>
        <w:t>екомерційного підприємства</w:t>
      </w:r>
      <w:r w:rsidRPr="00B807C9">
        <w:rPr>
          <w:rFonts w:ascii="Times New Roman" w:eastAsia="Times New Roman" w:hAnsi="Times New Roman" w:cs="Times New Roman"/>
          <w:bCs/>
          <w:sz w:val="28"/>
          <w:szCs w:val="28"/>
          <w:lang w:eastAsia="ru-RU"/>
        </w:rPr>
        <w:t xml:space="preserve"> «Центр безпеки Ворохтянської територіальної</w:t>
      </w:r>
    </w:p>
    <w:p w:rsidR="00E664B1" w:rsidRPr="003D3629" w:rsidRDefault="00E664B1" w:rsidP="003D3629">
      <w:pPr>
        <w:shd w:val="clear" w:color="auto" w:fill="FFFFFF"/>
        <w:spacing w:after="0" w:line="240" w:lineRule="auto"/>
        <w:jc w:val="both"/>
        <w:rPr>
          <w:rFonts w:ascii="Times New Roman" w:eastAsia="Times New Roman" w:hAnsi="Times New Roman" w:cs="Times New Roman"/>
          <w:bCs/>
          <w:sz w:val="28"/>
          <w:szCs w:val="28"/>
          <w:lang w:eastAsia="ru-RU"/>
        </w:rPr>
      </w:pPr>
      <w:r w:rsidRPr="003D3629">
        <w:rPr>
          <w:rFonts w:ascii="Times New Roman" w:eastAsia="Times New Roman" w:hAnsi="Times New Roman" w:cs="Times New Roman"/>
          <w:bCs/>
          <w:sz w:val="28"/>
          <w:szCs w:val="28"/>
          <w:lang w:eastAsia="ru-RU"/>
        </w:rPr>
        <w:t>громади» Ворохтянської селищної ради Надвірнянського району Івано-Франківської області у сумі 1 грн.</w:t>
      </w:r>
    </w:p>
    <w:p w:rsidR="00E664B1" w:rsidRDefault="0051219F" w:rsidP="0051219F">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51219F">
        <w:rPr>
          <w:rFonts w:ascii="Times New Roman" w:eastAsia="Times New Roman" w:hAnsi="Times New Roman" w:cs="Times New Roman"/>
          <w:bCs/>
          <w:sz w:val="28"/>
          <w:szCs w:val="28"/>
          <w:lang w:eastAsia="ru-RU"/>
        </w:rPr>
        <w:t>Фінансування</w:t>
      </w:r>
      <w:r>
        <w:rPr>
          <w:rFonts w:ascii="Times New Roman" w:eastAsia="Times New Roman" w:hAnsi="Times New Roman" w:cs="Times New Roman"/>
          <w:bCs/>
          <w:sz w:val="28"/>
          <w:szCs w:val="28"/>
          <w:lang w:eastAsia="ru-RU"/>
        </w:rPr>
        <w:t xml:space="preserve"> </w:t>
      </w:r>
      <w:r w:rsidRPr="0051219F">
        <w:rPr>
          <w:rFonts w:ascii="Times New Roman" w:eastAsia="Times New Roman" w:hAnsi="Times New Roman" w:cs="Times New Roman"/>
          <w:bCs/>
          <w:sz w:val="28"/>
          <w:szCs w:val="28"/>
          <w:lang w:eastAsia="ru-RU"/>
        </w:rPr>
        <w:t xml:space="preserve"> Комунального некомерційного підприємства «Центр безпеки Ворохтянської територіальної громади</w:t>
      </w:r>
      <w:r>
        <w:rPr>
          <w:rFonts w:ascii="Times New Roman" w:eastAsia="Times New Roman" w:hAnsi="Times New Roman" w:cs="Times New Roman"/>
          <w:bCs/>
          <w:sz w:val="28"/>
          <w:szCs w:val="28"/>
          <w:lang w:eastAsia="ru-RU"/>
        </w:rPr>
        <w:t>»</w:t>
      </w:r>
      <w:r w:rsidRPr="0051219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B807C9">
        <w:rPr>
          <w:rFonts w:ascii="Times New Roman" w:eastAsia="Times New Roman" w:hAnsi="Times New Roman" w:cs="Times New Roman"/>
          <w:bCs/>
          <w:sz w:val="28"/>
          <w:szCs w:val="28"/>
          <w:lang w:eastAsia="ru-RU"/>
        </w:rPr>
        <w:t>Ворохтянської селищної ради Надвірнянського району Івано-Франківської області</w:t>
      </w:r>
      <w:r>
        <w:rPr>
          <w:rFonts w:ascii="Times New Roman" w:eastAsia="Times New Roman" w:hAnsi="Times New Roman" w:cs="Times New Roman"/>
          <w:bCs/>
          <w:sz w:val="28"/>
          <w:szCs w:val="28"/>
          <w:lang w:eastAsia="ru-RU"/>
        </w:rPr>
        <w:t xml:space="preserve"> </w:t>
      </w:r>
      <w:r w:rsidRPr="0051219F">
        <w:rPr>
          <w:rFonts w:ascii="Times New Roman" w:eastAsia="Times New Roman" w:hAnsi="Times New Roman" w:cs="Times New Roman"/>
          <w:bCs/>
          <w:sz w:val="28"/>
          <w:szCs w:val="28"/>
          <w:lang w:eastAsia="ru-RU"/>
        </w:rPr>
        <w:t xml:space="preserve">здійснювати за рахунок коштів </w:t>
      </w:r>
      <w:r>
        <w:rPr>
          <w:rFonts w:ascii="Times New Roman" w:eastAsia="Times New Roman" w:hAnsi="Times New Roman" w:cs="Times New Roman"/>
          <w:bCs/>
          <w:sz w:val="28"/>
          <w:szCs w:val="28"/>
          <w:lang w:eastAsia="ru-RU"/>
        </w:rPr>
        <w:t>місцевог</w:t>
      </w:r>
      <w:r w:rsidRPr="0051219F">
        <w:rPr>
          <w:rFonts w:ascii="Times New Roman" w:eastAsia="Times New Roman" w:hAnsi="Times New Roman" w:cs="Times New Roman"/>
          <w:bCs/>
          <w:sz w:val="28"/>
          <w:szCs w:val="28"/>
          <w:lang w:eastAsia="ru-RU"/>
        </w:rPr>
        <w:t>о бюджету та з інших джерел, не заборонених законодавством, згідно зі Статутом Підпри</w:t>
      </w:r>
      <w:r>
        <w:rPr>
          <w:rFonts w:ascii="Times New Roman" w:eastAsia="Times New Roman" w:hAnsi="Times New Roman" w:cs="Times New Roman"/>
          <w:bCs/>
          <w:sz w:val="28"/>
          <w:szCs w:val="28"/>
          <w:lang w:eastAsia="ru-RU"/>
        </w:rPr>
        <w:t>ємства та рішенням Ворохтянської селищної</w:t>
      </w:r>
      <w:r w:rsidRPr="0051219F">
        <w:rPr>
          <w:rFonts w:ascii="Times New Roman" w:eastAsia="Times New Roman" w:hAnsi="Times New Roman" w:cs="Times New Roman"/>
          <w:bCs/>
          <w:sz w:val="28"/>
          <w:szCs w:val="28"/>
          <w:lang w:eastAsia="ru-RU"/>
        </w:rPr>
        <w:t xml:space="preserve"> ради.</w:t>
      </w:r>
      <w:r>
        <w:rPr>
          <w:rFonts w:ascii="Times New Roman" w:eastAsia="Times New Roman" w:hAnsi="Times New Roman" w:cs="Times New Roman"/>
          <w:bCs/>
          <w:sz w:val="28"/>
          <w:szCs w:val="28"/>
          <w:lang w:eastAsia="ru-RU"/>
        </w:rPr>
        <w:t xml:space="preserve"> </w:t>
      </w:r>
    </w:p>
    <w:p w:rsidR="00420F21" w:rsidRDefault="0051219F" w:rsidP="00420F21">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51219F">
        <w:rPr>
          <w:rFonts w:ascii="Times New Roman" w:eastAsia="Times New Roman" w:hAnsi="Times New Roman" w:cs="Times New Roman"/>
          <w:bCs/>
          <w:sz w:val="28"/>
          <w:szCs w:val="28"/>
          <w:lang w:eastAsia="ru-RU"/>
        </w:rPr>
        <w:t xml:space="preserve">Уповноважити </w:t>
      </w:r>
      <w:r w:rsidR="001C30BD">
        <w:rPr>
          <w:rFonts w:ascii="Times New Roman" w:eastAsia="Times New Roman" w:hAnsi="Times New Roman" w:cs="Times New Roman"/>
          <w:bCs/>
          <w:sz w:val="28"/>
          <w:szCs w:val="28"/>
          <w:lang w:eastAsia="ru-RU"/>
        </w:rPr>
        <w:t>Ворохтянського сели</w:t>
      </w:r>
      <w:r>
        <w:rPr>
          <w:rFonts w:ascii="Times New Roman" w:eastAsia="Times New Roman" w:hAnsi="Times New Roman" w:cs="Times New Roman"/>
          <w:bCs/>
          <w:sz w:val="28"/>
          <w:szCs w:val="28"/>
          <w:lang w:eastAsia="ru-RU"/>
        </w:rPr>
        <w:t xml:space="preserve">щного голову </w:t>
      </w:r>
      <w:r>
        <w:rPr>
          <w:rFonts w:ascii="Times New Roman" w:eastAsia="Times New Roman" w:hAnsi="Times New Roman" w:cs="Times New Roman"/>
          <w:b/>
          <w:bCs/>
          <w:sz w:val="28"/>
          <w:szCs w:val="28"/>
          <w:lang w:eastAsia="ru-RU"/>
        </w:rPr>
        <w:t xml:space="preserve">Олега ДЗЕМ’ЮКА </w:t>
      </w:r>
      <w:r w:rsidRPr="0051219F">
        <w:rPr>
          <w:rFonts w:ascii="Times New Roman" w:eastAsia="Times New Roman" w:hAnsi="Times New Roman" w:cs="Times New Roman"/>
          <w:bCs/>
          <w:sz w:val="28"/>
          <w:szCs w:val="28"/>
          <w:lang w:eastAsia="ru-RU"/>
        </w:rPr>
        <w:t>забезпечити протягом двох місяців з моменту набрання чинності цим рішенням державну реєстрацію Комунального некомерційного підприємства «Центр безпеки Ворохтянської територіальної громади»  Ворохтянської селищної ради Надвірнянського району Івано-Франківської області (далі — Підприємство), для чого надати йому право призначати своїм розпорядженням особу, яка буде здійснювати дії, необхідні для державної реєстрації Підприємства</w:t>
      </w:r>
      <w:r w:rsidR="00420F21">
        <w:rPr>
          <w:rFonts w:ascii="Times New Roman" w:eastAsia="Times New Roman" w:hAnsi="Times New Roman" w:cs="Times New Roman"/>
          <w:bCs/>
          <w:sz w:val="28"/>
          <w:szCs w:val="28"/>
          <w:lang w:eastAsia="ru-RU"/>
        </w:rPr>
        <w:t>.</w:t>
      </w:r>
      <w:r w:rsidR="00420F21" w:rsidRPr="00420F21">
        <w:rPr>
          <w:rFonts w:ascii="Times New Roman" w:eastAsia="Times New Roman" w:hAnsi="Times New Roman" w:cs="Times New Roman"/>
          <w:bCs/>
          <w:sz w:val="28"/>
          <w:szCs w:val="28"/>
          <w:lang w:eastAsia="ru-RU"/>
        </w:rPr>
        <w:t xml:space="preserve"> </w:t>
      </w:r>
    </w:p>
    <w:p w:rsidR="0051219F" w:rsidRPr="00420F21" w:rsidRDefault="00420F21" w:rsidP="00420F21">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Затвердити структуру </w:t>
      </w:r>
      <w:r w:rsidRPr="0051219F">
        <w:rPr>
          <w:rFonts w:ascii="Times New Roman" w:eastAsia="Times New Roman" w:hAnsi="Times New Roman" w:cs="Times New Roman"/>
          <w:bCs/>
          <w:sz w:val="28"/>
          <w:szCs w:val="28"/>
          <w:lang w:eastAsia="ru-RU"/>
        </w:rPr>
        <w:t>Комунального некомерційного підприємства «Центр безпеки Ворохтянської територіальної громади</w:t>
      </w:r>
      <w:r>
        <w:rPr>
          <w:rFonts w:ascii="Times New Roman" w:eastAsia="Times New Roman" w:hAnsi="Times New Roman" w:cs="Times New Roman"/>
          <w:bCs/>
          <w:sz w:val="28"/>
          <w:szCs w:val="28"/>
          <w:lang w:eastAsia="ru-RU"/>
        </w:rPr>
        <w:t>»</w:t>
      </w:r>
      <w:r w:rsidRPr="0051219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B807C9">
        <w:rPr>
          <w:rFonts w:ascii="Times New Roman" w:eastAsia="Times New Roman" w:hAnsi="Times New Roman" w:cs="Times New Roman"/>
          <w:bCs/>
          <w:sz w:val="28"/>
          <w:szCs w:val="28"/>
          <w:lang w:eastAsia="ru-RU"/>
        </w:rPr>
        <w:t>Ворохтянської селищної ради Надвірнянського району Івано-Франківської області</w:t>
      </w:r>
      <w:r>
        <w:rPr>
          <w:rFonts w:ascii="Times New Roman" w:eastAsia="Times New Roman" w:hAnsi="Times New Roman" w:cs="Times New Roman"/>
          <w:bCs/>
          <w:sz w:val="28"/>
          <w:szCs w:val="28"/>
          <w:lang w:eastAsia="ru-RU"/>
        </w:rPr>
        <w:t xml:space="preserve"> відповідно до додатку 2.</w:t>
      </w:r>
    </w:p>
    <w:p w:rsidR="0051219F" w:rsidRDefault="0051219F" w:rsidP="00BA0F87">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51219F">
        <w:rPr>
          <w:rFonts w:ascii="Times New Roman" w:eastAsia="Times New Roman" w:hAnsi="Times New Roman" w:cs="Times New Roman"/>
          <w:bCs/>
          <w:sz w:val="28"/>
          <w:szCs w:val="28"/>
          <w:lang w:eastAsia="ru-RU"/>
        </w:rPr>
        <w:t xml:space="preserve">Фінансовому відділу </w:t>
      </w:r>
      <w:r>
        <w:rPr>
          <w:rFonts w:ascii="Times New Roman" w:eastAsia="Times New Roman" w:hAnsi="Times New Roman" w:cs="Times New Roman"/>
          <w:bCs/>
          <w:sz w:val="28"/>
          <w:szCs w:val="28"/>
          <w:lang w:eastAsia="ru-RU"/>
        </w:rPr>
        <w:t>Ворохтянської селищної</w:t>
      </w:r>
      <w:r w:rsidRPr="0051219F">
        <w:rPr>
          <w:rFonts w:ascii="Times New Roman" w:eastAsia="Times New Roman" w:hAnsi="Times New Roman" w:cs="Times New Roman"/>
          <w:bCs/>
          <w:sz w:val="28"/>
          <w:szCs w:val="28"/>
          <w:lang w:eastAsia="ru-RU"/>
        </w:rPr>
        <w:t xml:space="preserve"> ради </w:t>
      </w:r>
      <w:r w:rsidR="00816B41">
        <w:rPr>
          <w:rFonts w:ascii="Times New Roman" w:eastAsia="Times New Roman" w:hAnsi="Times New Roman" w:cs="Times New Roman"/>
          <w:bCs/>
          <w:sz w:val="28"/>
          <w:szCs w:val="28"/>
          <w:lang w:eastAsia="ru-RU"/>
        </w:rPr>
        <w:t>провести</w:t>
      </w:r>
      <w:r w:rsidRPr="0051219F">
        <w:rPr>
          <w:rFonts w:ascii="Times New Roman" w:eastAsia="Times New Roman" w:hAnsi="Times New Roman" w:cs="Times New Roman"/>
          <w:bCs/>
          <w:sz w:val="28"/>
          <w:szCs w:val="28"/>
          <w:lang w:eastAsia="ru-RU"/>
        </w:rPr>
        <w:t xml:space="preserve"> з</w:t>
      </w:r>
      <w:r>
        <w:rPr>
          <w:rFonts w:ascii="Times New Roman" w:eastAsia="Times New Roman" w:hAnsi="Times New Roman" w:cs="Times New Roman"/>
          <w:bCs/>
          <w:sz w:val="28"/>
          <w:szCs w:val="28"/>
          <w:lang w:eastAsia="ru-RU"/>
        </w:rPr>
        <w:t xml:space="preserve">міни до бюджету Ворохтянської селищної територіальної громади </w:t>
      </w:r>
      <w:r w:rsidRPr="0051219F">
        <w:rPr>
          <w:rFonts w:ascii="Times New Roman" w:eastAsia="Times New Roman" w:hAnsi="Times New Roman" w:cs="Times New Roman"/>
          <w:bCs/>
          <w:sz w:val="28"/>
          <w:szCs w:val="28"/>
          <w:lang w:eastAsia="ru-RU"/>
        </w:rPr>
        <w:t>на утримання Підприємства.</w:t>
      </w:r>
    </w:p>
    <w:p w:rsidR="00425117" w:rsidRPr="000F2D91" w:rsidRDefault="00425117" w:rsidP="00BA0F87">
      <w:pPr>
        <w:pStyle w:val="a3"/>
        <w:numPr>
          <w:ilvl w:val="0"/>
          <w:numId w:val="4"/>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0F2D91">
        <w:rPr>
          <w:rFonts w:ascii="Times New Roman" w:eastAsia="Times New Roman" w:hAnsi="Times New Roman" w:cs="Times New Roman"/>
          <w:bCs/>
          <w:sz w:val="28"/>
          <w:szCs w:val="28"/>
          <w:lang w:eastAsia="ru-RU"/>
        </w:rPr>
        <w:t xml:space="preserve">Контроль за виконанням цього рішення покласти на керуючого справами (секретар) виконавчого комітету селищної ради – </w:t>
      </w:r>
      <w:r w:rsidRPr="000F2D91">
        <w:rPr>
          <w:rFonts w:ascii="Times New Roman" w:eastAsia="Times New Roman" w:hAnsi="Times New Roman" w:cs="Times New Roman"/>
          <w:b/>
          <w:bCs/>
          <w:sz w:val="28"/>
          <w:szCs w:val="28"/>
          <w:lang w:eastAsia="ru-RU"/>
        </w:rPr>
        <w:t>Юрія ГАЛИКА</w:t>
      </w:r>
      <w:r w:rsidRPr="000F2D91">
        <w:rPr>
          <w:rFonts w:ascii="Times New Roman" w:eastAsia="Times New Roman" w:hAnsi="Times New Roman" w:cs="Times New Roman"/>
          <w:bCs/>
          <w:sz w:val="28"/>
          <w:szCs w:val="28"/>
          <w:lang w:eastAsia="ru-RU"/>
        </w:rPr>
        <w:t>.</w:t>
      </w:r>
    </w:p>
    <w:p w:rsidR="00BA0F87" w:rsidRDefault="00BA0F87" w:rsidP="00425117">
      <w:pPr>
        <w:spacing w:after="0" w:line="240" w:lineRule="auto"/>
        <w:rPr>
          <w:rFonts w:ascii="Times New Roman" w:eastAsia="Times New Roman" w:hAnsi="Times New Roman" w:cs="Times New Roman"/>
          <w:sz w:val="28"/>
          <w:szCs w:val="28"/>
          <w:lang w:eastAsia="ru-RU"/>
        </w:rPr>
      </w:pPr>
    </w:p>
    <w:p w:rsidR="00BA0F87" w:rsidRDefault="00BA0F87" w:rsidP="00BA0F87">
      <w:pPr>
        <w:spacing w:after="0" w:line="240" w:lineRule="auto"/>
        <w:ind w:hanging="720"/>
        <w:jc w:val="center"/>
        <w:rPr>
          <w:rFonts w:ascii="Times New Roman" w:eastAsia="Times New Roman" w:hAnsi="Times New Roman" w:cs="Times New Roman"/>
          <w:sz w:val="28"/>
          <w:szCs w:val="28"/>
          <w:lang w:eastAsia="ru-RU"/>
        </w:rPr>
      </w:pPr>
    </w:p>
    <w:p w:rsidR="00BA0F87" w:rsidRDefault="00BA0F87" w:rsidP="00401A0B">
      <w:pPr>
        <w:spacing w:after="0" w:line="240" w:lineRule="auto"/>
        <w:rPr>
          <w:rFonts w:ascii="Times New Roman" w:eastAsia="Times New Roman" w:hAnsi="Times New Roman" w:cs="Times New Roman"/>
          <w:sz w:val="32"/>
          <w:szCs w:val="32"/>
          <w:lang w:eastAsia="ru-RU"/>
        </w:rPr>
      </w:pPr>
      <w:r w:rsidRPr="00BA0F87">
        <w:rPr>
          <w:rFonts w:ascii="Times New Roman" w:eastAsia="Times New Roman" w:hAnsi="Times New Roman" w:cs="Times New Roman"/>
          <w:b/>
          <w:sz w:val="28"/>
          <w:szCs w:val="28"/>
          <w:lang w:eastAsia="ru-RU"/>
        </w:rPr>
        <w:t>Селищний голова                                                                     Олег ДЗЕМ’ЮК</w:t>
      </w:r>
      <w:r w:rsidRPr="00BA0F87">
        <w:rPr>
          <w:rFonts w:ascii="Times New Roman" w:eastAsia="Times New Roman" w:hAnsi="Times New Roman" w:cs="Times New Roman"/>
          <w:sz w:val="32"/>
          <w:szCs w:val="32"/>
          <w:lang w:eastAsia="ru-RU"/>
        </w:rPr>
        <w:t xml:space="preserve"> </w:t>
      </w: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6E438E" w:rsidRDefault="006E438E">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816B41" w:rsidRDefault="00816B41" w:rsidP="00BA0F87">
      <w:pPr>
        <w:spacing w:after="0" w:line="240" w:lineRule="auto"/>
        <w:ind w:hanging="720"/>
        <w:jc w:val="center"/>
        <w:rPr>
          <w:rFonts w:ascii="Times New Roman" w:eastAsia="Times New Roman" w:hAnsi="Times New Roman" w:cs="Times New Roman"/>
          <w:sz w:val="32"/>
          <w:szCs w:val="32"/>
          <w:lang w:eastAsia="ru-RU"/>
        </w:rPr>
      </w:pPr>
    </w:p>
    <w:p w:rsidR="00A24259" w:rsidRDefault="00A24259" w:rsidP="00A24259">
      <w:pPr>
        <w:spacing w:after="0" w:line="240" w:lineRule="auto"/>
        <w:ind w:left="5103"/>
        <w:jc w:val="both"/>
        <w:rPr>
          <w:rFonts w:ascii="Times New Roman" w:hAnsi="Times New Roman" w:cs="Times New Roman"/>
          <w:b/>
          <w:sz w:val="28"/>
          <w:szCs w:val="28"/>
        </w:rPr>
      </w:pPr>
      <w:r w:rsidRPr="00A24259">
        <w:rPr>
          <w:rFonts w:ascii="Times New Roman" w:hAnsi="Times New Roman" w:cs="Times New Roman"/>
          <w:b/>
          <w:sz w:val="28"/>
          <w:szCs w:val="28"/>
        </w:rPr>
        <w:t xml:space="preserve">ЗАТВЕРДЖЕНО рішенням </w:t>
      </w:r>
    </w:p>
    <w:p w:rsidR="00A24259" w:rsidRDefault="00A24259" w:rsidP="00A24259">
      <w:pPr>
        <w:spacing w:after="0" w:line="240" w:lineRule="auto"/>
        <w:ind w:left="5103"/>
        <w:jc w:val="both"/>
        <w:rPr>
          <w:rFonts w:ascii="Times New Roman" w:hAnsi="Times New Roman" w:cs="Times New Roman"/>
          <w:b/>
          <w:sz w:val="28"/>
          <w:szCs w:val="28"/>
        </w:rPr>
      </w:pPr>
      <w:r>
        <w:rPr>
          <w:rFonts w:ascii="Times New Roman" w:hAnsi="Times New Roman" w:cs="Times New Roman"/>
          <w:b/>
          <w:sz w:val="28"/>
          <w:szCs w:val="28"/>
        </w:rPr>
        <w:t>Ворохтянської селищної</w:t>
      </w:r>
      <w:r w:rsidRPr="00A24259">
        <w:rPr>
          <w:rFonts w:ascii="Times New Roman" w:hAnsi="Times New Roman" w:cs="Times New Roman"/>
          <w:b/>
          <w:sz w:val="28"/>
          <w:szCs w:val="28"/>
        </w:rPr>
        <w:t xml:space="preserve"> ради </w:t>
      </w:r>
    </w:p>
    <w:p w:rsidR="00605D42" w:rsidRDefault="00A24259" w:rsidP="00A24259">
      <w:pPr>
        <w:spacing w:after="0" w:line="240" w:lineRule="auto"/>
        <w:ind w:left="5103"/>
        <w:jc w:val="both"/>
        <w:rPr>
          <w:rFonts w:ascii="Times New Roman" w:hAnsi="Times New Roman" w:cs="Times New Roman"/>
          <w:b/>
          <w:sz w:val="28"/>
          <w:szCs w:val="28"/>
        </w:rPr>
      </w:pPr>
      <w:r>
        <w:rPr>
          <w:rFonts w:ascii="Times New Roman" w:hAnsi="Times New Roman" w:cs="Times New Roman"/>
          <w:b/>
          <w:sz w:val="28"/>
          <w:szCs w:val="28"/>
        </w:rPr>
        <w:t>від 06.03.2025 року</w:t>
      </w:r>
      <w:r w:rsidRPr="00A24259">
        <w:rPr>
          <w:rFonts w:ascii="Times New Roman" w:hAnsi="Times New Roman" w:cs="Times New Roman"/>
          <w:b/>
          <w:sz w:val="28"/>
          <w:szCs w:val="28"/>
        </w:rPr>
        <w:t xml:space="preserve"> № </w:t>
      </w:r>
      <w:r w:rsidR="00401A0B">
        <w:rPr>
          <w:rFonts w:ascii="Times New Roman" w:hAnsi="Times New Roman" w:cs="Times New Roman"/>
          <w:b/>
          <w:sz w:val="28"/>
          <w:szCs w:val="28"/>
        </w:rPr>
        <w:t>451-</w:t>
      </w:r>
      <w:r>
        <w:rPr>
          <w:rFonts w:ascii="Times New Roman" w:hAnsi="Times New Roman" w:cs="Times New Roman"/>
          <w:b/>
          <w:sz w:val="28"/>
          <w:szCs w:val="28"/>
        </w:rPr>
        <w:t>53/2025</w:t>
      </w: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jc w:val="center"/>
        <w:rPr>
          <w:rFonts w:ascii="Times New Roman" w:hAnsi="Times New Roman" w:cs="Times New Roman"/>
          <w:b/>
          <w:sz w:val="28"/>
          <w:szCs w:val="28"/>
        </w:rPr>
      </w:pPr>
      <w:r w:rsidRPr="00A24259">
        <w:rPr>
          <w:rFonts w:ascii="Times New Roman" w:hAnsi="Times New Roman" w:cs="Times New Roman"/>
          <w:b/>
          <w:sz w:val="56"/>
          <w:szCs w:val="28"/>
        </w:rPr>
        <w:t>СТАТУТ</w:t>
      </w:r>
      <w:r w:rsidRPr="00A24259">
        <w:rPr>
          <w:rFonts w:ascii="Times New Roman" w:hAnsi="Times New Roman" w:cs="Times New Roman"/>
          <w:b/>
          <w:sz w:val="28"/>
          <w:szCs w:val="28"/>
        </w:rPr>
        <w:t xml:space="preserve"> </w:t>
      </w:r>
    </w:p>
    <w:p w:rsidR="00A24259" w:rsidRDefault="00A24259" w:rsidP="00A24259">
      <w:pPr>
        <w:spacing w:after="0" w:line="240" w:lineRule="auto"/>
        <w:jc w:val="center"/>
        <w:rPr>
          <w:rFonts w:ascii="Times New Roman" w:hAnsi="Times New Roman" w:cs="Times New Roman"/>
          <w:b/>
          <w:sz w:val="28"/>
          <w:szCs w:val="28"/>
        </w:rPr>
      </w:pPr>
      <w:r w:rsidRPr="00A24259">
        <w:rPr>
          <w:rFonts w:ascii="Times New Roman" w:hAnsi="Times New Roman" w:cs="Times New Roman"/>
          <w:b/>
          <w:sz w:val="28"/>
          <w:szCs w:val="28"/>
        </w:rPr>
        <w:t xml:space="preserve">КОМУНАЛЬНОГО НЕКОМЕРЦІЙНОГО ПІДПРИЄМСТВА </w:t>
      </w:r>
    </w:p>
    <w:p w:rsidR="00A24259" w:rsidRDefault="00A24259" w:rsidP="00A24259">
      <w:pPr>
        <w:spacing w:after="0" w:line="240" w:lineRule="auto"/>
        <w:jc w:val="center"/>
        <w:rPr>
          <w:rFonts w:ascii="Times New Roman" w:hAnsi="Times New Roman" w:cs="Times New Roman"/>
          <w:b/>
          <w:sz w:val="28"/>
          <w:szCs w:val="28"/>
        </w:rPr>
      </w:pPr>
      <w:r w:rsidRPr="00A24259">
        <w:rPr>
          <w:rFonts w:ascii="Times New Roman" w:hAnsi="Times New Roman" w:cs="Times New Roman"/>
          <w:b/>
          <w:sz w:val="28"/>
          <w:szCs w:val="28"/>
        </w:rPr>
        <w:t>«</w:t>
      </w:r>
      <w:r>
        <w:rPr>
          <w:rFonts w:ascii="Times New Roman" w:hAnsi="Times New Roman" w:cs="Times New Roman"/>
          <w:b/>
          <w:sz w:val="28"/>
          <w:szCs w:val="28"/>
        </w:rPr>
        <w:t>ЦЕНТР БЕЗПЕКИ ВОРОХТЯНСЬКОЇ ТЕРИТОРІАЛЬНОЇ ГРОМАДИ</w:t>
      </w:r>
      <w:r w:rsidRPr="00A24259">
        <w:rPr>
          <w:rFonts w:ascii="Times New Roman" w:hAnsi="Times New Roman" w:cs="Times New Roman"/>
          <w:b/>
          <w:sz w:val="28"/>
          <w:szCs w:val="28"/>
        </w:rPr>
        <w:t xml:space="preserve">» </w:t>
      </w:r>
    </w:p>
    <w:p w:rsidR="00A24259" w:rsidRPr="00A24259" w:rsidRDefault="00A24259" w:rsidP="00A242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ВОРОХТЯНСЬКОЇ СЕЛИЩНОЇ РАДИ НАДВІРНЯНСЬКОГО РАЙОНУ ІВАНО-ФРАНКІВСЬКОЇ ОБЛАСТІ</w:t>
      </w: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pPr>
        <w:spacing w:after="0" w:line="240" w:lineRule="auto"/>
        <w:ind w:left="5103"/>
        <w:jc w:val="both"/>
        <w:rPr>
          <w:rFonts w:ascii="Times New Roman" w:hAnsi="Times New Roman" w:cs="Times New Roman"/>
          <w:b/>
          <w:sz w:val="28"/>
          <w:szCs w:val="28"/>
        </w:rPr>
      </w:pPr>
    </w:p>
    <w:p w:rsidR="00A24259" w:rsidRDefault="00A24259" w:rsidP="00A242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селище Ворохта</w:t>
      </w:r>
    </w:p>
    <w:p w:rsidR="00AD2A5B" w:rsidRDefault="00AD2A5B">
      <w:pPr>
        <w:rPr>
          <w:rFonts w:ascii="Times New Roman" w:hAnsi="Times New Roman" w:cs="Times New Roman"/>
          <w:b/>
          <w:sz w:val="28"/>
          <w:szCs w:val="28"/>
        </w:rPr>
      </w:pPr>
      <w:r>
        <w:rPr>
          <w:rFonts w:ascii="Times New Roman" w:hAnsi="Times New Roman" w:cs="Times New Roman"/>
          <w:b/>
          <w:sz w:val="28"/>
          <w:szCs w:val="28"/>
        </w:rPr>
        <w:br w:type="page"/>
      </w:r>
    </w:p>
    <w:p w:rsidR="00A24259" w:rsidRPr="00A24259" w:rsidRDefault="00A24259" w:rsidP="00A24259">
      <w:pPr>
        <w:spacing w:after="0" w:line="240" w:lineRule="auto"/>
        <w:ind w:firstLine="567"/>
        <w:jc w:val="center"/>
        <w:rPr>
          <w:rFonts w:ascii="Times New Roman" w:hAnsi="Times New Roman" w:cs="Times New Roman"/>
          <w:b/>
          <w:sz w:val="28"/>
          <w:szCs w:val="28"/>
        </w:rPr>
      </w:pPr>
      <w:r w:rsidRPr="00A24259">
        <w:rPr>
          <w:rFonts w:ascii="Times New Roman" w:hAnsi="Times New Roman" w:cs="Times New Roman"/>
          <w:b/>
          <w:sz w:val="28"/>
          <w:szCs w:val="28"/>
        </w:rPr>
        <w:lastRenderedPageBreak/>
        <w:t>1. ЗАГАЛЬНІ ПОЛОЖЕННЯ</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1.1. КОМУНАЛЬНЕ НЕКОМЕРЦІЙНЕ ПІДПРИЄМСТВО «ЦЕНТР БЕЗПЕКИ ВОРОХТЯ</w:t>
      </w:r>
      <w:r>
        <w:rPr>
          <w:rFonts w:ascii="Times New Roman" w:hAnsi="Times New Roman" w:cs="Times New Roman"/>
          <w:sz w:val="28"/>
          <w:szCs w:val="28"/>
        </w:rPr>
        <w:t xml:space="preserve">НСЬКОЇ ТЕРИТОРІАЛЬНОЇ ГРОМАДИ» </w:t>
      </w:r>
      <w:r w:rsidRPr="00A24259">
        <w:rPr>
          <w:rFonts w:ascii="Times New Roman" w:hAnsi="Times New Roman" w:cs="Times New Roman"/>
          <w:sz w:val="28"/>
          <w:szCs w:val="28"/>
        </w:rPr>
        <w:t xml:space="preserve">ВОРОХТЯНСЬКОЇ СЕЛИЩНОЇ РАДИ НАДВІРНЯНСЬКОГО РАЙОНУ ІВАНО-ФРАНКІВСЬКОЇ ОБЛАСТІ (далі — Підприємство) є унітарним некомерційним комунальним підприємством, яке заснувала </w:t>
      </w:r>
      <w:r>
        <w:rPr>
          <w:rFonts w:ascii="Times New Roman" w:hAnsi="Times New Roman" w:cs="Times New Roman"/>
          <w:sz w:val="28"/>
          <w:szCs w:val="28"/>
        </w:rPr>
        <w:t xml:space="preserve">Ворохтянська селищна рада Надвірнянського району Івано-Франківської </w:t>
      </w:r>
      <w:r w:rsidRPr="00A24259">
        <w:rPr>
          <w:rFonts w:ascii="Times New Roman" w:hAnsi="Times New Roman" w:cs="Times New Roman"/>
          <w:sz w:val="28"/>
          <w:szCs w:val="28"/>
        </w:rPr>
        <w:t xml:space="preserve">області відповідно до статті 78 Господарського кодексу України, пункту 30 частини 1 статті 26 Закону України «Про місцеве самоврядування в Україні» з урахуванням приписів глав 7, 9, 10 Цивільного кодексу України, а також Закону України «Про державну реєстрацію юридичних осіб, фізичних осіб — підприємців та громадських формувань».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1.2. Підприємство утворене розпорядчим актом — рішенням </w:t>
      </w:r>
      <w:r w:rsidR="00210815">
        <w:rPr>
          <w:rFonts w:ascii="Times New Roman" w:hAnsi="Times New Roman" w:cs="Times New Roman"/>
          <w:sz w:val="28"/>
          <w:szCs w:val="28"/>
        </w:rPr>
        <w:t>Ворохтянської селищної</w:t>
      </w:r>
      <w:r w:rsidRPr="00A24259">
        <w:rPr>
          <w:rFonts w:ascii="Times New Roman" w:hAnsi="Times New Roman" w:cs="Times New Roman"/>
          <w:sz w:val="28"/>
          <w:szCs w:val="28"/>
        </w:rPr>
        <w:t xml:space="preserve"> ради від </w:t>
      </w:r>
      <w:r w:rsidR="00210815">
        <w:rPr>
          <w:rFonts w:ascii="Times New Roman" w:hAnsi="Times New Roman" w:cs="Times New Roman"/>
          <w:sz w:val="28"/>
          <w:szCs w:val="28"/>
        </w:rPr>
        <w:t>«06» березня 2025</w:t>
      </w:r>
      <w:r w:rsidRPr="00A24259">
        <w:rPr>
          <w:rFonts w:ascii="Times New Roman" w:hAnsi="Times New Roman" w:cs="Times New Roman"/>
          <w:sz w:val="28"/>
          <w:szCs w:val="28"/>
        </w:rPr>
        <w:t xml:space="preserve"> року № ___</w:t>
      </w:r>
      <w:r w:rsidR="00210815">
        <w:rPr>
          <w:rFonts w:ascii="Times New Roman" w:hAnsi="Times New Roman" w:cs="Times New Roman"/>
          <w:sz w:val="28"/>
          <w:szCs w:val="28"/>
        </w:rPr>
        <w:t>53/2025</w:t>
      </w:r>
      <w:r w:rsidRPr="00A24259">
        <w:rPr>
          <w:rFonts w:ascii="Times New Roman" w:hAnsi="Times New Roman" w:cs="Times New Roman"/>
          <w:sz w:val="28"/>
          <w:szCs w:val="28"/>
        </w:rPr>
        <w:t xml:space="preserve"> — на базі відокремленої частини майна, що належить на праві комунальної власності </w:t>
      </w:r>
      <w:r w:rsidR="00210815">
        <w:rPr>
          <w:rFonts w:ascii="Times New Roman" w:hAnsi="Times New Roman" w:cs="Times New Roman"/>
          <w:sz w:val="28"/>
          <w:szCs w:val="28"/>
        </w:rPr>
        <w:t>Ворохтянській селищній</w:t>
      </w:r>
      <w:r w:rsidRPr="00A24259">
        <w:rPr>
          <w:rFonts w:ascii="Times New Roman" w:hAnsi="Times New Roman" w:cs="Times New Roman"/>
          <w:sz w:val="28"/>
          <w:szCs w:val="28"/>
        </w:rPr>
        <w:t xml:space="preserve"> територіальній громаді і входить до сфери управління </w:t>
      </w:r>
      <w:r w:rsidR="00210815">
        <w:rPr>
          <w:rFonts w:ascii="Times New Roman" w:hAnsi="Times New Roman" w:cs="Times New Roman"/>
          <w:sz w:val="28"/>
          <w:szCs w:val="28"/>
        </w:rPr>
        <w:t>Ворохтянської селищно</w:t>
      </w:r>
      <w:r w:rsidRPr="00A24259">
        <w:rPr>
          <w:rFonts w:ascii="Times New Roman" w:hAnsi="Times New Roman" w:cs="Times New Roman"/>
          <w:sz w:val="28"/>
          <w:szCs w:val="28"/>
        </w:rPr>
        <w:t xml:space="preserve">ї ради.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1.3. Підприємство є юридичною особою публічного права, утвореною за рішенням органу місцевого самоврядування.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1.4. Підприємство є непідприємницьким товариством, не має на меті одержання прибутку від своєї діяльності з метою розподілу його серед засновників.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1.5. Підприємство створене на невизначений строк та може бути припинене або ліквідоване за рішенням </w:t>
      </w:r>
      <w:r w:rsidR="00210815">
        <w:rPr>
          <w:rFonts w:ascii="Times New Roman" w:hAnsi="Times New Roman" w:cs="Times New Roman"/>
          <w:sz w:val="28"/>
          <w:szCs w:val="28"/>
        </w:rPr>
        <w:t>Ворохтянської селищної</w:t>
      </w:r>
      <w:r w:rsidRPr="00A24259">
        <w:rPr>
          <w:rFonts w:ascii="Times New Roman" w:hAnsi="Times New Roman" w:cs="Times New Roman"/>
          <w:sz w:val="28"/>
          <w:szCs w:val="28"/>
        </w:rPr>
        <w:t xml:space="preserve"> ради або її правонаступника у визначеному законодавством порядку.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1.6. Підприємство набуває статусу юридичної особи з дня державної реєстрації в установленому чинним законодавством порядку.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1.7. Підприємство володіє відокремленим майном, має самостійний баланс, рахунки в національній та іноземній валютах в установах банків, може мати печатку, власну символіку та бланки i штампи з власною символікою, зразки яких затверджуються за погодженням із відповідним органом управління.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1.8. Підприємство несе обов’язки та відповідальність, пов’язані з його діяльністю.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1.9. Підприємство може набувати майнових та особистих немайнових прав, нести обов’язки, вчиняти правочини відповідно до законодавства та цього Статуту, бути позивачем в суді, у тому числі у відповідних юрисдикційних органах інших держав.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1.10. За погодженням з органом управління Підприємство має право створювати відокремлені підрозділи та виділяти їх на окремий баланс з подальшим включенням їхніх показників до своєї фінансової звітності.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1.11. Підприємство самостійно планує та здійснює свою господарську діяльність і визначає перспективи розвитку виходячи з завдань, встановлених засновником та/або органом, до сфери управління якого належить Підприємство, а також із попиту на виконання робіт та надання послуг, які може здійснювати Підприємство.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lastRenderedPageBreak/>
        <w:t xml:space="preserve">1.12. Підприємство може виконувати роботи та/або надавати послуги всім категоріям осіб незалежно від форми власності. Перелік та умови надання платних послуг визначає Підприємство за погодженням з органом, до сфери управління якого належить Підприємство.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1.13. Підприємство не несе відповідальності за зобов’язаннями </w:t>
      </w:r>
      <w:r w:rsidR="00210815">
        <w:rPr>
          <w:rFonts w:ascii="Times New Roman" w:hAnsi="Times New Roman" w:cs="Times New Roman"/>
          <w:sz w:val="28"/>
          <w:szCs w:val="28"/>
        </w:rPr>
        <w:t>Ворохтянської селищної</w:t>
      </w:r>
      <w:r w:rsidR="003D3629">
        <w:rPr>
          <w:rFonts w:ascii="Times New Roman" w:hAnsi="Times New Roman" w:cs="Times New Roman"/>
          <w:sz w:val="28"/>
          <w:szCs w:val="28"/>
        </w:rPr>
        <w:t xml:space="preserve"> </w:t>
      </w:r>
      <w:r w:rsidRPr="00A24259">
        <w:rPr>
          <w:rFonts w:ascii="Times New Roman" w:hAnsi="Times New Roman" w:cs="Times New Roman"/>
          <w:sz w:val="28"/>
          <w:szCs w:val="28"/>
        </w:rPr>
        <w:t xml:space="preserve">територіальної громади та органу місцевого самоврядування, до сфери управління якого воно входить.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1.14. Повне найменування Підприємства: </w:t>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українською мовою — </w:t>
      </w:r>
      <w:r w:rsidR="00210815" w:rsidRPr="00A24259">
        <w:rPr>
          <w:rFonts w:ascii="Times New Roman" w:hAnsi="Times New Roman" w:cs="Times New Roman"/>
          <w:sz w:val="28"/>
          <w:szCs w:val="28"/>
        </w:rPr>
        <w:t>КОМУНАЛЬНЕ НЕКОМЕРЦІЙНЕ ПІДПРИЄМСТВО «ЦЕНТР БЕЗПЕКИ ВОРОХТЯ</w:t>
      </w:r>
      <w:r w:rsidR="00210815">
        <w:rPr>
          <w:rFonts w:ascii="Times New Roman" w:hAnsi="Times New Roman" w:cs="Times New Roman"/>
          <w:sz w:val="28"/>
          <w:szCs w:val="28"/>
        </w:rPr>
        <w:t xml:space="preserve">НСЬКОЇ ТЕРИТОРІАЛЬНОЇ ГРОМАДИ» </w:t>
      </w:r>
      <w:r w:rsidR="00210815" w:rsidRPr="00A24259">
        <w:rPr>
          <w:rFonts w:ascii="Times New Roman" w:hAnsi="Times New Roman" w:cs="Times New Roman"/>
          <w:sz w:val="28"/>
          <w:szCs w:val="28"/>
        </w:rPr>
        <w:t>ВОРОХТЯНСЬКОЇ СЕЛИЩНОЇ РАДИ НАДВІРНЯНСЬКОГО РАЙОНУ ІВАНО-ФРАНКІВСЬКОЇ ОБЛАСТІ</w:t>
      </w:r>
      <w:r w:rsidRPr="00A24259">
        <w:rPr>
          <w:rFonts w:ascii="Times New Roman" w:hAnsi="Times New Roman" w:cs="Times New Roman"/>
          <w:sz w:val="28"/>
          <w:szCs w:val="28"/>
        </w:rPr>
        <w:t xml:space="preserve">. </w:t>
      </w:r>
      <w:r w:rsidR="00210815">
        <w:rPr>
          <w:rFonts w:ascii="Times New Roman" w:hAnsi="Times New Roman" w:cs="Times New Roman"/>
          <w:sz w:val="28"/>
          <w:szCs w:val="28"/>
        </w:rPr>
        <w:tab/>
      </w:r>
    </w:p>
    <w:p w:rsidR="00210815" w:rsidRDefault="00A24259" w:rsidP="00A24259">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Скорочене найменування: </w:t>
      </w:r>
    </w:p>
    <w:p w:rsidR="00210815" w:rsidRDefault="00210815" w:rsidP="00A242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24259" w:rsidRPr="00A24259">
        <w:rPr>
          <w:rFonts w:ascii="Times New Roman" w:hAnsi="Times New Roman" w:cs="Times New Roman"/>
          <w:sz w:val="28"/>
          <w:szCs w:val="28"/>
        </w:rPr>
        <w:t>українською мовою — К</w:t>
      </w:r>
      <w:r>
        <w:rPr>
          <w:rFonts w:ascii="Times New Roman" w:hAnsi="Times New Roman" w:cs="Times New Roman"/>
          <w:sz w:val="28"/>
          <w:szCs w:val="28"/>
        </w:rPr>
        <w:t>Н</w:t>
      </w:r>
      <w:r w:rsidR="00A24259" w:rsidRPr="00A24259">
        <w:rPr>
          <w:rFonts w:ascii="Times New Roman" w:hAnsi="Times New Roman" w:cs="Times New Roman"/>
          <w:sz w:val="28"/>
          <w:szCs w:val="28"/>
        </w:rPr>
        <w:t>П «</w:t>
      </w:r>
      <w:r>
        <w:rPr>
          <w:rFonts w:ascii="Times New Roman" w:hAnsi="Times New Roman" w:cs="Times New Roman"/>
          <w:sz w:val="28"/>
          <w:szCs w:val="28"/>
        </w:rPr>
        <w:t>Центр безпеки Ворохтянської територіальної громади</w:t>
      </w:r>
      <w:r w:rsidR="00A24259" w:rsidRPr="00A24259">
        <w:rPr>
          <w:rFonts w:ascii="Times New Roman" w:hAnsi="Times New Roman" w:cs="Times New Roman"/>
          <w:sz w:val="28"/>
          <w:szCs w:val="28"/>
        </w:rPr>
        <w:t xml:space="preserve">», </w:t>
      </w:r>
    </w:p>
    <w:p w:rsidR="00210815" w:rsidRDefault="00A24259" w:rsidP="00210815">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1.15. Юридична адреса Підприємства:</w:t>
      </w:r>
      <w:r w:rsidR="00210815">
        <w:rPr>
          <w:rFonts w:ascii="Times New Roman" w:hAnsi="Times New Roman" w:cs="Times New Roman"/>
          <w:sz w:val="28"/>
          <w:szCs w:val="28"/>
        </w:rPr>
        <w:t xml:space="preserve"> </w:t>
      </w:r>
      <w:r w:rsidR="00210815" w:rsidRPr="00210815">
        <w:rPr>
          <w:rFonts w:ascii="Times New Roman" w:hAnsi="Times New Roman" w:cs="Times New Roman"/>
          <w:color w:val="1F1F1F"/>
          <w:sz w:val="28"/>
          <w:szCs w:val="28"/>
          <w:shd w:val="clear" w:color="auto" w:fill="FFFFFF"/>
        </w:rPr>
        <w:t>78596</w:t>
      </w:r>
      <w:r w:rsidR="00210815">
        <w:rPr>
          <w:rFonts w:ascii="Times New Roman" w:hAnsi="Times New Roman" w:cs="Times New Roman"/>
          <w:color w:val="1F1F1F"/>
          <w:sz w:val="28"/>
          <w:szCs w:val="28"/>
          <w:shd w:val="clear" w:color="auto" w:fill="FFFFFF"/>
        </w:rPr>
        <w:t>,</w:t>
      </w:r>
      <w:r w:rsidR="00210815">
        <w:rPr>
          <w:rFonts w:ascii="Times New Roman" w:hAnsi="Times New Roman" w:cs="Times New Roman"/>
          <w:sz w:val="28"/>
          <w:szCs w:val="28"/>
        </w:rPr>
        <w:t xml:space="preserve"> вул. Л. Українки, 1, с. Татарів, Надвірнянський район, Івано-Франківська область</w:t>
      </w:r>
      <w:r w:rsidRPr="00A24259">
        <w:rPr>
          <w:rFonts w:ascii="Times New Roman" w:hAnsi="Times New Roman" w:cs="Times New Roman"/>
          <w:sz w:val="28"/>
          <w:szCs w:val="28"/>
        </w:rPr>
        <w:t>.</w:t>
      </w:r>
    </w:p>
    <w:p w:rsidR="00210815" w:rsidRDefault="00A24259" w:rsidP="00210815">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 1.16. Цей Статут є основним документом, що регулює діяльність Підприємства та підлягає державній реєстрації. </w:t>
      </w:r>
    </w:p>
    <w:p w:rsidR="00A24259" w:rsidRDefault="00A24259" w:rsidP="00210815">
      <w:pPr>
        <w:spacing w:after="0" w:line="240" w:lineRule="auto"/>
        <w:ind w:firstLine="567"/>
        <w:jc w:val="both"/>
        <w:rPr>
          <w:rFonts w:ascii="Times New Roman" w:hAnsi="Times New Roman" w:cs="Times New Roman"/>
          <w:sz w:val="28"/>
          <w:szCs w:val="28"/>
        </w:rPr>
      </w:pPr>
      <w:r w:rsidRPr="00A24259">
        <w:rPr>
          <w:rFonts w:ascii="Times New Roman" w:hAnsi="Times New Roman" w:cs="Times New Roman"/>
          <w:sz w:val="28"/>
          <w:szCs w:val="28"/>
        </w:rPr>
        <w:t xml:space="preserve">1.17. У своїй діяльності підприємство керується Конституцією України та законами України, а також актами Президента України, іншими нормативними актами центральних органів виконавчої влади, цим Статутом і рішеннями </w:t>
      </w:r>
      <w:r w:rsidR="00210815">
        <w:rPr>
          <w:rFonts w:ascii="Times New Roman" w:hAnsi="Times New Roman" w:cs="Times New Roman"/>
          <w:sz w:val="28"/>
          <w:szCs w:val="28"/>
        </w:rPr>
        <w:t>Ворохтянської селищної</w:t>
      </w:r>
      <w:r w:rsidRPr="00A24259">
        <w:rPr>
          <w:rFonts w:ascii="Times New Roman" w:hAnsi="Times New Roman" w:cs="Times New Roman"/>
          <w:sz w:val="28"/>
          <w:szCs w:val="28"/>
        </w:rPr>
        <w:t xml:space="preserve"> ради та її уповноважених виконавчих органів.</w:t>
      </w:r>
    </w:p>
    <w:p w:rsidR="00210815" w:rsidRPr="00210815" w:rsidRDefault="00210815" w:rsidP="00210815">
      <w:pPr>
        <w:spacing w:after="0" w:line="240" w:lineRule="auto"/>
        <w:ind w:firstLine="567"/>
        <w:jc w:val="both"/>
        <w:rPr>
          <w:rFonts w:ascii="Times New Roman" w:hAnsi="Times New Roman" w:cs="Times New Roman"/>
          <w:b/>
          <w:sz w:val="28"/>
          <w:szCs w:val="28"/>
        </w:rPr>
      </w:pPr>
    </w:p>
    <w:p w:rsidR="00210815" w:rsidRPr="00210815" w:rsidRDefault="00210815" w:rsidP="00210815">
      <w:pPr>
        <w:spacing w:after="0" w:line="240" w:lineRule="auto"/>
        <w:ind w:firstLine="567"/>
        <w:jc w:val="center"/>
        <w:rPr>
          <w:rFonts w:ascii="Times New Roman" w:hAnsi="Times New Roman" w:cs="Times New Roman"/>
          <w:b/>
          <w:sz w:val="28"/>
          <w:szCs w:val="28"/>
        </w:rPr>
      </w:pPr>
      <w:r w:rsidRPr="00210815">
        <w:rPr>
          <w:rFonts w:ascii="Times New Roman" w:hAnsi="Times New Roman" w:cs="Times New Roman"/>
          <w:b/>
          <w:sz w:val="28"/>
          <w:szCs w:val="28"/>
        </w:rPr>
        <w:t>2. МЕТА (ЦІЛІ) ТА НАПРЯМКИ ДІЯЛЬНОСТІ</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 xml:space="preserve">2.1. </w:t>
      </w:r>
      <w:r w:rsidR="00911C22" w:rsidRPr="00210815">
        <w:rPr>
          <w:rFonts w:ascii="Times New Roman" w:hAnsi="Times New Roman" w:cs="Times New Roman"/>
          <w:sz w:val="28"/>
          <w:szCs w:val="28"/>
        </w:rPr>
        <w:t>Основною метою (цілями) діяльності Підприємства</w:t>
      </w:r>
      <w:r w:rsidR="00911C22">
        <w:rPr>
          <w:rFonts w:ascii="Times New Roman" w:hAnsi="Times New Roman" w:cs="Times New Roman"/>
          <w:sz w:val="28"/>
          <w:szCs w:val="28"/>
        </w:rPr>
        <w:t xml:space="preserve"> є </w:t>
      </w:r>
      <w:r w:rsidR="00911C22" w:rsidRPr="00911C22">
        <w:rPr>
          <w:rFonts w:ascii="Times New Roman" w:hAnsi="Times New Roman" w:cs="Times New Roman"/>
          <w:sz w:val="28"/>
          <w:szCs w:val="28"/>
        </w:rPr>
        <w:t>забезпечення громадської безпеки, реагування на надзвичайні ситуації, захисту життя, здоров’я та майна мешканців громади, а також підтримки правопорядку на території громади, у тому числі через</w:t>
      </w:r>
      <w:r w:rsidR="00911C22">
        <w:rPr>
          <w:rFonts w:ascii="Times New Roman" w:hAnsi="Times New Roman" w:cs="Times New Roman"/>
          <w:sz w:val="28"/>
          <w:szCs w:val="28"/>
        </w:rPr>
        <w:t xml:space="preserve"> інститут муніципального шерифа </w:t>
      </w:r>
      <w:r w:rsidRPr="00210815">
        <w:rPr>
          <w:rFonts w:ascii="Times New Roman" w:hAnsi="Times New Roman" w:cs="Times New Roman"/>
          <w:sz w:val="28"/>
          <w:szCs w:val="28"/>
        </w:rPr>
        <w:t xml:space="preserve">на території </w:t>
      </w:r>
      <w:r w:rsidR="00911C22">
        <w:rPr>
          <w:rFonts w:ascii="Times New Roman" w:hAnsi="Times New Roman" w:cs="Times New Roman"/>
          <w:sz w:val="28"/>
          <w:szCs w:val="28"/>
        </w:rPr>
        <w:t>Ворохтянської селищної</w:t>
      </w:r>
      <w:r w:rsidRPr="00210815">
        <w:rPr>
          <w:rFonts w:ascii="Times New Roman" w:hAnsi="Times New Roman" w:cs="Times New Roman"/>
          <w:sz w:val="28"/>
          <w:szCs w:val="28"/>
        </w:rPr>
        <w:t xml:space="preserve">  територіальної </w:t>
      </w:r>
      <w:r w:rsidR="00911C22">
        <w:rPr>
          <w:rFonts w:ascii="Times New Roman" w:hAnsi="Times New Roman" w:cs="Times New Roman"/>
          <w:sz w:val="28"/>
          <w:szCs w:val="28"/>
        </w:rPr>
        <w:t xml:space="preserve">громади, а у випадках, </w:t>
      </w:r>
      <w:r w:rsidRPr="00210815">
        <w:rPr>
          <w:rFonts w:ascii="Times New Roman" w:hAnsi="Times New Roman" w:cs="Times New Roman"/>
          <w:sz w:val="28"/>
          <w:szCs w:val="28"/>
        </w:rPr>
        <w:t xml:space="preserve">визначених рішеннями </w:t>
      </w:r>
      <w:r w:rsidR="00911C22">
        <w:rPr>
          <w:rFonts w:ascii="Times New Roman" w:hAnsi="Times New Roman" w:cs="Times New Roman"/>
          <w:sz w:val="28"/>
          <w:szCs w:val="28"/>
        </w:rPr>
        <w:t>Ворохтянської селищної</w:t>
      </w:r>
      <w:r w:rsidRPr="00210815">
        <w:rPr>
          <w:rFonts w:ascii="Times New Roman" w:hAnsi="Times New Roman" w:cs="Times New Roman"/>
          <w:sz w:val="28"/>
          <w:szCs w:val="28"/>
        </w:rPr>
        <w:t xml:space="preserve"> ради — на інших територіях.</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2.2. Основною метою Підприємства не є одержання прибутку.</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 Для досягнення основної статутної мети (цілей) Підприємство з</w:t>
      </w:r>
      <w:r w:rsidR="00911C22">
        <w:rPr>
          <w:rFonts w:ascii="Times New Roman" w:hAnsi="Times New Roman" w:cs="Times New Roman"/>
          <w:sz w:val="28"/>
          <w:szCs w:val="28"/>
        </w:rPr>
        <w:t xml:space="preserve">дійснює свою діяльність у таких </w:t>
      </w:r>
      <w:r w:rsidRPr="00210815">
        <w:rPr>
          <w:rFonts w:ascii="Times New Roman" w:hAnsi="Times New Roman" w:cs="Times New Roman"/>
          <w:sz w:val="28"/>
          <w:szCs w:val="28"/>
        </w:rPr>
        <w:t>напрямках:</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 захист життя і здоров’я громадян, приватної, колективної та державної власності від пожеж;</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2.3.2. підтримання належного рівня пожежної безпеки на підприємств</w:t>
      </w:r>
      <w:r w:rsidR="00911C22">
        <w:rPr>
          <w:rFonts w:ascii="Times New Roman" w:hAnsi="Times New Roman" w:cs="Times New Roman"/>
          <w:sz w:val="28"/>
          <w:szCs w:val="28"/>
        </w:rPr>
        <w:t xml:space="preserve">ах, установах, організаціях і в </w:t>
      </w:r>
      <w:r w:rsidRPr="00210815">
        <w:rPr>
          <w:rFonts w:ascii="Times New Roman" w:hAnsi="Times New Roman" w:cs="Times New Roman"/>
          <w:sz w:val="28"/>
          <w:szCs w:val="28"/>
        </w:rPr>
        <w:t>населених пунктах;</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2.3.3. запобігання виникненню пожеж та нещасним випадкам під час пожеж;</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2.3.4. гасіння пожеж, рятування населення, а також надання допомоги у ліквідації наслідків інших надзвичайних ситуацій;</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2.3.5. проведення лекцій, занять, семінарів на протипожежну темат</w:t>
      </w:r>
      <w:r w:rsidR="00911C22">
        <w:rPr>
          <w:rFonts w:ascii="Times New Roman" w:hAnsi="Times New Roman" w:cs="Times New Roman"/>
          <w:sz w:val="28"/>
          <w:szCs w:val="28"/>
        </w:rPr>
        <w:t xml:space="preserve">ику чи іншу у разі наявності занять з правил пожежної </w:t>
      </w:r>
      <w:r w:rsidRPr="00210815">
        <w:rPr>
          <w:rFonts w:ascii="Times New Roman" w:hAnsi="Times New Roman" w:cs="Times New Roman"/>
          <w:sz w:val="28"/>
          <w:szCs w:val="28"/>
        </w:rPr>
        <w:t>безпеки зі спеціалістами міністерств, інших центральних органів виконавчої влади, підприємств, установ</w:t>
      </w:r>
      <w:r w:rsidR="00911C22">
        <w:rPr>
          <w:rFonts w:ascii="Times New Roman" w:hAnsi="Times New Roman" w:cs="Times New Roman"/>
          <w:sz w:val="28"/>
          <w:szCs w:val="28"/>
        </w:rPr>
        <w:t xml:space="preserve"> </w:t>
      </w:r>
      <w:r w:rsidRPr="00210815">
        <w:rPr>
          <w:rFonts w:ascii="Times New Roman" w:hAnsi="Times New Roman" w:cs="Times New Roman"/>
          <w:sz w:val="28"/>
          <w:szCs w:val="28"/>
        </w:rPr>
        <w:t>та організацій на договірних засадах;</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lastRenderedPageBreak/>
        <w:t>2.3.6. розробка інструкцій, планів евакуації та інших нормативних документів з питань цивільного захисту для підприєм</w:t>
      </w:r>
      <w:r w:rsidR="00911C22">
        <w:rPr>
          <w:rFonts w:ascii="Times New Roman" w:hAnsi="Times New Roman" w:cs="Times New Roman"/>
          <w:sz w:val="28"/>
          <w:szCs w:val="28"/>
        </w:rPr>
        <w:t>ств, установ та організацій</w:t>
      </w:r>
      <w:r w:rsidRPr="00210815">
        <w:rPr>
          <w:rFonts w:ascii="Times New Roman" w:hAnsi="Times New Roman" w:cs="Times New Roman"/>
          <w:sz w:val="28"/>
          <w:szCs w:val="28"/>
        </w:rPr>
        <w:t>;</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2.3.7. перевірка та випробування пожежних гідрантів і внутрішніх пожежних кранів, обладнання їх пожежними рукавами;</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2.3.8. ремонт і технічне обслуговування пожежних водоймищ, їх напо</w:t>
      </w:r>
      <w:r w:rsidR="00911C22">
        <w:rPr>
          <w:rFonts w:ascii="Times New Roman" w:hAnsi="Times New Roman" w:cs="Times New Roman"/>
          <w:sz w:val="28"/>
          <w:szCs w:val="28"/>
        </w:rPr>
        <w:t xml:space="preserve">внення і відкачування, очищення </w:t>
      </w:r>
      <w:r w:rsidRPr="00210815">
        <w:rPr>
          <w:rFonts w:ascii="Times New Roman" w:hAnsi="Times New Roman" w:cs="Times New Roman"/>
          <w:sz w:val="28"/>
          <w:szCs w:val="28"/>
        </w:rPr>
        <w:t>колодязів;</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2.3.9. ремонт, обслуговування та випробування пожежних рукавів;</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2.3.10. ви</w:t>
      </w:r>
      <w:r w:rsidR="003D3629">
        <w:rPr>
          <w:rFonts w:ascii="Times New Roman" w:hAnsi="Times New Roman" w:cs="Times New Roman"/>
          <w:sz w:val="28"/>
          <w:szCs w:val="28"/>
        </w:rPr>
        <w:t>готовлення та встановлення показн</w:t>
      </w:r>
      <w:r w:rsidRPr="00210815">
        <w:rPr>
          <w:rFonts w:ascii="Times New Roman" w:hAnsi="Times New Roman" w:cs="Times New Roman"/>
          <w:sz w:val="28"/>
          <w:szCs w:val="28"/>
        </w:rPr>
        <w:t>иків пожежних гідрантів і водоймищ, пристосування водонапірних веж для забору води;</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2.3.11. підготовка виставок пожежної техніки, надання зразків пожежно</w:t>
      </w:r>
      <w:r w:rsidR="00911C22">
        <w:rPr>
          <w:rFonts w:ascii="Times New Roman" w:hAnsi="Times New Roman" w:cs="Times New Roman"/>
          <w:sz w:val="28"/>
          <w:szCs w:val="28"/>
        </w:rPr>
        <w:t xml:space="preserve">ї техніки та </w:t>
      </w:r>
      <w:proofErr w:type="spellStart"/>
      <w:r w:rsidR="00911C22">
        <w:rPr>
          <w:rFonts w:ascii="Times New Roman" w:hAnsi="Times New Roman" w:cs="Times New Roman"/>
          <w:sz w:val="28"/>
          <w:szCs w:val="28"/>
        </w:rPr>
        <w:t>пожежно</w:t>
      </w:r>
      <w:proofErr w:type="spellEnd"/>
      <w:r w:rsidR="00911C22">
        <w:rPr>
          <w:rFonts w:ascii="Times New Roman" w:hAnsi="Times New Roman" w:cs="Times New Roman"/>
          <w:sz w:val="28"/>
          <w:szCs w:val="28"/>
        </w:rPr>
        <w:t xml:space="preserve">-технічного </w:t>
      </w:r>
      <w:r w:rsidRPr="00210815">
        <w:rPr>
          <w:rFonts w:ascii="Times New Roman" w:hAnsi="Times New Roman" w:cs="Times New Roman"/>
          <w:sz w:val="28"/>
          <w:szCs w:val="28"/>
        </w:rPr>
        <w:t>обладнання для експонування на виставках, використання на кінозйомках і проведення інших комерційних заходів;</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2.3.12. виготовлення пожежних щитів, іскрогасників та іншої продукції протипожежного призначення;</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2.3.13. ремонт, випробування, зарядження і перезарядження вогнегасників, виготовлення і відновлення деталей для них;</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2.3.14. проведення робіт з вогнезахисної обробки конструкцій, матеріалів, тканин, буді</w:t>
      </w:r>
      <w:r w:rsidR="00911C22">
        <w:rPr>
          <w:rFonts w:ascii="Times New Roman" w:hAnsi="Times New Roman" w:cs="Times New Roman"/>
          <w:sz w:val="28"/>
          <w:szCs w:val="28"/>
        </w:rPr>
        <w:t xml:space="preserve">вель і споруд, </w:t>
      </w:r>
      <w:r w:rsidRPr="00210815">
        <w:rPr>
          <w:rFonts w:ascii="Times New Roman" w:hAnsi="Times New Roman" w:cs="Times New Roman"/>
          <w:sz w:val="28"/>
          <w:szCs w:val="28"/>
        </w:rPr>
        <w:t>горючих елементів кріплення гірничих виробок, ціликів, відбитого вугілля та інших легкозаймистих матеріалів;</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2.3.15. монтаж, ремонт і перевірка надійності блискавкозахисту та замірювання опору ізоляції електромереж і електроустаткування;</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2.3.16. налагодження, ремонт і технічне обслуговування систем автоматичного пожежогасіння, пожежної сигналізації, димовидалення та інших автоматичних систем протипожежного захисту;</w:t>
      </w:r>
    </w:p>
    <w:p w:rsidR="00210815" w:rsidRPr="00210815"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2.3.17. підключення суб’єктів господарювання та громадян до системи централізо</w:t>
      </w:r>
      <w:r w:rsidR="00911C22">
        <w:rPr>
          <w:rFonts w:ascii="Times New Roman" w:hAnsi="Times New Roman" w:cs="Times New Roman"/>
          <w:sz w:val="28"/>
          <w:szCs w:val="28"/>
        </w:rPr>
        <w:t xml:space="preserve">ваного пожежного </w:t>
      </w:r>
      <w:r w:rsidRPr="00210815">
        <w:rPr>
          <w:rFonts w:ascii="Times New Roman" w:hAnsi="Times New Roman" w:cs="Times New Roman"/>
          <w:sz w:val="28"/>
          <w:szCs w:val="28"/>
        </w:rPr>
        <w:t>та техногенного спостереження за пожежною та техногенною автоматикою об’єктів та їх технічне обслуговування;</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2.3.18. відкачування води, очищення від льоду та снігу покрівель будинків, відкривання квартир громадя</w:t>
      </w:r>
      <w:r w:rsidR="003D3629">
        <w:rPr>
          <w:rFonts w:ascii="Times New Roman" w:hAnsi="Times New Roman" w:cs="Times New Roman"/>
          <w:sz w:val="28"/>
          <w:szCs w:val="28"/>
        </w:rPr>
        <w:t>н та ґрат на вікнах і балконах</w:t>
      </w:r>
      <w:r w:rsidRPr="00210815">
        <w:rPr>
          <w:rFonts w:ascii="Times New Roman" w:hAnsi="Times New Roman" w:cs="Times New Roman"/>
          <w:sz w:val="28"/>
          <w:szCs w:val="28"/>
        </w:rPr>
        <w:t>;</w:t>
      </w:r>
    </w:p>
    <w:p w:rsidR="00210815" w:rsidRPr="00210815" w:rsidRDefault="00210815" w:rsidP="00210815">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2.3.19. вироблення, закупка, переробка продукції виробничо-технічного призначення, товарів народного споживання, будівельних матеріалів, іншої продукції;</w:t>
      </w:r>
    </w:p>
    <w:p w:rsidR="00911C22" w:rsidRPr="00911C22" w:rsidRDefault="00210815" w:rsidP="00911C22">
      <w:pPr>
        <w:spacing w:after="0" w:line="240" w:lineRule="auto"/>
        <w:ind w:firstLine="567"/>
        <w:jc w:val="both"/>
        <w:rPr>
          <w:rFonts w:ascii="Times New Roman" w:hAnsi="Times New Roman" w:cs="Times New Roman"/>
          <w:sz w:val="28"/>
          <w:szCs w:val="28"/>
        </w:rPr>
      </w:pPr>
      <w:r w:rsidRPr="00210815">
        <w:rPr>
          <w:rFonts w:ascii="Times New Roman" w:hAnsi="Times New Roman" w:cs="Times New Roman"/>
          <w:sz w:val="28"/>
          <w:szCs w:val="28"/>
        </w:rPr>
        <w:t>2.3.20. організація, проведення науково-дослідних і проектно-пошукових робіт, монтаж та демонтаж</w:t>
      </w:r>
      <w:r w:rsidR="00911C22">
        <w:rPr>
          <w:rFonts w:ascii="Times New Roman" w:hAnsi="Times New Roman" w:cs="Times New Roman"/>
          <w:sz w:val="28"/>
          <w:szCs w:val="28"/>
        </w:rPr>
        <w:t xml:space="preserve">, </w:t>
      </w:r>
      <w:r w:rsidRPr="00210815">
        <w:rPr>
          <w:rFonts w:ascii="Times New Roman" w:hAnsi="Times New Roman" w:cs="Times New Roman"/>
          <w:sz w:val="28"/>
          <w:szCs w:val="28"/>
        </w:rPr>
        <w:t>обладнання, профілактичне обслуговування устаткування;</w:t>
      </w:r>
    </w:p>
    <w:p w:rsidR="00911C22" w:rsidRPr="00911C22" w:rsidRDefault="00911C22"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2.3.21. з</w:t>
      </w:r>
      <w:r w:rsidRPr="00911C22">
        <w:rPr>
          <w:rFonts w:ascii="Times New Roman" w:hAnsi="Times New Roman" w:cs="Times New Roman"/>
          <w:sz w:val="28"/>
          <w:szCs w:val="28"/>
        </w:rPr>
        <w:t>дійснення патрулювання території громади</w:t>
      </w:r>
      <w:r w:rsidR="003D3629">
        <w:rPr>
          <w:rFonts w:ascii="Times New Roman" w:hAnsi="Times New Roman" w:cs="Times New Roman"/>
          <w:sz w:val="28"/>
          <w:szCs w:val="28"/>
        </w:rPr>
        <w:t xml:space="preserve"> для попередження правопорушень;</w:t>
      </w:r>
    </w:p>
    <w:p w:rsidR="00911C22" w:rsidRPr="00911C22" w:rsidRDefault="00911C22"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2.3.22. в</w:t>
      </w:r>
      <w:r w:rsidRPr="00911C22">
        <w:rPr>
          <w:rFonts w:ascii="Times New Roman" w:hAnsi="Times New Roman" w:cs="Times New Roman"/>
          <w:sz w:val="28"/>
          <w:szCs w:val="28"/>
        </w:rPr>
        <w:t>заємодія з підрозділами Національної поліції Україн</w:t>
      </w:r>
      <w:r w:rsidR="003D3629">
        <w:rPr>
          <w:rFonts w:ascii="Times New Roman" w:hAnsi="Times New Roman" w:cs="Times New Roman"/>
          <w:sz w:val="28"/>
          <w:szCs w:val="28"/>
        </w:rPr>
        <w:t>и для забезпечення правопорядку;</w:t>
      </w:r>
    </w:p>
    <w:p w:rsidR="00911C22" w:rsidRPr="00911C22" w:rsidRDefault="00911C22"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2.3.23. в</w:t>
      </w:r>
      <w:r w:rsidRPr="00911C22">
        <w:rPr>
          <w:rFonts w:ascii="Times New Roman" w:hAnsi="Times New Roman" w:cs="Times New Roman"/>
          <w:sz w:val="28"/>
          <w:szCs w:val="28"/>
        </w:rPr>
        <w:t>едення профілактичної роботи серед населенн</w:t>
      </w:r>
      <w:r w:rsidR="003D3629">
        <w:rPr>
          <w:rFonts w:ascii="Times New Roman" w:hAnsi="Times New Roman" w:cs="Times New Roman"/>
          <w:sz w:val="28"/>
          <w:szCs w:val="28"/>
        </w:rPr>
        <w:t>я щодо попередження злочинності;</w:t>
      </w:r>
    </w:p>
    <w:p w:rsidR="00911C22" w:rsidRPr="00911C22" w:rsidRDefault="00911C22"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2.3.24. к</w:t>
      </w:r>
      <w:r w:rsidRPr="00911C22">
        <w:rPr>
          <w:rFonts w:ascii="Times New Roman" w:hAnsi="Times New Roman" w:cs="Times New Roman"/>
          <w:sz w:val="28"/>
          <w:szCs w:val="28"/>
        </w:rPr>
        <w:t>онтроль за дотриманням громадського порядку на території громади, виявлення та фіксація</w:t>
      </w:r>
      <w:r w:rsidR="003D3629">
        <w:rPr>
          <w:rFonts w:ascii="Times New Roman" w:hAnsi="Times New Roman" w:cs="Times New Roman"/>
          <w:sz w:val="28"/>
          <w:szCs w:val="28"/>
        </w:rPr>
        <w:t xml:space="preserve"> адміністративних правопорушень;</w:t>
      </w:r>
    </w:p>
    <w:p w:rsidR="00911C22" w:rsidRPr="00911C22" w:rsidRDefault="00736A83"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2.3.25. </w:t>
      </w:r>
      <w:r w:rsidR="00911C22" w:rsidRPr="00911C22">
        <w:rPr>
          <w:rFonts w:ascii="Times New Roman" w:hAnsi="Times New Roman" w:cs="Times New Roman"/>
          <w:sz w:val="28"/>
          <w:szCs w:val="28"/>
        </w:rPr>
        <w:t xml:space="preserve">Участь у заходах з охорони масових подій та </w:t>
      </w:r>
      <w:r w:rsidR="003D3629">
        <w:rPr>
          <w:rFonts w:ascii="Times New Roman" w:hAnsi="Times New Roman" w:cs="Times New Roman"/>
          <w:sz w:val="28"/>
          <w:szCs w:val="28"/>
        </w:rPr>
        <w:t>реагування на виклики мешканців;</w:t>
      </w:r>
    </w:p>
    <w:p w:rsidR="00911C22" w:rsidRPr="00911C22" w:rsidRDefault="00736A83" w:rsidP="003D36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2.3.26. </w:t>
      </w:r>
      <w:r w:rsidR="00911C22" w:rsidRPr="00911C22">
        <w:rPr>
          <w:rFonts w:ascii="Times New Roman" w:hAnsi="Times New Roman" w:cs="Times New Roman"/>
          <w:sz w:val="28"/>
          <w:szCs w:val="28"/>
        </w:rPr>
        <w:t>Цивільний захист та реагування на надзвичайні ситуації</w:t>
      </w:r>
      <w:r w:rsidR="003D3629">
        <w:rPr>
          <w:rFonts w:ascii="Times New Roman" w:hAnsi="Times New Roman" w:cs="Times New Roman"/>
          <w:sz w:val="28"/>
          <w:szCs w:val="28"/>
        </w:rPr>
        <w:t>;</w:t>
      </w:r>
    </w:p>
    <w:p w:rsidR="00911C22" w:rsidRPr="00911C22"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2.3.27. з</w:t>
      </w:r>
      <w:r w:rsidR="00911C22" w:rsidRPr="00911C22">
        <w:rPr>
          <w:rFonts w:ascii="Times New Roman" w:hAnsi="Times New Roman" w:cs="Times New Roman"/>
          <w:sz w:val="28"/>
          <w:szCs w:val="28"/>
        </w:rPr>
        <w:t>абезпечення оперативного реагування на надзвичайні ситуації приро</w:t>
      </w:r>
      <w:r w:rsidR="003D3629">
        <w:rPr>
          <w:rFonts w:ascii="Times New Roman" w:hAnsi="Times New Roman" w:cs="Times New Roman"/>
          <w:sz w:val="28"/>
          <w:szCs w:val="28"/>
        </w:rPr>
        <w:t>дного та техногенного характеру;</w:t>
      </w:r>
    </w:p>
    <w:p w:rsidR="00911C22" w:rsidRPr="00911C22"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2.3.28. о</w:t>
      </w:r>
      <w:r w:rsidR="00911C22" w:rsidRPr="00911C22">
        <w:rPr>
          <w:rFonts w:ascii="Times New Roman" w:hAnsi="Times New Roman" w:cs="Times New Roman"/>
          <w:sz w:val="28"/>
          <w:szCs w:val="28"/>
        </w:rPr>
        <w:t xml:space="preserve">рганізація заходів з евакуації та надання першої </w:t>
      </w:r>
      <w:proofErr w:type="spellStart"/>
      <w:r w:rsidR="00911C22" w:rsidRPr="00911C22">
        <w:rPr>
          <w:rFonts w:ascii="Times New Roman" w:hAnsi="Times New Roman" w:cs="Times New Roman"/>
          <w:sz w:val="28"/>
          <w:szCs w:val="28"/>
        </w:rPr>
        <w:t>д</w:t>
      </w:r>
      <w:r w:rsidR="003D3629">
        <w:rPr>
          <w:rFonts w:ascii="Times New Roman" w:hAnsi="Times New Roman" w:cs="Times New Roman"/>
          <w:sz w:val="28"/>
          <w:szCs w:val="28"/>
        </w:rPr>
        <w:t>омедичної</w:t>
      </w:r>
      <w:proofErr w:type="spellEnd"/>
      <w:r w:rsidR="003D3629">
        <w:rPr>
          <w:rFonts w:ascii="Times New Roman" w:hAnsi="Times New Roman" w:cs="Times New Roman"/>
          <w:sz w:val="28"/>
          <w:szCs w:val="28"/>
        </w:rPr>
        <w:t xml:space="preserve"> допомоги постраждалим;</w:t>
      </w:r>
    </w:p>
    <w:p w:rsidR="00911C22" w:rsidRPr="00911C22"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2.3.29. у</w:t>
      </w:r>
      <w:r w:rsidR="00911C22" w:rsidRPr="00911C22">
        <w:rPr>
          <w:rFonts w:ascii="Times New Roman" w:hAnsi="Times New Roman" w:cs="Times New Roman"/>
          <w:sz w:val="28"/>
          <w:szCs w:val="28"/>
        </w:rPr>
        <w:t xml:space="preserve">тримання та розвиток системи сповіщення населення про </w:t>
      </w:r>
      <w:r w:rsidR="003D3629">
        <w:rPr>
          <w:rFonts w:ascii="Times New Roman" w:hAnsi="Times New Roman" w:cs="Times New Roman"/>
          <w:sz w:val="28"/>
          <w:szCs w:val="28"/>
        </w:rPr>
        <w:t>надзвичайні ситуації;</w:t>
      </w:r>
    </w:p>
    <w:p w:rsidR="00911C22" w:rsidRPr="00911C22" w:rsidRDefault="00736A83"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2.3.30. в</w:t>
      </w:r>
      <w:r w:rsidR="00911C22" w:rsidRPr="00911C22">
        <w:rPr>
          <w:rFonts w:ascii="Times New Roman" w:hAnsi="Times New Roman" w:cs="Times New Roman"/>
          <w:sz w:val="28"/>
          <w:szCs w:val="28"/>
        </w:rPr>
        <w:t>заємодія з Державною службою з надзвичайних ситуацій (ДСНС), Червоним Хрестом та іншими організац</w:t>
      </w:r>
      <w:r w:rsidR="003D3629">
        <w:rPr>
          <w:rFonts w:ascii="Times New Roman" w:hAnsi="Times New Roman" w:cs="Times New Roman"/>
          <w:sz w:val="28"/>
          <w:szCs w:val="28"/>
        </w:rPr>
        <w:t>іями у сфері цивільного захисту;</w:t>
      </w:r>
    </w:p>
    <w:p w:rsidR="00736A83"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2.3.31. п</w:t>
      </w:r>
      <w:r w:rsidR="00911C22" w:rsidRPr="00911C22">
        <w:rPr>
          <w:rFonts w:ascii="Times New Roman" w:hAnsi="Times New Roman" w:cs="Times New Roman"/>
          <w:sz w:val="28"/>
          <w:szCs w:val="28"/>
        </w:rPr>
        <w:t>опередження злочин</w:t>
      </w:r>
      <w:r w:rsidR="003D3629">
        <w:rPr>
          <w:rFonts w:ascii="Times New Roman" w:hAnsi="Times New Roman" w:cs="Times New Roman"/>
          <w:sz w:val="28"/>
          <w:szCs w:val="28"/>
        </w:rPr>
        <w:t>ності та робота з громадськістю;</w:t>
      </w:r>
    </w:p>
    <w:p w:rsidR="00736A83"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2.3.32. с</w:t>
      </w:r>
      <w:r w:rsidR="00911C22" w:rsidRPr="00911C22">
        <w:rPr>
          <w:rFonts w:ascii="Times New Roman" w:hAnsi="Times New Roman" w:cs="Times New Roman"/>
          <w:sz w:val="28"/>
          <w:szCs w:val="28"/>
        </w:rPr>
        <w:t>півпраця з громадськими формуваннями т</w:t>
      </w:r>
      <w:r w:rsidR="003D3629">
        <w:rPr>
          <w:rFonts w:ascii="Times New Roman" w:hAnsi="Times New Roman" w:cs="Times New Roman"/>
          <w:sz w:val="28"/>
          <w:szCs w:val="28"/>
        </w:rPr>
        <w:t>а добровольцями у сфері безпеки;</w:t>
      </w:r>
    </w:p>
    <w:p w:rsidR="00736A83"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2.3.33. о</w:t>
      </w:r>
      <w:r w:rsidR="00911C22" w:rsidRPr="00911C22">
        <w:rPr>
          <w:rFonts w:ascii="Times New Roman" w:hAnsi="Times New Roman" w:cs="Times New Roman"/>
          <w:sz w:val="28"/>
          <w:szCs w:val="28"/>
        </w:rPr>
        <w:t>рганізація навчань та інформаційних кампан</w:t>
      </w:r>
      <w:r w:rsidR="003D3629">
        <w:rPr>
          <w:rFonts w:ascii="Times New Roman" w:hAnsi="Times New Roman" w:cs="Times New Roman"/>
          <w:sz w:val="28"/>
          <w:szCs w:val="28"/>
        </w:rPr>
        <w:t>ій щодо безпеки та правопорядку;</w:t>
      </w:r>
    </w:p>
    <w:p w:rsidR="00736A83"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2.3.34. в</w:t>
      </w:r>
      <w:r w:rsidR="00911C22" w:rsidRPr="00911C22">
        <w:rPr>
          <w:rFonts w:ascii="Times New Roman" w:hAnsi="Times New Roman" w:cs="Times New Roman"/>
          <w:sz w:val="28"/>
          <w:szCs w:val="28"/>
        </w:rPr>
        <w:t>заємодія з освітніми установами для проведення тренінгів т</w:t>
      </w:r>
      <w:r w:rsidR="003D3629">
        <w:rPr>
          <w:rFonts w:ascii="Times New Roman" w:hAnsi="Times New Roman" w:cs="Times New Roman"/>
          <w:sz w:val="28"/>
          <w:szCs w:val="28"/>
        </w:rPr>
        <w:t>а занять з правової грамотності;</w:t>
      </w:r>
    </w:p>
    <w:p w:rsidR="00736A83"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2.3.35. у</w:t>
      </w:r>
      <w:r w:rsidR="00911C22" w:rsidRPr="00911C22">
        <w:rPr>
          <w:rFonts w:ascii="Times New Roman" w:hAnsi="Times New Roman" w:cs="Times New Roman"/>
          <w:sz w:val="28"/>
          <w:szCs w:val="28"/>
        </w:rPr>
        <w:t>тримання та технічне забезпечення спеціальної техніки, обладнання т</w:t>
      </w:r>
      <w:r w:rsidR="003D3629">
        <w:rPr>
          <w:rFonts w:ascii="Times New Roman" w:hAnsi="Times New Roman" w:cs="Times New Roman"/>
          <w:sz w:val="28"/>
          <w:szCs w:val="28"/>
        </w:rPr>
        <w:t>а інфраструктури Центру безпеки;</w:t>
      </w:r>
    </w:p>
    <w:p w:rsidR="00736A83"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2.3.36. н</w:t>
      </w:r>
      <w:r w:rsidR="00911C22" w:rsidRPr="00911C22">
        <w:rPr>
          <w:rFonts w:ascii="Times New Roman" w:hAnsi="Times New Roman" w:cs="Times New Roman"/>
          <w:sz w:val="28"/>
          <w:szCs w:val="28"/>
        </w:rPr>
        <w:t xml:space="preserve">адання транспортної та технічної підтримки правоохоронним, </w:t>
      </w:r>
      <w:proofErr w:type="spellStart"/>
      <w:r w:rsidR="00911C22" w:rsidRPr="00911C22">
        <w:rPr>
          <w:rFonts w:ascii="Times New Roman" w:hAnsi="Times New Roman" w:cs="Times New Roman"/>
          <w:sz w:val="28"/>
          <w:szCs w:val="28"/>
        </w:rPr>
        <w:t>пожежно</w:t>
      </w:r>
      <w:proofErr w:type="spellEnd"/>
      <w:r w:rsidR="00911C22" w:rsidRPr="00911C22">
        <w:rPr>
          <w:rFonts w:ascii="Times New Roman" w:hAnsi="Times New Roman" w:cs="Times New Roman"/>
          <w:sz w:val="28"/>
          <w:szCs w:val="28"/>
        </w:rPr>
        <w:t>-рятуваль</w:t>
      </w:r>
      <w:r w:rsidR="003D3629">
        <w:rPr>
          <w:rFonts w:ascii="Times New Roman" w:hAnsi="Times New Roman" w:cs="Times New Roman"/>
          <w:sz w:val="28"/>
          <w:szCs w:val="28"/>
        </w:rPr>
        <w:t>ним та медичним службам громади;</w:t>
      </w:r>
    </w:p>
    <w:p w:rsidR="00911C22" w:rsidRPr="00911C22"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2.3.37. в</w:t>
      </w:r>
      <w:r w:rsidR="00911C22" w:rsidRPr="00911C22">
        <w:rPr>
          <w:rFonts w:ascii="Times New Roman" w:hAnsi="Times New Roman" w:cs="Times New Roman"/>
          <w:sz w:val="28"/>
          <w:szCs w:val="28"/>
        </w:rPr>
        <w:t>едення обліку та належного утримання майна, необхідного д</w:t>
      </w:r>
      <w:r w:rsidR="003D3629">
        <w:rPr>
          <w:rFonts w:ascii="Times New Roman" w:hAnsi="Times New Roman" w:cs="Times New Roman"/>
          <w:sz w:val="28"/>
          <w:szCs w:val="28"/>
        </w:rPr>
        <w:t>ля забезпечення безпеки громади;</w:t>
      </w:r>
    </w:p>
    <w:p w:rsidR="00911C22" w:rsidRDefault="00736A83" w:rsidP="00736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2.3.38. і</w:t>
      </w:r>
      <w:r w:rsidR="00911C22" w:rsidRPr="00911C22">
        <w:rPr>
          <w:rFonts w:ascii="Times New Roman" w:hAnsi="Times New Roman" w:cs="Times New Roman"/>
          <w:sz w:val="28"/>
          <w:szCs w:val="28"/>
        </w:rPr>
        <w:t>нші напрямки, що відп</w:t>
      </w:r>
      <w:r>
        <w:rPr>
          <w:rFonts w:ascii="Times New Roman" w:hAnsi="Times New Roman" w:cs="Times New Roman"/>
          <w:sz w:val="28"/>
          <w:szCs w:val="28"/>
        </w:rPr>
        <w:t>овідають завданням Підприємства</w:t>
      </w:r>
      <w:r w:rsidR="003D3629">
        <w:rPr>
          <w:rFonts w:ascii="Times New Roman" w:hAnsi="Times New Roman" w:cs="Times New Roman"/>
          <w:sz w:val="28"/>
          <w:szCs w:val="28"/>
        </w:rPr>
        <w:t>;</w:t>
      </w:r>
    </w:p>
    <w:p w:rsidR="00911C22" w:rsidRPr="00911C22" w:rsidRDefault="00736A83"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2.3.39</w:t>
      </w:r>
      <w:r w:rsidR="00911C22" w:rsidRPr="00911C22">
        <w:rPr>
          <w:rFonts w:ascii="Times New Roman" w:hAnsi="Times New Roman" w:cs="Times New Roman"/>
          <w:sz w:val="28"/>
          <w:szCs w:val="28"/>
        </w:rPr>
        <w:t>. заготівля, переробка і реалізація вторинних ресурсів та відходів виробництва;</w:t>
      </w:r>
    </w:p>
    <w:p w:rsidR="00911C22" w:rsidRPr="00911C22" w:rsidRDefault="00736A83"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2.3.40</w:t>
      </w:r>
      <w:r w:rsidR="00911C22" w:rsidRPr="00911C22">
        <w:rPr>
          <w:rFonts w:ascii="Times New Roman" w:hAnsi="Times New Roman" w:cs="Times New Roman"/>
          <w:sz w:val="28"/>
          <w:szCs w:val="28"/>
        </w:rPr>
        <w:t>. надання транспортних послуг;</w:t>
      </w:r>
    </w:p>
    <w:p w:rsidR="00911C22" w:rsidRPr="00911C22" w:rsidRDefault="00736A83"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2.3.41</w:t>
      </w:r>
      <w:r w:rsidR="00911C22" w:rsidRPr="00911C22">
        <w:rPr>
          <w:rFonts w:ascii="Times New Roman" w:hAnsi="Times New Roman" w:cs="Times New Roman"/>
          <w:sz w:val="28"/>
          <w:szCs w:val="28"/>
        </w:rPr>
        <w:t>. здача в оренду (чи інше користування) майна, що перебуває у власності чи оперативному управлінні підприємства;</w:t>
      </w:r>
    </w:p>
    <w:p w:rsidR="00911C22" w:rsidRDefault="00736A83" w:rsidP="00911C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2.3.42</w:t>
      </w:r>
      <w:r w:rsidR="00911C22" w:rsidRPr="00911C22">
        <w:rPr>
          <w:rFonts w:ascii="Times New Roman" w:hAnsi="Times New Roman" w:cs="Times New Roman"/>
          <w:sz w:val="28"/>
          <w:szCs w:val="28"/>
        </w:rPr>
        <w:t xml:space="preserve">. надання інших послуг та виконання робіт протипожежного та </w:t>
      </w:r>
      <w:r w:rsidR="00911C22">
        <w:rPr>
          <w:rFonts w:ascii="Times New Roman" w:hAnsi="Times New Roman" w:cs="Times New Roman"/>
          <w:sz w:val="28"/>
          <w:szCs w:val="28"/>
        </w:rPr>
        <w:t xml:space="preserve">господарського призначення, які </w:t>
      </w:r>
      <w:r w:rsidR="00911C22" w:rsidRPr="00911C22">
        <w:rPr>
          <w:rFonts w:ascii="Times New Roman" w:hAnsi="Times New Roman" w:cs="Times New Roman"/>
          <w:sz w:val="28"/>
          <w:szCs w:val="28"/>
        </w:rPr>
        <w:t>не суперечать цьому Статуту та меті (цілям) Підприємства</w:t>
      </w:r>
    </w:p>
    <w:p w:rsidR="00736A83" w:rsidRDefault="00736A83" w:rsidP="00736A83">
      <w:pPr>
        <w:spacing w:after="0" w:line="240" w:lineRule="auto"/>
        <w:jc w:val="both"/>
        <w:rPr>
          <w:rFonts w:ascii="Times New Roman" w:hAnsi="Times New Roman" w:cs="Times New Roman"/>
          <w:sz w:val="28"/>
          <w:szCs w:val="28"/>
        </w:rPr>
      </w:pPr>
    </w:p>
    <w:p w:rsidR="00736A83" w:rsidRPr="00736A83" w:rsidRDefault="00736A83" w:rsidP="00736A83">
      <w:pPr>
        <w:spacing w:after="0" w:line="240" w:lineRule="auto"/>
        <w:ind w:firstLine="567"/>
        <w:jc w:val="center"/>
        <w:rPr>
          <w:rFonts w:ascii="Times New Roman" w:hAnsi="Times New Roman" w:cs="Times New Roman"/>
          <w:b/>
          <w:sz w:val="28"/>
          <w:szCs w:val="28"/>
        </w:rPr>
      </w:pPr>
      <w:r w:rsidRPr="00736A83">
        <w:rPr>
          <w:rFonts w:ascii="Times New Roman" w:hAnsi="Times New Roman" w:cs="Times New Roman"/>
          <w:b/>
          <w:sz w:val="28"/>
          <w:szCs w:val="28"/>
        </w:rPr>
        <w:t>3. ДІЯЛЬНІСТЬ ПІДПРИЄМСТВА</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3.1. Підприємство:</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 xml:space="preserve">3.1.1. Види діяльності Підприємства, у тому числі ті, які підлягають ліцензуванню, визначаються </w:t>
      </w:r>
      <w:r>
        <w:rPr>
          <w:rFonts w:ascii="Times New Roman" w:hAnsi="Times New Roman" w:cs="Times New Roman"/>
          <w:sz w:val="28"/>
          <w:szCs w:val="28"/>
        </w:rPr>
        <w:t xml:space="preserve">за </w:t>
      </w:r>
      <w:r w:rsidRPr="00736A83">
        <w:rPr>
          <w:rFonts w:ascii="Times New Roman" w:hAnsi="Times New Roman" w:cs="Times New Roman"/>
          <w:sz w:val="28"/>
          <w:szCs w:val="28"/>
        </w:rPr>
        <w:t>рішенням органу, до сфери управління якого входить Підприємство. Видами діяльності, які підлягають</w:t>
      </w:r>
      <w:r>
        <w:rPr>
          <w:rFonts w:ascii="Times New Roman" w:hAnsi="Times New Roman" w:cs="Times New Roman"/>
          <w:sz w:val="28"/>
          <w:szCs w:val="28"/>
        </w:rPr>
        <w:t xml:space="preserve"> </w:t>
      </w:r>
      <w:r w:rsidRPr="00736A83">
        <w:rPr>
          <w:rFonts w:ascii="Times New Roman" w:hAnsi="Times New Roman" w:cs="Times New Roman"/>
          <w:sz w:val="28"/>
          <w:szCs w:val="28"/>
        </w:rPr>
        <w:t>ліцензуванню чи передбачають отримання інших документів дозвільного характеру, Підприємство займається виключно після отримання відповідних ліцензій і дозволів у порядку, передбаченому чинним</w:t>
      </w:r>
      <w:r>
        <w:rPr>
          <w:rFonts w:ascii="Times New Roman" w:hAnsi="Times New Roman" w:cs="Times New Roman"/>
          <w:sz w:val="28"/>
          <w:szCs w:val="28"/>
        </w:rPr>
        <w:t xml:space="preserve"> </w:t>
      </w:r>
      <w:r w:rsidRPr="00736A83">
        <w:rPr>
          <w:rFonts w:ascii="Times New Roman" w:hAnsi="Times New Roman" w:cs="Times New Roman"/>
          <w:sz w:val="28"/>
          <w:szCs w:val="28"/>
        </w:rPr>
        <w:t>законодавством України.</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3.1.2. На проведення заходів з реконструкції, а також на будівництво о</w:t>
      </w:r>
      <w:r>
        <w:rPr>
          <w:rFonts w:ascii="Times New Roman" w:hAnsi="Times New Roman" w:cs="Times New Roman"/>
          <w:sz w:val="28"/>
          <w:szCs w:val="28"/>
        </w:rPr>
        <w:t xml:space="preserve">б’єктів соціального призначення </w:t>
      </w:r>
      <w:r w:rsidRPr="00736A83">
        <w:rPr>
          <w:rFonts w:ascii="Times New Roman" w:hAnsi="Times New Roman" w:cs="Times New Roman"/>
          <w:sz w:val="28"/>
          <w:szCs w:val="28"/>
        </w:rPr>
        <w:t>Підприємству можуть бути надані цільові кошти за рішенням органу, до сфери управління якого входить</w:t>
      </w:r>
      <w:r>
        <w:rPr>
          <w:rFonts w:ascii="Times New Roman" w:hAnsi="Times New Roman" w:cs="Times New Roman"/>
          <w:sz w:val="28"/>
          <w:szCs w:val="28"/>
        </w:rPr>
        <w:t xml:space="preserve"> </w:t>
      </w:r>
      <w:r w:rsidRPr="00736A83">
        <w:rPr>
          <w:rFonts w:ascii="Times New Roman" w:hAnsi="Times New Roman" w:cs="Times New Roman"/>
          <w:sz w:val="28"/>
          <w:szCs w:val="28"/>
        </w:rPr>
        <w:t>Підприємство, або його засновника.</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3.1.3. Можливість здійснювати зовнішньоекономічну діяльність може бути надана Підприємству за</w:t>
      </w:r>
      <w:r>
        <w:rPr>
          <w:rFonts w:ascii="Times New Roman" w:hAnsi="Times New Roman" w:cs="Times New Roman"/>
          <w:sz w:val="28"/>
          <w:szCs w:val="28"/>
        </w:rPr>
        <w:t xml:space="preserve"> </w:t>
      </w:r>
      <w:r w:rsidRPr="00736A83">
        <w:rPr>
          <w:rFonts w:ascii="Times New Roman" w:hAnsi="Times New Roman" w:cs="Times New Roman"/>
          <w:sz w:val="28"/>
          <w:szCs w:val="28"/>
        </w:rPr>
        <w:t xml:space="preserve">рішенням органу, до сфери управління якого </w:t>
      </w:r>
      <w:r w:rsidRPr="00736A83">
        <w:rPr>
          <w:rFonts w:ascii="Times New Roman" w:hAnsi="Times New Roman" w:cs="Times New Roman"/>
          <w:sz w:val="28"/>
          <w:szCs w:val="28"/>
        </w:rPr>
        <w:lastRenderedPageBreak/>
        <w:t>входить Підприємство, в порядку, передбаченому чинним</w:t>
      </w:r>
      <w:r>
        <w:rPr>
          <w:rFonts w:ascii="Times New Roman" w:hAnsi="Times New Roman" w:cs="Times New Roman"/>
          <w:sz w:val="28"/>
          <w:szCs w:val="28"/>
        </w:rPr>
        <w:t xml:space="preserve"> </w:t>
      </w:r>
      <w:r w:rsidRPr="00736A83">
        <w:rPr>
          <w:rFonts w:ascii="Times New Roman" w:hAnsi="Times New Roman" w:cs="Times New Roman"/>
          <w:sz w:val="28"/>
          <w:szCs w:val="28"/>
        </w:rPr>
        <w:t>законодавством України.</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3.2. Підприємство має право:</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3.2.1. в організаційно-правовій сфері:</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а) створювати у встановленому порядку та застосовувати власну док</w:t>
      </w:r>
      <w:r>
        <w:rPr>
          <w:rFonts w:ascii="Times New Roman" w:hAnsi="Times New Roman" w:cs="Times New Roman"/>
          <w:sz w:val="28"/>
          <w:szCs w:val="28"/>
        </w:rPr>
        <w:t xml:space="preserve">ументацію, вести діловодство, в </w:t>
      </w:r>
      <w:r w:rsidRPr="00736A83">
        <w:rPr>
          <w:rFonts w:ascii="Times New Roman" w:hAnsi="Times New Roman" w:cs="Times New Roman"/>
          <w:sz w:val="28"/>
          <w:szCs w:val="28"/>
        </w:rPr>
        <w:t>тому числі спеціального призначення, відповідно до нормативних актів;</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б) за погодженням з органом, до сфери управління якого входить Під</w:t>
      </w:r>
      <w:r>
        <w:rPr>
          <w:rFonts w:ascii="Times New Roman" w:hAnsi="Times New Roman" w:cs="Times New Roman"/>
          <w:sz w:val="28"/>
          <w:szCs w:val="28"/>
        </w:rPr>
        <w:t xml:space="preserve">приємство, розробляти символіку </w:t>
      </w:r>
      <w:r w:rsidRPr="00736A83">
        <w:rPr>
          <w:rFonts w:ascii="Times New Roman" w:hAnsi="Times New Roman" w:cs="Times New Roman"/>
          <w:sz w:val="28"/>
          <w:szCs w:val="28"/>
        </w:rPr>
        <w:t>Підприємства, наносити її на транспортні засоби, спеціальний та робочий одяг, рекламну продукцію тощо;</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в) організовувати, фінансувати і проводити всі види технічного і професійного навчання, перепідготовки і підвищення кваліфікації персоналу;</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г) здійснювати будівництво, реконструкцію, а також капітальний ремонт основних фондів Підприємства, об’єктів зв’язку та інших виробничих будівель, споруд і споруджень, а також культурно-побу</w:t>
      </w:r>
      <w:r>
        <w:rPr>
          <w:rFonts w:ascii="Times New Roman" w:hAnsi="Times New Roman" w:cs="Times New Roman"/>
          <w:sz w:val="28"/>
          <w:szCs w:val="28"/>
        </w:rPr>
        <w:t xml:space="preserve">тове і </w:t>
      </w:r>
      <w:r w:rsidRPr="00736A83">
        <w:rPr>
          <w:rFonts w:ascii="Times New Roman" w:hAnsi="Times New Roman" w:cs="Times New Roman"/>
          <w:sz w:val="28"/>
          <w:szCs w:val="28"/>
        </w:rPr>
        <w:t>житлове будівництво, забезпечувати розробку та затвердження у встановленому порядку проектних завдань, технічних проектів та кошторисів на це будівництво, здійснювати контроль за цим будівництвом і</w:t>
      </w:r>
      <w:r>
        <w:rPr>
          <w:rFonts w:ascii="Times New Roman" w:hAnsi="Times New Roman" w:cs="Times New Roman"/>
          <w:sz w:val="28"/>
          <w:szCs w:val="28"/>
        </w:rPr>
        <w:t xml:space="preserve"> </w:t>
      </w:r>
      <w:r w:rsidRPr="00736A83">
        <w:rPr>
          <w:rFonts w:ascii="Times New Roman" w:hAnsi="Times New Roman" w:cs="Times New Roman"/>
          <w:sz w:val="28"/>
          <w:szCs w:val="28"/>
        </w:rPr>
        <w:t>визначати готовність добудованих об’єктів до експлуатації;</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3.2.2. за напрямком основної (цільової професійної) діяльності:</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а) залучати до виконання робіт із гасіння пожеж та ліквідації наслідкі</w:t>
      </w:r>
      <w:r>
        <w:rPr>
          <w:rFonts w:ascii="Times New Roman" w:hAnsi="Times New Roman" w:cs="Times New Roman"/>
          <w:sz w:val="28"/>
          <w:szCs w:val="28"/>
        </w:rPr>
        <w:t xml:space="preserve">в надзвичайних ситуацій (далі — </w:t>
      </w:r>
      <w:r w:rsidRPr="00736A83">
        <w:rPr>
          <w:rFonts w:ascii="Times New Roman" w:hAnsi="Times New Roman" w:cs="Times New Roman"/>
          <w:sz w:val="28"/>
          <w:szCs w:val="28"/>
        </w:rPr>
        <w:t xml:space="preserve">НС) інші </w:t>
      </w:r>
      <w:proofErr w:type="spellStart"/>
      <w:r w:rsidRPr="00736A83">
        <w:rPr>
          <w:rFonts w:ascii="Times New Roman" w:hAnsi="Times New Roman" w:cs="Times New Roman"/>
          <w:sz w:val="28"/>
          <w:szCs w:val="28"/>
        </w:rPr>
        <w:t>пожежно</w:t>
      </w:r>
      <w:proofErr w:type="spellEnd"/>
      <w:r w:rsidRPr="00736A83">
        <w:rPr>
          <w:rFonts w:ascii="Times New Roman" w:hAnsi="Times New Roman" w:cs="Times New Roman"/>
          <w:sz w:val="28"/>
          <w:szCs w:val="28"/>
        </w:rPr>
        <w:t>-рятувальні підрозділи відповідно до Планів залучення сил і засобів, а також фахівців і</w:t>
      </w:r>
      <w:r>
        <w:rPr>
          <w:rFonts w:ascii="Times New Roman" w:hAnsi="Times New Roman" w:cs="Times New Roman"/>
          <w:sz w:val="28"/>
          <w:szCs w:val="28"/>
        </w:rPr>
        <w:t xml:space="preserve"> </w:t>
      </w:r>
      <w:r w:rsidRPr="00736A83">
        <w:rPr>
          <w:rFonts w:ascii="Times New Roman" w:hAnsi="Times New Roman" w:cs="Times New Roman"/>
          <w:sz w:val="28"/>
          <w:szCs w:val="28"/>
        </w:rPr>
        <w:t>спеціалістів органів виконавчої влади, підприємств, установ і організацій, розташованих на відповідних</w:t>
      </w:r>
      <w:r>
        <w:rPr>
          <w:rFonts w:ascii="Times New Roman" w:hAnsi="Times New Roman" w:cs="Times New Roman"/>
          <w:sz w:val="28"/>
          <w:szCs w:val="28"/>
        </w:rPr>
        <w:t xml:space="preserve"> </w:t>
      </w:r>
      <w:r w:rsidRPr="00736A83">
        <w:rPr>
          <w:rFonts w:ascii="Times New Roman" w:hAnsi="Times New Roman" w:cs="Times New Roman"/>
          <w:sz w:val="28"/>
          <w:szCs w:val="28"/>
        </w:rPr>
        <w:t>територіях, за згодою їхніх керівників;</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б) одержувати від державних органів, місцевих органів виконавчої влади та органів місцевого самоврядування, підприємств, установ, організацій незалежно від форми власності та їхніх посадових осіб вичерпну та достовірну інформацію, документи та матеріали, необхідні дл</w:t>
      </w:r>
      <w:r>
        <w:rPr>
          <w:rFonts w:ascii="Times New Roman" w:hAnsi="Times New Roman" w:cs="Times New Roman"/>
          <w:sz w:val="28"/>
          <w:szCs w:val="28"/>
        </w:rPr>
        <w:t xml:space="preserve">я виконання покладених на нього </w:t>
      </w:r>
      <w:r w:rsidRPr="00736A83">
        <w:rPr>
          <w:rFonts w:ascii="Times New Roman" w:hAnsi="Times New Roman" w:cs="Times New Roman"/>
          <w:sz w:val="28"/>
          <w:szCs w:val="28"/>
        </w:rPr>
        <w:t>завдань, у тому числі про об’єкти, обладнання та технологічні установки, на яких можуть проводитися</w:t>
      </w:r>
      <w:r>
        <w:rPr>
          <w:rFonts w:ascii="Times New Roman" w:hAnsi="Times New Roman" w:cs="Times New Roman"/>
          <w:sz w:val="28"/>
          <w:szCs w:val="28"/>
        </w:rPr>
        <w:t xml:space="preserve"> </w:t>
      </w:r>
      <w:r w:rsidRPr="00736A83">
        <w:rPr>
          <w:rFonts w:ascii="Times New Roman" w:hAnsi="Times New Roman" w:cs="Times New Roman"/>
          <w:sz w:val="28"/>
          <w:szCs w:val="28"/>
        </w:rPr>
        <w:t>протипожежні, пошукові, аварійно-рятувальні та інші невідкладні роботи у разі виникнення пожеж та НС;</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в) отримувати безперешкодний доступ до всіх житлових, виробничих,</w:t>
      </w:r>
      <w:r>
        <w:rPr>
          <w:rFonts w:ascii="Times New Roman" w:hAnsi="Times New Roman" w:cs="Times New Roman"/>
          <w:sz w:val="28"/>
          <w:szCs w:val="28"/>
        </w:rPr>
        <w:t xml:space="preserve"> інших приміщень і територій, а </w:t>
      </w:r>
      <w:r w:rsidRPr="00736A83">
        <w:rPr>
          <w:rFonts w:ascii="Times New Roman" w:hAnsi="Times New Roman" w:cs="Times New Roman"/>
          <w:sz w:val="28"/>
          <w:szCs w:val="28"/>
        </w:rPr>
        <w:t>також застосовувати будь-які заходи, спрямовані на рятування населення, запобігання поширенню вогню, виконання робіт, пов’язаних із ліквідацією наслідків НС та гасінням пожежі;</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г) вимагати під час гасіння пожежі:</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 від державних органів, місцевих органів виконавчої влади, орг</w:t>
      </w:r>
      <w:r>
        <w:rPr>
          <w:rFonts w:ascii="Times New Roman" w:hAnsi="Times New Roman" w:cs="Times New Roman"/>
          <w:sz w:val="28"/>
          <w:szCs w:val="28"/>
        </w:rPr>
        <w:t xml:space="preserve">анів місцевого самоврядування і </w:t>
      </w:r>
      <w:r w:rsidRPr="00736A83">
        <w:rPr>
          <w:rFonts w:ascii="Times New Roman" w:hAnsi="Times New Roman" w:cs="Times New Roman"/>
          <w:sz w:val="28"/>
          <w:szCs w:val="28"/>
        </w:rPr>
        <w:t>суб’єктів господарювання безоплатного надання вогнегасних речовин, техніки, паливно-мастильних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 від посадових осіб об’єктів, на яких виконуються заходи з гасіння пожежі або проведення аварійно-рятувальних робіт, припинення дій, що перешкоджають персоналу Підприємства виконувати поставлені завдання;</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lastRenderedPageBreak/>
        <w:t>- від осіб, які перебувають у зоні НС або поблизу місця пожежі, дотримання правил, запроваджених</w:t>
      </w:r>
      <w:r>
        <w:rPr>
          <w:rFonts w:ascii="Times New Roman" w:hAnsi="Times New Roman" w:cs="Times New Roman"/>
          <w:sz w:val="28"/>
          <w:szCs w:val="28"/>
        </w:rPr>
        <w:t xml:space="preserve"> </w:t>
      </w:r>
      <w:r w:rsidRPr="00736A83">
        <w:rPr>
          <w:rFonts w:ascii="Times New Roman" w:hAnsi="Times New Roman" w:cs="Times New Roman"/>
          <w:sz w:val="28"/>
          <w:szCs w:val="28"/>
        </w:rPr>
        <w:t>установленими заходами безпеки;</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ґ) проводити під час гасіння пожеж та надання допомоги у ліквідації наслідків НС документування,</w:t>
      </w:r>
      <w:r>
        <w:rPr>
          <w:rFonts w:ascii="Times New Roman" w:hAnsi="Times New Roman" w:cs="Times New Roman"/>
          <w:sz w:val="28"/>
          <w:szCs w:val="28"/>
        </w:rPr>
        <w:t xml:space="preserve"> кіно </w:t>
      </w:r>
      <w:r w:rsidRPr="00736A83">
        <w:rPr>
          <w:rFonts w:ascii="Times New Roman" w:hAnsi="Times New Roman" w:cs="Times New Roman"/>
          <w:sz w:val="28"/>
          <w:szCs w:val="28"/>
        </w:rPr>
        <w:t xml:space="preserve">та </w:t>
      </w:r>
      <w:proofErr w:type="spellStart"/>
      <w:r w:rsidRPr="00736A83">
        <w:rPr>
          <w:rFonts w:ascii="Times New Roman" w:hAnsi="Times New Roman" w:cs="Times New Roman"/>
          <w:sz w:val="28"/>
          <w:szCs w:val="28"/>
        </w:rPr>
        <w:t>відеозйомку</w:t>
      </w:r>
      <w:proofErr w:type="spellEnd"/>
      <w:r w:rsidRPr="00736A83">
        <w:rPr>
          <w:rFonts w:ascii="Times New Roman" w:hAnsi="Times New Roman" w:cs="Times New Roman"/>
          <w:sz w:val="28"/>
          <w:szCs w:val="28"/>
        </w:rPr>
        <w:t>, фотографування і звукозапис;</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д) користуватися відповідними інформаційними базами даних держ</w:t>
      </w:r>
      <w:r>
        <w:rPr>
          <w:rFonts w:ascii="Times New Roman" w:hAnsi="Times New Roman" w:cs="Times New Roman"/>
          <w:sz w:val="28"/>
          <w:szCs w:val="28"/>
        </w:rPr>
        <w:t xml:space="preserve">авних органів, місцевих органів </w:t>
      </w:r>
      <w:r w:rsidRPr="00736A83">
        <w:rPr>
          <w:rFonts w:ascii="Times New Roman" w:hAnsi="Times New Roman" w:cs="Times New Roman"/>
          <w:sz w:val="28"/>
          <w:szCs w:val="28"/>
        </w:rPr>
        <w:t>влади та органів місцевого самоврядування;</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е) використовувати в установленому порядку засоби зв’язку, транспо</w:t>
      </w:r>
      <w:r>
        <w:rPr>
          <w:rFonts w:ascii="Times New Roman" w:hAnsi="Times New Roman" w:cs="Times New Roman"/>
          <w:sz w:val="28"/>
          <w:szCs w:val="28"/>
        </w:rPr>
        <w:t xml:space="preserve">рт та інші матеріально-технічні </w:t>
      </w:r>
      <w:r w:rsidRPr="00736A83">
        <w:rPr>
          <w:rFonts w:ascii="Times New Roman" w:hAnsi="Times New Roman" w:cs="Times New Roman"/>
          <w:sz w:val="28"/>
          <w:szCs w:val="28"/>
        </w:rPr>
        <w:t>ресурси підприємств, установ та організацій для рятування людей і ліквідації наслідків пожеж та НС, доставки персоналу і спеціального оснащення на постраждалі (ушкоджені) об’єкти і території;</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є) брати участь у складі комісії щодо визначення рівнів ризику за мо</w:t>
      </w:r>
      <w:r>
        <w:rPr>
          <w:rFonts w:ascii="Times New Roman" w:hAnsi="Times New Roman" w:cs="Times New Roman"/>
          <w:sz w:val="28"/>
          <w:szCs w:val="28"/>
        </w:rPr>
        <w:t xml:space="preserve">жливими наслідками від пожеж та </w:t>
      </w:r>
      <w:r w:rsidRPr="00736A83">
        <w:rPr>
          <w:rFonts w:ascii="Times New Roman" w:hAnsi="Times New Roman" w:cs="Times New Roman"/>
          <w:sz w:val="28"/>
          <w:szCs w:val="28"/>
        </w:rPr>
        <w:t>НС у процесі експлуатації об’єктів на території селищної/сільської ради;</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ж) використовувати телебачення і радіомовлення для оприлюднення повідомлень про НС та пожежі;</w:t>
      </w:r>
    </w:p>
    <w:p w:rsid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з) у межах, визначених чинним законодавством, користуватися інш</w:t>
      </w:r>
      <w:r>
        <w:rPr>
          <w:rFonts w:ascii="Times New Roman" w:hAnsi="Times New Roman" w:cs="Times New Roman"/>
          <w:sz w:val="28"/>
          <w:szCs w:val="28"/>
        </w:rPr>
        <w:t xml:space="preserve">ими правами, обумовленими метою </w:t>
      </w:r>
      <w:r w:rsidRPr="00736A83">
        <w:rPr>
          <w:rFonts w:ascii="Times New Roman" w:hAnsi="Times New Roman" w:cs="Times New Roman"/>
          <w:sz w:val="28"/>
          <w:szCs w:val="28"/>
        </w:rPr>
        <w:t>та цілями, для яких створене Підприємство.</w:t>
      </w:r>
    </w:p>
    <w:p w:rsidR="00736A83" w:rsidRPr="00736A83" w:rsidRDefault="00736A83" w:rsidP="00736A83">
      <w:pPr>
        <w:spacing w:after="0" w:line="240" w:lineRule="auto"/>
        <w:ind w:firstLine="567"/>
        <w:jc w:val="both"/>
        <w:rPr>
          <w:rFonts w:ascii="Times New Roman" w:hAnsi="Times New Roman" w:cs="Times New Roman"/>
          <w:b/>
          <w:sz w:val="28"/>
          <w:szCs w:val="28"/>
        </w:rPr>
      </w:pPr>
    </w:p>
    <w:p w:rsidR="00736A83" w:rsidRPr="00736A83" w:rsidRDefault="00736A83" w:rsidP="00FD7F13">
      <w:pPr>
        <w:spacing w:after="0" w:line="240" w:lineRule="auto"/>
        <w:ind w:firstLine="567"/>
        <w:jc w:val="center"/>
        <w:rPr>
          <w:rFonts w:ascii="Times New Roman" w:hAnsi="Times New Roman" w:cs="Times New Roman"/>
          <w:b/>
          <w:sz w:val="28"/>
          <w:szCs w:val="28"/>
        </w:rPr>
      </w:pPr>
      <w:r w:rsidRPr="00736A83">
        <w:rPr>
          <w:rFonts w:ascii="Times New Roman" w:hAnsi="Times New Roman" w:cs="Times New Roman"/>
          <w:b/>
          <w:sz w:val="28"/>
          <w:szCs w:val="28"/>
        </w:rPr>
        <w:t>4. РОЗМІР ТА ПОРЯДОК УТВОРЕННЯ СТАТУТНОГО КАПІТАЛУ</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4.1. Статутний капітал Підприємства формується за рахунок коштів бюджету</w:t>
      </w:r>
      <w:r>
        <w:rPr>
          <w:rFonts w:ascii="Times New Roman" w:hAnsi="Times New Roman" w:cs="Times New Roman"/>
          <w:sz w:val="28"/>
          <w:szCs w:val="28"/>
        </w:rPr>
        <w:t xml:space="preserve"> засн</w:t>
      </w:r>
      <w:r w:rsidR="003D3629">
        <w:rPr>
          <w:rFonts w:ascii="Times New Roman" w:hAnsi="Times New Roman" w:cs="Times New Roman"/>
          <w:sz w:val="28"/>
          <w:szCs w:val="28"/>
        </w:rPr>
        <w:t>овника та становить 1 грн. (одна гривня</w:t>
      </w:r>
      <w:r>
        <w:rPr>
          <w:rFonts w:ascii="Times New Roman" w:hAnsi="Times New Roman" w:cs="Times New Roman"/>
          <w:sz w:val="28"/>
          <w:szCs w:val="28"/>
        </w:rPr>
        <w:t xml:space="preserve"> 00 коп.)</w:t>
      </w:r>
      <w:r w:rsidRPr="00736A83">
        <w:rPr>
          <w:rFonts w:ascii="Times New Roman" w:hAnsi="Times New Roman" w:cs="Times New Roman"/>
          <w:sz w:val="28"/>
          <w:szCs w:val="28"/>
        </w:rPr>
        <w:t>.</w:t>
      </w:r>
    </w:p>
    <w:p w:rsidR="00736A83" w:rsidRPr="00736A83" w:rsidRDefault="00736A83" w:rsidP="00FD7F1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4.2. Статутний капітал Підприємства підлягає сплаті (внесенню) д</w:t>
      </w:r>
      <w:r w:rsidR="00FD7F13">
        <w:rPr>
          <w:rFonts w:ascii="Times New Roman" w:hAnsi="Times New Roman" w:cs="Times New Roman"/>
          <w:sz w:val="28"/>
          <w:szCs w:val="28"/>
        </w:rPr>
        <w:t xml:space="preserve">о закінчення першого року з дня </w:t>
      </w:r>
      <w:r w:rsidRPr="00736A83">
        <w:rPr>
          <w:rFonts w:ascii="Times New Roman" w:hAnsi="Times New Roman" w:cs="Times New Roman"/>
          <w:sz w:val="28"/>
          <w:szCs w:val="28"/>
        </w:rPr>
        <w:t>державної реєстрації Підприємства.</w:t>
      </w:r>
    </w:p>
    <w:p w:rsidR="00FD7F1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4.3. У разі передачі до статутного капіталу майна чи речових прав конк</w:t>
      </w:r>
      <w:r w:rsidR="00FD7F13">
        <w:rPr>
          <w:rFonts w:ascii="Times New Roman" w:hAnsi="Times New Roman" w:cs="Times New Roman"/>
          <w:sz w:val="28"/>
          <w:szCs w:val="28"/>
        </w:rPr>
        <w:t xml:space="preserve">ретний перелік майна (прав), за </w:t>
      </w:r>
      <w:r w:rsidRPr="00736A83">
        <w:rPr>
          <w:rFonts w:ascii="Times New Roman" w:hAnsi="Times New Roman" w:cs="Times New Roman"/>
          <w:sz w:val="28"/>
          <w:szCs w:val="28"/>
        </w:rPr>
        <w:t>рахунок якого формується статутний капітал, та його вартість зазначаються у відповідному документі.</w:t>
      </w:r>
    </w:p>
    <w:p w:rsidR="00FD7F13" w:rsidRDefault="00FD7F13" w:rsidP="00736A83">
      <w:pPr>
        <w:spacing w:after="0" w:line="240" w:lineRule="auto"/>
        <w:ind w:firstLine="567"/>
        <w:jc w:val="both"/>
        <w:rPr>
          <w:rFonts w:ascii="Times New Roman" w:hAnsi="Times New Roman" w:cs="Times New Roman"/>
          <w:sz w:val="28"/>
          <w:szCs w:val="28"/>
        </w:rPr>
      </w:pPr>
    </w:p>
    <w:p w:rsidR="00736A83" w:rsidRPr="00FD7F13" w:rsidRDefault="00736A83" w:rsidP="00FD7F13">
      <w:pPr>
        <w:spacing w:after="0" w:line="240" w:lineRule="auto"/>
        <w:ind w:firstLine="567"/>
        <w:jc w:val="center"/>
        <w:rPr>
          <w:rFonts w:ascii="Times New Roman" w:hAnsi="Times New Roman" w:cs="Times New Roman"/>
          <w:b/>
          <w:sz w:val="28"/>
          <w:szCs w:val="28"/>
        </w:rPr>
      </w:pPr>
      <w:r w:rsidRPr="00FD7F13">
        <w:rPr>
          <w:rFonts w:ascii="Times New Roman" w:hAnsi="Times New Roman" w:cs="Times New Roman"/>
          <w:b/>
          <w:sz w:val="28"/>
          <w:szCs w:val="28"/>
        </w:rPr>
        <w:t>5. МАЙНО ТА ЗОБОВ’ЯЗАННЯ ПІДПРИЄМСТВА</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5.1. Підприємство відповідає за своїми зобов’язаннями належним йому майном.</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5.2. Майно Підприємства перебуває у комунальній власності і закріплюється за ним на праві оперативного управління.</w:t>
      </w:r>
    </w:p>
    <w:p w:rsidR="00736A83" w:rsidRPr="00736A83" w:rsidRDefault="00736A83" w:rsidP="00FD7F1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5.3. Господарська діяльність Підприємства може здійснюватися так</w:t>
      </w:r>
      <w:r w:rsidR="00FD7F13">
        <w:rPr>
          <w:rFonts w:ascii="Times New Roman" w:hAnsi="Times New Roman" w:cs="Times New Roman"/>
          <w:sz w:val="28"/>
          <w:szCs w:val="28"/>
        </w:rPr>
        <w:t xml:space="preserve">ож на основі інших речових прав </w:t>
      </w:r>
      <w:r w:rsidRPr="00736A83">
        <w:rPr>
          <w:rFonts w:ascii="Times New Roman" w:hAnsi="Times New Roman" w:cs="Times New Roman"/>
          <w:sz w:val="28"/>
          <w:szCs w:val="28"/>
        </w:rPr>
        <w:t>(права волод</w:t>
      </w:r>
      <w:r w:rsidR="00FD7F13">
        <w:rPr>
          <w:rFonts w:ascii="Times New Roman" w:hAnsi="Times New Roman" w:cs="Times New Roman"/>
          <w:sz w:val="28"/>
          <w:szCs w:val="28"/>
        </w:rPr>
        <w:t xml:space="preserve">іння, права користування тощо), </w:t>
      </w:r>
      <w:r w:rsidRPr="00736A83">
        <w:rPr>
          <w:rFonts w:ascii="Times New Roman" w:hAnsi="Times New Roman" w:cs="Times New Roman"/>
          <w:sz w:val="28"/>
          <w:szCs w:val="28"/>
        </w:rPr>
        <w:t>передбачених Цивільним кодексом України.</w:t>
      </w:r>
    </w:p>
    <w:p w:rsidR="00736A83" w:rsidRPr="00736A83" w:rsidRDefault="00736A83" w:rsidP="00FD7F1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 xml:space="preserve">5.4. </w:t>
      </w:r>
      <w:r w:rsidR="00FD7F13">
        <w:rPr>
          <w:rFonts w:ascii="Times New Roman" w:hAnsi="Times New Roman" w:cs="Times New Roman"/>
          <w:sz w:val="28"/>
          <w:szCs w:val="28"/>
        </w:rPr>
        <w:t>Ворохтянська селищна</w:t>
      </w:r>
      <w:r w:rsidRPr="00736A83">
        <w:rPr>
          <w:rFonts w:ascii="Times New Roman" w:hAnsi="Times New Roman" w:cs="Times New Roman"/>
          <w:sz w:val="28"/>
          <w:szCs w:val="28"/>
        </w:rPr>
        <w:t xml:space="preserve"> територіальна громада як власник закріпленого на праві оперативного управління за Підприємством майна здійснює через </w:t>
      </w:r>
      <w:r w:rsidR="00FD7F13">
        <w:rPr>
          <w:rFonts w:ascii="Times New Roman" w:hAnsi="Times New Roman" w:cs="Times New Roman"/>
          <w:sz w:val="28"/>
          <w:szCs w:val="28"/>
        </w:rPr>
        <w:t xml:space="preserve">Ворохтянську селищну раду або визначений нею </w:t>
      </w:r>
      <w:r w:rsidRPr="00736A83">
        <w:rPr>
          <w:rFonts w:ascii="Times New Roman" w:hAnsi="Times New Roman" w:cs="Times New Roman"/>
          <w:sz w:val="28"/>
          <w:szCs w:val="28"/>
        </w:rPr>
        <w:t>орган управління контроль за використанням і збереженням переданого в оперативне управління майна</w:t>
      </w:r>
      <w:r w:rsidR="00FD7F13">
        <w:rPr>
          <w:rFonts w:ascii="Times New Roman" w:hAnsi="Times New Roman" w:cs="Times New Roman"/>
          <w:sz w:val="28"/>
          <w:szCs w:val="28"/>
        </w:rPr>
        <w:t xml:space="preserve"> </w:t>
      </w:r>
      <w:r w:rsidRPr="00736A83">
        <w:rPr>
          <w:rFonts w:ascii="Times New Roman" w:hAnsi="Times New Roman" w:cs="Times New Roman"/>
          <w:sz w:val="28"/>
          <w:szCs w:val="28"/>
        </w:rPr>
        <w:t>і має право вилучати у Підприємства надлишкове майно, а також майно, яке воно не використовує, та</w:t>
      </w:r>
      <w:r w:rsidR="00FD7F13">
        <w:rPr>
          <w:rFonts w:ascii="Times New Roman" w:hAnsi="Times New Roman" w:cs="Times New Roman"/>
          <w:sz w:val="28"/>
          <w:szCs w:val="28"/>
        </w:rPr>
        <w:t xml:space="preserve"> </w:t>
      </w:r>
      <w:r w:rsidRPr="00736A83">
        <w:rPr>
          <w:rFonts w:ascii="Times New Roman" w:hAnsi="Times New Roman" w:cs="Times New Roman"/>
          <w:sz w:val="28"/>
          <w:szCs w:val="28"/>
        </w:rPr>
        <w:t>майно, яке воно використовує не за призначенням.</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5.5. Майно Підприємства відображається у його балансі або враховується в інших передбачених законом формах обліку майна.</w:t>
      </w:r>
    </w:p>
    <w:p w:rsidR="00736A83" w:rsidRPr="00736A83" w:rsidRDefault="00736A83" w:rsidP="00FD7F1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lastRenderedPageBreak/>
        <w:t>5.6. Майно і кошти Підприємства використовуються для здійснення діяльності відповідно до законодавства України, з урахуванням обмежень для юридичних осіб відповідної форми та податкового статусу. Доходи (прибутки) Підприємства використовуються виключно для фінансування видатків на його</w:t>
      </w:r>
      <w:r w:rsidR="00FD7F13">
        <w:rPr>
          <w:rFonts w:ascii="Times New Roman" w:hAnsi="Times New Roman" w:cs="Times New Roman"/>
          <w:sz w:val="28"/>
          <w:szCs w:val="28"/>
        </w:rPr>
        <w:t xml:space="preserve"> </w:t>
      </w:r>
      <w:r w:rsidRPr="00736A83">
        <w:rPr>
          <w:rFonts w:ascii="Times New Roman" w:hAnsi="Times New Roman" w:cs="Times New Roman"/>
          <w:sz w:val="28"/>
          <w:szCs w:val="28"/>
        </w:rPr>
        <w:t>утримання, реалізації його мети (цілей, завдань) та напрямів діяльності, визначених Статутом.</w:t>
      </w:r>
    </w:p>
    <w:p w:rsidR="00736A83" w:rsidRPr="00736A83" w:rsidRDefault="00736A83" w:rsidP="00FD7F1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5.7. Підприємство може здійснювати правочини щодо майна і майнов</w:t>
      </w:r>
      <w:r w:rsidR="00FD7F13">
        <w:rPr>
          <w:rFonts w:ascii="Times New Roman" w:hAnsi="Times New Roman" w:cs="Times New Roman"/>
          <w:sz w:val="28"/>
          <w:szCs w:val="28"/>
        </w:rPr>
        <w:t xml:space="preserve">их прав, які перебувають у його </w:t>
      </w:r>
      <w:r w:rsidRPr="00736A83">
        <w:rPr>
          <w:rFonts w:ascii="Times New Roman" w:hAnsi="Times New Roman" w:cs="Times New Roman"/>
          <w:sz w:val="28"/>
          <w:szCs w:val="28"/>
        </w:rPr>
        <w:t>власності або на правах оперативного управління, якщо такі правочини не суперечать законодавству та</w:t>
      </w:r>
      <w:r w:rsidR="00FD7F13">
        <w:rPr>
          <w:rFonts w:ascii="Times New Roman" w:hAnsi="Times New Roman" w:cs="Times New Roman"/>
          <w:sz w:val="28"/>
          <w:szCs w:val="28"/>
        </w:rPr>
        <w:t xml:space="preserve"> </w:t>
      </w:r>
      <w:r w:rsidRPr="00736A83">
        <w:rPr>
          <w:rFonts w:ascii="Times New Roman" w:hAnsi="Times New Roman" w:cs="Times New Roman"/>
          <w:sz w:val="28"/>
          <w:szCs w:val="28"/>
        </w:rPr>
        <w:t>Статуту.</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5.8. Джерелами формування коштів і майна Підприємства можуть бути:</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1) кошти і майно, які передають засновники Підприємства;</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2) кошти і майно, що надходять безоплатно як безповоротна фінансова допомога чи добровільні пожертви (у тому числі від фізичних та юридичних осіб незалежно від форми власності, міжнародних організацій, програм міжнародної технічної допомоги тощо);</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3) пасивні доходи;</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4) дотації, субсидії або інші дозволені законодавством види платежів з державного чи місцевих бюджетів, а також із державних цільових програм/фондів;</w:t>
      </w:r>
    </w:p>
    <w:p w:rsidR="00736A83" w:rsidRP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5) благодійна допомога, гуманітарна та технічна допомога;</w:t>
      </w:r>
    </w:p>
    <w:p w:rsidR="00736A83" w:rsidRDefault="00736A83" w:rsidP="00736A83">
      <w:pPr>
        <w:spacing w:after="0" w:line="240" w:lineRule="auto"/>
        <w:ind w:firstLine="567"/>
        <w:jc w:val="both"/>
        <w:rPr>
          <w:rFonts w:ascii="Times New Roman" w:hAnsi="Times New Roman" w:cs="Times New Roman"/>
          <w:sz w:val="28"/>
          <w:szCs w:val="28"/>
        </w:rPr>
      </w:pPr>
      <w:r w:rsidRPr="00736A83">
        <w:rPr>
          <w:rFonts w:ascii="Times New Roman" w:hAnsi="Times New Roman" w:cs="Times New Roman"/>
          <w:sz w:val="28"/>
          <w:szCs w:val="28"/>
        </w:rPr>
        <w:t>6) доходи від основної діяльності Підприємства</w:t>
      </w:r>
      <w:r w:rsidR="00FD7F13">
        <w:rPr>
          <w:rFonts w:ascii="Times New Roman" w:hAnsi="Times New Roman" w:cs="Times New Roman"/>
          <w:sz w:val="28"/>
          <w:szCs w:val="28"/>
        </w:rPr>
        <w:t>;</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7) інші джерела, не заборонені чинним законодавством України.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5.9. Підприємство самостійно вирішує всі питання, пов’язані з фінансуванням своєї діяльності, визначає фонди i резерви, їхні розміри, порядок створювання i використання, </w:t>
      </w:r>
      <w:r>
        <w:rPr>
          <w:rFonts w:ascii="Times New Roman" w:hAnsi="Times New Roman" w:cs="Times New Roman"/>
          <w:sz w:val="28"/>
          <w:szCs w:val="28"/>
        </w:rPr>
        <w:t xml:space="preserve">відкриває в установі банку, яка </w:t>
      </w:r>
      <w:r w:rsidRPr="00FD7F13">
        <w:rPr>
          <w:rFonts w:ascii="Times New Roman" w:hAnsi="Times New Roman" w:cs="Times New Roman"/>
          <w:sz w:val="28"/>
          <w:szCs w:val="28"/>
        </w:rPr>
        <w:t>його обслуговує, рахунки для зберігання коштів, розрахунків з постачальниками, підрядчиками, бюджетом, банками, кооперативами, підприємствами.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5.10. Право Підприємства на користування пільгами в оподаткуван</w:t>
      </w:r>
      <w:r>
        <w:rPr>
          <w:rFonts w:ascii="Times New Roman" w:hAnsi="Times New Roman" w:cs="Times New Roman"/>
          <w:sz w:val="28"/>
          <w:szCs w:val="28"/>
        </w:rPr>
        <w:t xml:space="preserve">ні податком на прибуток виникає </w:t>
      </w:r>
      <w:r w:rsidRPr="00FD7F13">
        <w:rPr>
          <w:rFonts w:ascii="Times New Roman" w:hAnsi="Times New Roman" w:cs="Times New Roman"/>
          <w:sz w:val="28"/>
          <w:szCs w:val="28"/>
        </w:rPr>
        <w:t>після внесення його до Реєстру неприбуткових установ та організацій в порядку, встановленому законодавством України.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5.11. У випадку внесення змін до податкового законодавства України,</w:t>
      </w:r>
      <w:r>
        <w:rPr>
          <w:rFonts w:ascii="Times New Roman" w:hAnsi="Times New Roman" w:cs="Times New Roman"/>
          <w:sz w:val="28"/>
          <w:szCs w:val="28"/>
        </w:rPr>
        <w:t xml:space="preserve"> що відрізняються від положень, </w:t>
      </w:r>
      <w:r w:rsidRPr="00FD7F13">
        <w:rPr>
          <w:rFonts w:ascii="Times New Roman" w:hAnsi="Times New Roman" w:cs="Times New Roman"/>
          <w:sz w:val="28"/>
          <w:szCs w:val="28"/>
        </w:rPr>
        <w:t>встановлених цим Статутом, слід використовувати норми, встановлені чинним законодавством України.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5.12. Право власності на майно Підприємства реалізується у виз</w:t>
      </w:r>
      <w:r>
        <w:rPr>
          <w:rFonts w:ascii="Times New Roman" w:hAnsi="Times New Roman" w:cs="Times New Roman"/>
          <w:sz w:val="28"/>
          <w:szCs w:val="28"/>
        </w:rPr>
        <w:t xml:space="preserve">наченому законодавством Порядку </w:t>
      </w:r>
      <w:r w:rsidRPr="00FD7F13">
        <w:rPr>
          <w:rFonts w:ascii="Times New Roman" w:hAnsi="Times New Roman" w:cs="Times New Roman"/>
          <w:sz w:val="28"/>
          <w:szCs w:val="28"/>
        </w:rPr>
        <w:t>з урахуванням приписів цього Статуту та рішень засновника або органу, до сфери управління якого входить Підприємство.</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5.13. Заборонено розподіляти отримані доходи (прибутки) або їх частини серед засновників Підприємства, працівників (крім оплати їхньої праці та надання передбачених законодавством заохочень, нарахування (утримання) податків та зборів, передбачених чинним законодавст</w:t>
      </w:r>
      <w:r>
        <w:rPr>
          <w:rFonts w:ascii="Times New Roman" w:hAnsi="Times New Roman" w:cs="Times New Roman"/>
          <w:sz w:val="28"/>
          <w:szCs w:val="28"/>
        </w:rPr>
        <w:t xml:space="preserve">вом), членів органів управління </w:t>
      </w:r>
      <w:r w:rsidRPr="00FD7F13">
        <w:rPr>
          <w:rFonts w:ascii="Times New Roman" w:hAnsi="Times New Roman" w:cs="Times New Roman"/>
          <w:sz w:val="28"/>
          <w:szCs w:val="28"/>
        </w:rPr>
        <w:t>та інших пов’язаних із ними осіб.</w:t>
      </w:r>
    </w:p>
    <w:p w:rsid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5.14. Збитки Підприємства, в залежності від способу їх утворення, підля</w:t>
      </w:r>
      <w:r>
        <w:rPr>
          <w:rFonts w:ascii="Times New Roman" w:hAnsi="Times New Roman" w:cs="Times New Roman"/>
          <w:sz w:val="28"/>
          <w:szCs w:val="28"/>
        </w:rPr>
        <w:t xml:space="preserve">гають покриттю з прибутку, </w:t>
      </w:r>
      <w:r w:rsidRPr="00FD7F13">
        <w:rPr>
          <w:rFonts w:ascii="Times New Roman" w:hAnsi="Times New Roman" w:cs="Times New Roman"/>
          <w:sz w:val="28"/>
          <w:szCs w:val="28"/>
        </w:rPr>
        <w:t>отриманого Підприємством, шляхом отримання капітальних вкладень, дотацій з бюджетів або шляхом</w:t>
      </w:r>
      <w:r>
        <w:rPr>
          <w:rFonts w:ascii="Times New Roman" w:hAnsi="Times New Roman" w:cs="Times New Roman"/>
          <w:sz w:val="28"/>
          <w:szCs w:val="28"/>
        </w:rPr>
        <w:t xml:space="preserve"> </w:t>
      </w:r>
      <w:r w:rsidRPr="00FD7F13">
        <w:rPr>
          <w:rFonts w:ascii="Times New Roman" w:hAnsi="Times New Roman" w:cs="Times New Roman"/>
          <w:sz w:val="28"/>
          <w:szCs w:val="28"/>
        </w:rPr>
        <w:t>встановлення пільг у межах чинного законодавства.</w:t>
      </w:r>
    </w:p>
    <w:p w:rsidR="00FD7F13" w:rsidRPr="00FD7F13" w:rsidRDefault="00FD7F13" w:rsidP="00FD7F13">
      <w:pPr>
        <w:spacing w:after="0" w:line="240" w:lineRule="auto"/>
        <w:ind w:firstLine="567"/>
        <w:jc w:val="both"/>
        <w:rPr>
          <w:rFonts w:ascii="Times New Roman" w:hAnsi="Times New Roman" w:cs="Times New Roman"/>
          <w:sz w:val="28"/>
          <w:szCs w:val="28"/>
        </w:rPr>
      </w:pPr>
    </w:p>
    <w:p w:rsidR="00FD7F13" w:rsidRPr="00FD7F13" w:rsidRDefault="00FD7F13" w:rsidP="00FD7F13">
      <w:pPr>
        <w:spacing w:after="0" w:line="240" w:lineRule="auto"/>
        <w:ind w:firstLine="567"/>
        <w:jc w:val="center"/>
        <w:rPr>
          <w:rFonts w:ascii="Times New Roman" w:hAnsi="Times New Roman" w:cs="Times New Roman"/>
          <w:b/>
          <w:sz w:val="28"/>
          <w:szCs w:val="28"/>
        </w:rPr>
      </w:pPr>
      <w:r w:rsidRPr="00FD7F13">
        <w:rPr>
          <w:rFonts w:ascii="Times New Roman" w:hAnsi="Times New Roman" w:cs="Times New Roman"/>
          <w:b/>
          <w:sz w:val="28"/>
          <w:szCs w:val="28"/>
        </w:rPr>
        <w:t>6. ОРГАНИ УПРАВЛІННЯ І КОНТРОЛЮ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6.1. Управління Підприємством здійснюється у відповідності зі Ста</w:t>
      </w:r>
      <w:r>
        <w:rPr>
          <w:rFonts w:ascii="Times New Roman" w:hAnsi="Times New Roman" w:cs="Times New Roman"/>
          <w:sz w:val="28"/>
          <w:szCs w:val="28"/>
        </w:rPr>
        <w:t xml:space="preserve">тутом, на основі поєднання прав </w:t>
      </w:r>
      <w:r w:rsidRPr="00FD7F13">
        <w:rPr>
          <w:rFonts w:ascii="Times New Roman" w:hAnsi="Times New Roman" w:cs="Times New Roman"/>
          <w:sz w:val="28"/>
          <w:szCs w:val="28"/>
        </w:rPr>
        <w:t>власника майна (у особі його представника) щодо використання свого майна і участі в управлінні трудовим колективом.</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6.2. Вищим органом управління Підприємством є </w:t>
      </w:r>
      <w:r>
        <w:rPr>
          <w:rFonts w:ascii="Times New Roman" w:hAnsi="Times New Roman" w:cs="Times New Roman"/>
          <w:sz w:val="28"/>
          <w:szCs w:val="28"/>
        </w:rPr>
        <w:t>Ворохтянська</w:t>
      </w:r>
      <w:r w:rsidRPr="00FD7F13">
        <w:rPr>
          <w:rFonts w:ascii="Times New Roman" w:hAnsi="Times New Roman" w:cs="Times New Roman"/>
          <w:sz w:val="28"/>
          <w:szCs w:val="28"/>
        </w:rPr>
        <w:t xml:space="preserve"> </w:t>
      </w:r>
      <w:r>
        <w:rPr>
          <w:rFonts w:ascii="Times New Roman" w:hAnsi="Times New Roman" w:cs="Times New Roman"/>
          <w:sz w:val="28"/>
          <w:szCs w:val="28"/>
        </w:rPr>
        <w:t>селищна</w:t>
      </w:r>
      <w:r w:rsidRPr="00FD7F13">
        <w:rPr>
          <w:rFonts w:ascii="Times New Roman" w:hAnsi="Times New Roman" w:cs="Times New Roman"/>
          <w:sz w:val="28"/>
          <w:szCs w:val="28"/>
        </w:rPr>
        <w:t xml:space="preserve"> рада.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6.3. До компетенції вищого органу управління належить:</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а) визначення основних напрямків діяльності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б) погодження організаційної структури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в) затвердження Статуту і внесення до нього змін та доповнень;</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г) прийняття рішень про припинення діяльності Підприємства та пов’язані з цим питання;</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ґ) визначення порядку формування та розміру статутного капіталу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д) надання дозволу на продаж або інше розпорядження майном Підприємства, що належить до основних фондів;</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е) погодження утворення місцевих пожежних команд, затвердженн</w:t>
      </w:r>
      <w:r>
        <w:rPr>
          <w:rFonts w:ascii="Times New Roman" w:hAnsi="Times New Roman" w:cs="Times New Roman"/>
          <w:sz w:val="28"/>
          <w:szCs w:val="28"/>
        </w:rPr>
        <w:t xml:space="preserve">я Положення про місцеву пожежну </w:t>
      </w:r>
      <w:r w:rsidRPr="00FD7F13">
        <w:rPr>
          <w:rFonts w:ascii="Times New Roman" w:hAnsi="Times New Roman" w:cs="Times New Roman"/>
          <w:sz w:val="28"/>
          <w:szCs w:val="28"/>
        </w:rPr>
        <w:t>охорону.</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6.4. Повноваження з вирішення питань, передбачених </w:t>
      </w:r>
      <w:proofErr w:type="spellStart"/>
      <w:r w:rsidRPr="00FD7F13">
        <w:rPr>
          <w:rFonts w:ascii="Times New Roman" w:hAnsi="Times New Roman" w:cs="Times New Roman"/>
          <w:sz w:val="28"/>
          <w:szCs w:val="28"/>
        </w:rPr>
        <w:t>пп</w:t>
      </w:r>
      <w:proofErr w:type="spellEnd"/>
      <w:r w:rsidRPr="00FD7F13">
        <w:rPr>
          <w:rFonts w:ascii="Times New Roman" w:hAnsi="Times New Roman" w:cs="Times New Roman"/>
          <w:sz w:val="28"/>
          <w:szCs w:val="28"/>
        </w:rPr>
        <w:t xml:space="preserve">. «а», «б», «в» і «д» п. 6.3. цього Статуту, за рішенням </w:t>
      </w:r>
      <w:r>
        <w:rPr>
          <w:rFonts w:ascii="Times New Roman" w:hAnsi="Times New Roman" w:cs="Times New Roman"/>
          <w:sz w:val="28"/>
          <w:szCs w:val="28"/>
        </w:rPr>
        <w:t>Ворохтянської селищної</w:t>
      </w:r>
      <w:r w:rsidRPr="00FD7F13">
        <w:rPr>
          <w:rFonts w:ascii="Times New Roman" w:hAnsi="Times New Roman" w:cs="Times New Roman"/>
          <w:sz w:val="28"/>
          <w:szCs w:val="28"/>
        </w:rPr>
        <w:t xml:space="preserve"> ради можуть бути передані визначеному радою виконавчому органу.</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6.5. Керівництво поточною господарською діяльністю Підприємства здійснює директор, якого призначає та звільняє з посади своїм рішенням </w:t>
      </w:r>
      <w:r>
        <w:rPr>
          <w:rFonts w:ascii="Times New Roman" w:hAnsi="Times New Roman" w:cs="Times New Roman"/>
          <w:sz w:val="28"/>
          <w:szCs w:val="28"/>
        </w:rPr>
        <w:t>Ворохтянська селищн</w:t>
      </w:r>
      <w:r w:rsidRPr="00FD7F13">
        <w:rPr>
          <w:rFonts w:ascii="Times New Roman" w:hAnsi="Times New Roman" w:cs="Times New Roman"/>
          <w:sz w:val="28"/>
          <w:szCs w:val="28"/>
        </w:rPr>
        <w:t xml:space="preserve">а рада за поданням </w:t>
      </w:r>
      <w:r>
        <w:rPr>
          <w:rFonts w:ascii="Times New Roman" w:hAnsi="Times New Roman" w:cs="Times New Roman"/>
          <w:sz w:val="28"/>
          <w:szCs w:val="28"/>
        </w:rPr>
        <w:t>селищного</w:t>
      </w:r>
      <w:r w:rsidRPr="00FD7F13">
        <w:rPr>
          <w:rFonts w:ascii="Times New Roman" w:hAnsi="Times New Roman" w:cs="Times New Roman"/>
          <w:sz w:val="28"/>
          <w:szCs w:val="28"/>
        </w:rPr>
        <w:t xml:space="preserve"> голови</w:t>
      </w:r>
      <w:r>
        <w:rPr>
          <w:rFonts w:ascii="Times New Roman" w:hAnsi="Times New Roman" w:cs="Times New Roman"/>
          <w:sz w:val="28"/>
          <w:szCs w:val="28"/>
        </w:rPr>
        <w:t xml:space="preserve"> за винятками, що пере6дбачені чинним законодавством</w:t>
      </w:r>
      <w:r w:rsidRPr="00FD7F13">
        <w:rPr>
          <w:rFonts w:ascii="Times New Roman" w:hAnsi="Times New Roman" w:cs="Times New Roman"/>
          <w:sz w:val="28"/>
          <w:szCs w:val="28"/>
        </w:rPr>
        <w:t>.</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6.6. Директор вирішує всі питання діяльності Підприємства, за винятком тих, що належать до компетенції </w:t>
      </w:r>
      <w:r>
        <w:rPr>
          <w:rFonts w:ascii="Times New Roman" w:hAnsi="Times New Roman" w:cs="Times New Roman"/>
          <w:sz w:val="28"/>
          <w:szCs w:val="28"/>
        </w:rPr>
        <w:t>Ворохтянської селищної</w:t>
      </w:r>
      <w:r w:rsidRPr="00FD7F13">
        <w:rPr>
          <w:rFonts w:ascii="Times New Roman" w:hAnsi="Times New Roman" w:cs="Times New Roman"/>
          <w:sz w:val="28"/>
          <w:szCs w:val="28"/>
        </w:rPr>
        <w:t xml:space="preserve"> ради. З директором Підприємства укладається контракт.</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6.7. Директор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 діє від імені Підприємства, представляє його інтереси в органах державної влади і органах місцевого самоврядування, судах, інших органах та організаціях, у відносинах з юридичними особами та громадянами;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2) самостійно вирішує питання діяльності Підприємства в межах Статуту, за винятком тих, які за Статутом віднесено до компетенції інших органів управління;</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3) організовує діяльність Підприємства, спрямовану на реалізацію ме</w:t>
      </w:r>
      <w:r>
        <w:rPr>
          <w:rFonts w:ascii="Times New Roman" w:hAnsi="Times New Roman" w:cs="Times New Roman"/>
          <w:sz w:val="28"/>
          <w:szCs w:val="28"/>
        </w:rPr>
        <w:t xml:space="preserve">ти (цілей), напрямів діяльності </w:t>
      </w:r>
      <w:r w:rsidRPr="00FD7F13">
        <w:rPr>
          <w:rFonts w:ascii="Times New Roman" w:hAnsi="Times New Roman" w:cs="Times New Roman"/>
          <w:sz w:val="28"/>
          <w:szCs w:val="28"/>
        </w:rPr>
        <w:t>та завдань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4) надає відповідному органу управління Підприємством пропозиції, забезпечує погодження з </w:t>
      </w:r>
      <w:r>
        <w:rPr>
          <w:rFonts w:ascii="Times New Roman" w:hAnsi="Times New Roman" w:cs="Times New Roman"/>
          <w:sz w:val="28"/>
          <w:szCs w:val="28"/>
        </w:rPr>
        <w:t>Ворохтянською селищною</w:t>
      </w:r>
      <w:r w:rsidRPr="00FD7F13">
        <w:rPr>
          <w:rFonts w:ascii="Times New Roman" w:hAnsi="Times New Roman" w:cs="Times New Roman"/>
          <w:sz w:val="28"/>
          <w:szCs w:val="28"/>
        </w:rPr>
        <w:t xml:space="preserve"> радою (визначеним нею виконавчим органом) та </w:t>
      </w:r>
      <w:r>
        <w:rPr>
          <w:rFonts w:ascii="Times New Roman" w:hAnsi="Times New Roman" w:cs="Times New Roman"/>
          <w:sz w:val="28"/>
          <w:szCs w:val="28"/>
        </w:rPr>
        <w:t xml:space="preserve">ДСНС України (її територіальним </w:t>
      </w:r>
      <w:r w:rsidRPr="00FD7F13">
        <w:rPr>
          <w:rFonts w:ascii="Times New Roman" w:hAnsi="Times New Roman" w:cs="Times New Roman"/>
          <w:sz w:val="28"/>
          <w:szCs w:val="28"/>
        </w:rPr>
        <w:t>органом) питання щодо утворення місцевих пожежних команд, розробляє та вносить на погодження відповідного органу місцевого самоврядування положення про місцеву пожежну охорону, забезпечує його</w:t>
      </w:r>
      <w:r>
        <w:rPr>
          <w:rFonts w:ascii="Times New Roman" w:hAnsi="Times New Roman" w:cs="Times New Roman"/>
          <w:sz w:val="28"/>
          <w:szCs w:val="28"/>
        </w:rPr>
        <w:t xml:space="preserve"> </w:t>
      </w:r>
      <w:r w:rsidRPr="00FD7F13">
        <w:rPr>
          <w:rFonts w:ascii="Times New Roman" w:hAnsi="Times New Roman" w:cs="Times New Roman"/>
          <w:sz w:val="28"/>
          <w:szCs w:val="28"/>
        </w:rPr>
        <w:t>погодження з ДСНС України (її територіальним органом);</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lastRenderedPageBreak/>
        <w:t>5) розглядає поточні питання діяльності Підприємства та приймає рішення щодо вирішення цих питань;</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6) забезпечує виконання рішень </w:t>
      </w:r>
      <w:r>
        <w:rPr>
          <w:rFonts w:ascii="Times New Roman" w:hAnsi="Times New Roman" w:cs="Times New Roman"/>
          <w:sz w:val="28"/>
          <w:szCs w:val="28"/>
        </w:rPr>
        <w:t>Ворохтянської селищної</w:t>
      </w:r>
      <w:r w:rsidRPr="00FD7F13">
        <w:rPr>
          <w:rFonts w:ascii="Times New Roman" w:hAnsi="Times New Roman" w:cs="Times New Roman"/>
          <w:sz w:val="28"/>
          <w:szCs w:val="28"/>
        </w:rPr>
        <w:t xml:space="preserve"> ради та ріш</w:t>
      </w:r>
      <w:r>
        <w:rPr>
          <w:rFonts w:ascii="Times New Roman" w:hAnsi="Times New Roman" w:cs="Times New Roman"/>
          <w:sz w:val="28"/>
          <w:szCs w:val="28"/>
        </w:rPr>
        <w:t xml:space="preserve">ень органу, до сфери управління </w:t>
      </w:r>
      <w:r w:rsidRPr="00FD7F13">
        <w:rPr>
          <w:rFonts w:ascii="Times New Roman" w:hAnsi="Times New Roman" w:cs="Times New Roman"/>
          <w:sz w:val="28"/>
          <w:szCs w:val="28"/>
        </w:rPr>
        <w:t>якого входить Підприємство;</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7) у разі змін у законодавстві вносить на розгляд ради пропозиції щодо змін та доповнень до Статуту;</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8) подає пропозиції до порядку денного засідань </w:t>
      </w:r>
      <w:r>
        <w:rPr>
          <w:rFonts w:ascii="Times New Roman" w:hAnsi="Times New Roman" w:cs="Times New Roman"/>
          <w:sz w:val="28"/>
          <w:szCs w:val="28"/>
        </w:rPr>
        <w:t xml:space="preserve">Ворохтянської селищної ради, її виконавчого комітету </w:t>
      </w:r>
      <w:r w:rsidRPr="00FD7F13">
        <w:rPr>
          <w:rFonts w:ascii="Times New Roman" w:hAnsi="Times New Roman" w:cs="Times New Roman"/>
          <w:sz w:val="28"/>
          <w:szCs w:val="28"/>
        </w:rPr>
        <w:t>або інших виконавчих органів щодо питань, що стосуються діяльності Підприємства;</w:t>
      </w:r>
    </w:p>
    <w:p w:rsidR="00FD7F13" w:rsidRP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9) розпоряджається майном та коштами Підприємства у відповідн</w:t>
      </w:r>
      <w:r w:rsidR="00840485">
        <w:rPr>
          <w:rFonts w:ascii="Times New Roman" w:hAnsi="Times New Roman" w:cs="Times New Roman"/>
          <w:sz w:val="28"/>
          <w:szCs w:val="28"/>
        </w:rPr>
        <w:t xml:space="preserve">ості з чинним законодавством та </w:t>
      </w:r>
      <w:r w:rsidRPr="00FD7F13">
        <w:rPr>
          <w:rFonts w:ascii="Times New Roman" w:hAnsi="Times New Roman" w:cs="Times New Roman"/>
          <w:sz w:val="28"/>
          <w:szCs w:val="28"/>
        </w:rPr>
        <w:t>в межах, встановлених цим Статутом, а також рішеннями ради (органу управління, до сфери якого належить Підприємство);</w:t>
      </w:r>
    </w:p>
    <w:p w:rsidR="00FD7F13" w:rsidRP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10) є уповноваженою особою роботодавця для всіх працівників Під</w:t>
      </w:r>
      <w:r w:rsidR="00840485">
        <w:rPr>
          <w:rFonts w:ascii="Times New Roman" w:hAnsi="Times New Roman" w:cs="Times New Roman"/>
          <w:sz w:val="28"/>
          <w:szCs w:val="28"/>
        </w:rPr>
        <w:t xml:space="preserve">приємства, приймає на роботу та </w:t>
      </w:r>
      <w:r w:rsidRPr="00FD7F13">
        <w:rPr>
          <w:rFonts w:ascii="Times New Roman" w:hAnsi="Times New Roman" w:cs="Times New Roman"/>
          <w:sz w:val="28"/>
          <w:szCs w:val="28"/>
        </w:rPr>
        <w:t>звільняє працівників Підприємства, застосовує до працівників заходи стягнень та заохочень, здійснює</w:t>
      </w:r>
      <w:r w:rsidR="00840485">
        <w:rPr>
          <w:rFonts w:ascii="Times New Roman" w:hAnsi="Times New Roman" w:cs="Times New Roman"/>
          <w:sz w:val="28"/>
          <w:szCs w:val="28"/>
        </w:rPr>
        <w:t xml:space="preserve"> </w:t>
      </w:r>
      <w:r w:rsidRPr="00FD7F13">
        <w:rPr>
          <w:rFonts w:ascii="Times New Roman" w:hAnsi="Times New Roman" w:cs="Times New Roman"/>
          <w:sz w:val="28"/>
          <w:szCs w:val="28"/>
        </w:rPr>
        <w:t>інші функції, передбачені законодавством України;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11) організовує бухгалтерський облік і звітність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12) розглядає пропозиції, заяви, скарги працівників Підприємства i вживає належних заходів;</w:t>
      </w:r>
    </w:p>
    <w:p w:rsidR="00FD7F13" w:rsidRP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13) приймає рішення про притягнення до відповідальності осіб, що</w:t>
      </w:r>
      <w:r w:rsidR="00840485">
        <w:rPr>
          <w:rFonts w:ascii="Times New Roman" w:hAnsi="Times New Roman" w:cs="Times New Roman"/>
          <w:sz w:val="28"/>
          <w:szCs w:val="28"/>
        </w:rPr>
        <w:t xml:space="preserve"> перебувають із Підприємством у </w:t>
      </w:r>
      <w:r w:rsidRPr="00FD7F13">
        <w:rPr>
          <w:rFonts w:ascii="Times New Roman" w:hAnsi="Times New Roman" w:cs="Times New Roman"/>
          <w:sz w:val="28"/>
          <w:szCs w:val="28"/>
        </w:rPr>
        <w:t>трудових відносинах;</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14) за погодженням із органом управління від імені Підприємства відкриває рахунки в установах банків;</w:t>
      </w:r>
    </w:p>
    <w:p w:rsidR="00FD7F13" w:rsidRP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15) видає у межах своєї компетенції накази, підписує довіреності (в тому числі й ті, що підлягають нотаріальному посвідченню), дає вказівки, обов’язкові для виконання вс</w:t>
      </w:r>
      <w:r w:rsidR="00840485">
        <w:rPr>
          <w:rFonts w:ascii="Times New Roman" w:hAnsi="Times New Roman" w:cs="Times New Roman"/>
          <w:sz w:val="28"/>
          <w:szCs w:val="28"/>
        </w:rPr>
        <w:t xml:space="preserve">іма працівниками Підприємства, </w:t>
      </w:r>
      <w:r w:rsidRPr="00FD7F13">
        <w:rPr>
          <w:rFonts w:ascii="Times New Roman" w:hAnsi="Times New Roman" w:cs="Times New Roman"/>
          <w:sz w:val="28"/>
          <w:szCs w:val="28"/>
        </w:rPr>
        <w:t>організує та перевіряє їх виконання;</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16) виконує інші функції, що випливають із цього Установчого акту та чинного законодавства України.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6.8. Трудовий колектив Підприємства бере участь:</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у розробці проекту та затвердженні колективного договору:</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у розробці питань самоврядування трудового колективу;</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у визначенні переліку і порядку надання соціальних пільг працівникам Підприємства;</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у визначенні розмірів та видів заохочення продуктивної праці, винахідницької і раціоналізаторської</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діяльності;</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у порушенні клопотань про представлення працівників до державних нагород.</w:t>
      </w:r>
    </w:p>
    <w:p w:rsid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6.9. При укладанні трудового договору (контракту, угоди) з праців</w:t>
      </w:r>
      <w:r w:rsidR="00840485">
        <w:rPr>
          <w:rFonts w:ascii="Times New Roman" w:hAnsi="Times New Roman" w:cs="Times New Roman"/>
          <w:sz w:val="28"/>
          <w:szCs w:val="28"/>
        </w:rPr>
        <w:t xml:space="preserve">никами Підприємство зобов’язане </w:t>
      </w:r>
      <w:r w:rsidRPr="00FD7F13">
        <w:rPr>
          <w:rFonts w:ascii="Times New Roman" w:hAnsi="Times New Roman" w:cs="Times New Roman"/>
          <w:sz w:val="28"/>
          <w:szCs w:val="28"/>
        </w:rPr>
        <w:t>забезпечити належні і безпечні умови праці, її оплату, не нижчу за визначений законодавством мінімальний розмір, а також інші соціальні гарантії, передбачені чинним законодавством.</w:t>
      </w:r>
    </w:p>
    <w:p w:rsidR="00840485" w:rsidRPr="00FD7F13" w:rsidRDefault="00840485" w:rsidP="00FD7F13">
      <w:pPr>
        <w:spacing w:after="0" w:line="240" w:lineRule="auto"/>
        <w:ind w:firstLine="567"/>
        <w:jc w:val="both"/>
        <w:rPr>
          <w:rFonts w:ascii="Times New Roman" w:hAnsi="Times New Roman" w:cs="Times New Roman"/>
          <w:sz w:val="28"/>
          <w:szCs w:val="28"/>
        </w:rPr>
      </w:pPr>
    </w:p>
    <w:p w:rsidR="00FD7F13" w:rsidRPr="00840485" w:rsidRDefault="00FD7F13" w:rsidP="00FD7F13">
      <w:pPr>
        <w:spacing w:after="0" w:line="240" w:lineRule="auto"/>
        <w:ind w:firstLine="567"/>
        <w:jc w:val="both"/>
        <w:rPr>
          <w:rFonts w:ascii="Times New Roman" w:hAnsi="Times New Roman" w:cs="Times New Roman"/>
          <w:b/>
          <w:sz w:val="28"/>
          <w:szCs w:val="28"/>
        </w:rPr>
      </w:pPr>
      <w:r w:rsidRPr="00840485">
        <w:rPr>
          <w:rFonts w:ascii="Times New Roman" w:hAnsi="Times New Roman" w:cs="Times New Roman"/>
          <w:b/>
          <w:sz w:val="28"/>
          <w:szCs w:val="28"/>
        </w:rPr>
        <w:t>7. ГОСПОДАРСЬКА, ЕКОНОМІЧНА І СОЦІАЛЬНА ДІЯЛЬНІСТЬ</w:t>
      </w:r>
    </w:p>
    <w:p w:rsidR="00FD7F13" w:rsidRP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lastRenderedPageBreak/>
        <w:t>7.1. Основу планів Підприємства становить надання (виконання) визначених цим Статутом та рішеннями органу управління послуг (робіт), а також державні замовлення та до</w:t>
      </w:r>
      <w:r w:rsidR="00840485">
        <w:rPr>
          <w:rFonts w:ascii="Times New Roman" w:hAnsi="Times New Roman" w:cs="Times New Roman"/>
          <w:sz w:val="28"/>
          <w:szCs w:val="28"/>
        </w:rPr>
        <w:t xml:space="preserve">говори, укладені зі споживачами </w:t>
      </w:r>
      <w:r w:rsidRPr="00FD7F13">
        <w:rPr>
          <w:rFonts w:ascii="Times New Roman" w:hAnsi="Times New Roman" w:cs="Times New Roman"/>
          <w:sz w:val="28"/>
          <w:szCs w:val="28"/>
        </w:rPr>
        <w:t>цих робіт (послуг) і з постачальниками матеріально-технічних ресурсів.</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 xml:space="preserve">При підготовці планів свого економічного розвитку Підприємство погоджує їх із </w:t>
      </w:r>
      <w:r w:rsidR="00840485">
        <w:rPr>
          <w:rFonts w:ascii="Times New Roman" w:hAnsi="Times New Roman" w:cs="Times New Roman"/>
          <w:sz w:val="28"/>
          <w:szCs w:val="28"/>
        </w:rPr>
        <w:t>Ворохтянською селищною</w:t>
      </w:r>
      <w:r w:rsidRPr="00FD7F13">
        <w:rPr>
          <w:rFonts w:ascii="Times New Roman" w:hAnsi="Times New Roman" w:cs="Times New Roman"/>
          <w:sz w:val="28"/>
          <w:szCs w:val="28"/>
        </w:rPr>
        <w:t xml:space="preserve"> радою.</w:t>
      </w:r>
    </w:p>
    <w:p w:rsidR="00FD7F13" w:rsidRPr="00FD7F13" w:rsidRDefault="00FD7F13" w:rsidP="00840485">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7.2. Відносини Підприємства з іншими підприємствами, організаціями і громадянами в усіх сферах</w:t>
      </w:r>
      <w:r w:rsidR="00840485">
        <w:rPr>
          <w:rFonts w:ascii="Times New Roman" w:hAnsi="Times New Roman" w:cs="Times New Roman"/>
          <w:sz w:val="28"/>
          <w:szCs w:val="28"/>
        </w:rPr>
        <w:t xml:space="preserve"> </w:t>
      </w:r>
      <w:r w:rsidRPr="00FD7F13">
        <w:rPr>
          <w:rFonts w:ascii="Times New Roman" w:hAnsi="Times New Roman" w:cs="Times New Roman"/>
          <w:sz w:val="28"/>
          <w:szCs w:val="28"/>
        </w:rPr>
        <w:t>господарської діяльності здійснюються на основі договорів. Підприємство, з урахуванням обмежень,</w:t>
      </w:r>
      <w:r w:rsidR="00840485">
        <w:rPr>
          <w:rFonts w:ascii="Times New Roman" w:hAnsi="Times New Roman" w:cs="Times New Roman"/>
          <w:sz w:val="28"/>
          <w:szCs w:val="28"/>
        </w:rPr>
        <w:t xml:space="preserve"> </w:t>
      </w:r>
      <w:r w:rsidRPr="00FD7F13">
        <w:rPr>
          <w:rFonts w:ascii="Times New Roman" w:hAnsi="Times New Roman" w:cs="Times New Roman"/>
          <w:sz w:val="28"/>
          <w:szCs w:val="28"/>
        </w:rPr>
        <w:t>встановлених цим Статутом, вільне у виборі предмету договору, визначенні зобов’язань, будь-яких інших</w:t>
      </w:r>
      <w:r w:rsidR="00840485">
        <w:rPr>
          <w:rFonts w:ascii="Times New Roman" w:hAnsi="Times New Roman" w:cs="Times New Roman"/>
          <w:sz w:val="28"/>
          <w:szCs w:val="28"/>
        </w:rPr>
        <w:t xml:space="preserve"> </w:t>
      </w:r>
      <w:r w:rsidRPr="00FD7F13">
        <w:rPr>
          <w:rFonts w:ascii="Times New Roman" w:hAnsi="Times New Roman" w:cs="Times New Roman"/>
          <w:sz w:val="28"/>
          <w:szCs w:val="28"/>
        </w:rPr>
        <w:t>умов господарських взаємовідносин, що не суперечать законодавству України.</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7.3. Підприємство реалізовує свою продукцію на умовах, які визначає відповідний орган управління.</w:t>
      </w:r>
    </w:p>
    <w:p w:rsidR="00FD7F13" w:rsidRP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7.4. Підприємство забезпечує трудові, соціальні та інші гарантії своїм працівникам відповідно до чинного законодавства й у межах наявних коштів.</w:t>
      </w:r>
    </w:p>
    <w:p w:rsidR="00FD7F13" w:rsidRDefault="00FD7F13" w:rsidP="00FD7F13">
      <w:pPr>
        <w:spacing w:after="0" w:line="240" w:lineRule="auto"/>
        <w:ind w:firstLine="567"/>
        <w:jc w:val="both"/>
        <w:rPr>
          <w:rFonts w:ascii="Times New Roman" w:hAnsi="Times New Roman" w:cs="Times New Roman"/>
          <w:sz w:val="28"/>
          <w:szCs w:val="28"/>
        </w:rPr>
      </w:pPr>
      <w:r w:rsidRPr="00FD7F13">
        <w:rPr>
          <w:rFonts w:ascii="Times New Roman" w:hAnsi="Times New Roman" w:cs="Times New Roman"/>
          <w:sz w:val="28"/>
          <w:szCs w:val="28"/>
        </w:rPr>
        <w:t>7.5. Підприємство забезпечує визначену відповідно до закону кількість робочих місць для працевлаштування інвалідів, підлітків та інших верств населення, що потребують соціального захисту.</w:t>
      </w:r>
    </w:p>
    <w:p w:rsidR="00840485" w:rsidRPr="00FD7F13" w:rsidRDefault="00840485" w:rsidP="00FD7F13">
      <w:pPr>
        <w:spacing w:after="0" w:line="240" w:lineRule="auto"/>
        <w:ind w:firstLine="567"/>
        <w:jc w:val="both"/>
        <w:rPr>
          <w:rFonts w:ascii="Times New Roman" w:hAnsi="Times New Roman" w:cs="Times New Roman"/>
          <w:sz w:val="28"/>
          <w:szCs w:val="28"/>
        </w:rPr>
      </w:pPr>
    </w:p>
    <w:p w:rsidR="00FD7F13" w:rsidRDefault="00FD7F13" w:rsidP="00840485">
      <w:pPr>
        <w:spacing w:after="0" w:line="240" w:lineRule="auto"/>
        <w:ind w:firstLine="567"/>
        <w:jc w:val="center"/>
        <w:rPr>
          <w:rFonts w:ascii="Times New Roman" w:hAnsi="Times New Roman" w:cs="Times New Roman"/>
          <w:b/>
          <w:sz w:val="28"/>
          <w:szCs w:val="28"/>
        </w:rPr>
      </w:pPr>
      <w:r w:rsidRPr="00840485">
        <w:rPr>
          <w:rFonts w:ascii="Times New Roman" w:hAnsi="Times New Roman" w:cs="Times New Roman"/>
          <w:b/>
          <w:sz w:val="28"/>
          <w:szCs w:val="28"/>
        </w:rPr>
        <w:t>8. ОБЛІК І ЗВІТНІСТЬ</w:t>
      </w:r>
    </w:p>
    <w:p w:rsidR="00840485" w:rsidRDefault="00840485" w:rsidP="008404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Pr="00840485">
        <w:rPr>
          <w:rFonts w:ascii="Times New Roman" w:hAnsi="Times New Roman" w:cs="Times New Roman"/>
          <w:sz w:val="28"/>
          <w:szCs w:val="28"/>
        </w:rPr>
        <w:t>Підприємство здійснює централізований і оперативний бухгалтерський (фінансовий) облік результатів діяльності Підприємства, веде статистичну звітність про результати своєї діяльності.</w:t>
      </w:r>
    </w:p>
    <w:p w:rsidR="00840485" w:rsidRDefault="00840485" w:rsidP="00840485">
      <w:pPr>
        <w:spacing w:after="0" w:line="240" w:lineRule="auto"/>
        <w:ind w:firstLine="567"/>
        <w:jc w:val="both"/>
        <w:rPr>
          <w:rFonts w:ascii="Times New Roman" w:hAnsi="Times New Roman" w:cs="Times New Roman"/>
          <w:sz w:val="28"/>
          <w:szCs w:val="28"/>
        </w:rPr>
      </w:pPr>
    </w:p>
    <w:p w:rsidR="00840485" w:rsidRPr="00840485" w:rsidRDefault="00840485" w:rsidP="00840485">
      <w:pPr>
        <w:spacing w:after="0" w:line="240" w:lineRule="auto"/>
        <w:ind w:firstLine="567"/>
        <w:jc w:val="center"/>
        <w:rPr>
          <w:rFonts w:ascii="Times New Roman" w:hAnsi="Times New Roman" w:cs="Times New Roman"/>
          <w:b/>
          <w:sz w:val="28"/>
          <w:szCs w:val="28"/>
        </w:rPr>
      </w:pPr>
      <w:r w:rsidRPr="00840485">
        <w:rPr>
          <w:rFonts w:ascii="Times New Roman" w:hAnsi="Times New Roman" w:cs="Times New Roman"/>
          <w:b/>
          <w:sz w:val="28"/>
          <w:szCs w:val="28"/>
        </w:rPr>
        <w:t>9. ПОРЯДОК РОЗПОДІЛУ ПРИБУТКІВ ТА ЗБИТКІВ</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9.1. Прибуток Підприємства із джерелом походження з України та за її межами визначається шляхом</w:t>
      </w:r>
      <w:r>
        <w:rPr>
          <w:rFonts w:ascii="Times New Roman" w:hAnsi="Times New Roman" w:cs="Times New Roman"/>
          <w:sz w:val="28"/>
          <w:szCs w:val="28"/>
        </w:rPr>
        <w:t xml:space="preserve"> </w:t>
      </w:r>
      <w:r w:rsidRPr="00840485">
        <w:rPr>
          <w:rFonts w:ascii="Times New Roman" w:hAnsi="Times New Roman" w:cs="Times New Roman"/>
          <w:sz w:val="28"/>
          <w:szCs w:val="28"/>
        </w:rPr>
        <w:t>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w:t>
      </w:r>
      <w:r>
        <w:rPr>
          <w:rFonts w:ascii="Times New Roman" w:hAnsi="Times New Roman" w:cs="Times New Roman"/>
          <w:sz w:val="28"/>
          <w:szCs w:val="28"/>
        </w:rPr>
        <w:t xml:space="preserve"> </w:t>
      </w:r>
      <w:r w:rsidRPr="00840485">
        <w:rPr>
          <w:rFonts w:ascii="Times New Roman" w:hAnsi="Times New Roman" w:cs="Times New Roman"/>
          <w:sz w:val="28"/>
          <w:szCs w:val="28"/>
        </w:rPr>
        <w:t>бухгалтерського обліку або міжнародних стандартів фінансової звітності, на різниці, які виникають за</w:t>
      </w:r>
      <w:r>
        <w:rPr>
          <w:rFonts w:ascii="Times New Roman" w:hAnsi="Times New Roman" w:cs="Times New Roman"/>
          <w:sz w:val="28"/>
          <w:szCs w:val="28"/>
        </w:rPr>
        <w:t xml:space="preserve"> </w:t>
      </w:r>
      <w:r w:rsidRPr="00840485">
        <w:rPr>
          <w:rFonts w:ascii="Times New Roman" w:hAnsi="Times New Roman" w:cs="Times New Roman"/>
          <w:sz w:val="28"/>
          <w:szCs w:val="28"/>
        </w:rPr>
        <w:t>положеннями Податкового кодексу України.</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9.2. Для цілей оподаткування законом (або іншими нормативним документом) може бути встановлений спеціальний порядок визначення доходу як об’єкта оподаткування.</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xml:space="preserve">9.3. Підприємство повинне направляти отриманий прибуток (дохід) </w:t>
      </w:r>
      <w:r>
        <w:rPr>
          <w:rFonts w:ascii="Times New Roman" w:hAnsi="Times New Roman" w:cs="Times New Roman"/>
          <w:sz w:val="28"/>
          <w:szCs w:val="28"/>
        </w:rPr>
        <w:t xml:space="preserve">від господарської діяльності на </w:t>
      </w:r>
      <w:r w:rsidRPr="00840485">
        <w:rPr>
          <w:rFonts w:ascii="Times New Roman" w:hAnsi="Times New Roman" w:cs="Times New Roman"/>
          <w:sz w:val="28"/>
          <w:szCs w:val="28"/>
        </w:rPr>
        <w:t>придбання основних засобів, необхідних для безаварійної роботи, на утримання майна, закріпленого за</w:t>
      </w:r>
      <w:r>
        <w:rPr>
          <w:rFonts w:ascii="Times New Roman" w:hAnsi="Times New Roman" w:cs="Times New Roman"/>
          <w:sz w:val="28"/>
          <w:szCs w:val="28"/>
        </w:rPr>
        <w:t xml:space="preserve"> </w:t>
      </w:r>
      <w:r w:rsidRPr="00840485">
        <w:rPr>
          <w:rFonts w:ascii="Times New Roman" w:hAnsi="Times New Roman" w:cs="Times New Roman"/>
          <w:sz w:val="28"/>
          <w:szCs w:val="28"/>
        </w:rPr>
        <w:t>ним на правах оперативного управління, заохочення працівників у межах і порядку, встановленому колективним договором та додатками до нього.</w:t>
      </w:r>
    </w:p>
    <w:p w:rsidR="00840485" w:rsidRDefault="00840485" w:rsidP="00840485">
      <w:pPr>
        <w:spacing w:after="0" w:line="240" w:lineRule="auto"/>
        <w:ind w:firstLine="567"/>
        <w:jc w:val="both"/>
        <w:rPr>
          <w:rFonts w:ascii="Times New Roman" w:hAnsi="Times New Roman" w:cs="Times New Roman"/>
          <w:sz w:val="28"/>
          <w:szCs w:val="28"/>
        </w:rPr>
      </w:pPr>
    </w:p>
    <w:p w:rsidR="00840485" w:rsidRPr="00840485" w:rsidRDefault="00840485" w:rsidP="00840485">
      <w:pPr>
        <w:spacing w:after="0" w:line="240" w:lineRule="auto"/>
        <w:ind w:firstLine="567"/>
        <w:jc w:val="center"/>
        <w:rPr>
          <w:rFonts w:ascii="Times New Roman" w:hAnsi="Times New Roman" w:cs="Times New Roman"/>
          <w:b/>
          <w:sz w:val="28"/>
          <w:szCs w:val="28"/>
        </w:rPr>
      </w:pPr>
      <w:r w:rsidRPr="00840485">
        <w:rPr>
          <w:rFonts w:ascii="Times New Roman" w:hAnsi="Times New Roman" w:cs="Times New Roman"/>
          <w:b/>
          <w:sz w:val="28"/>
          <w:szCs w:val="28"/>
        </w:rPr>
        <w:t>10. ПРИПИНЕННЯ ПІДПРИЄМСТВА</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10.1. Припинення Підприємства здійснюється у відповідності до Господарського та Цивільного кодексів України, законів України «Про місцеве самоврядування в Украї</w:t>
      </w:r>
      <w:r>
        <w:rPr>
          <w:rFonts w:ascii="Times New Roman" w:hAnsi="Times New Roman" w:cs="Times New Roman"/>
          <w:sz w:val="28"/>
          <w:szCs w:val="28"/>
        </w:rPr>
        <w:t xml:space="preserve">ні» та «Про державну реєстрацію </w:t>
      </w:r>
      <w:r w:rsidRPr="00840485">
        <w:rPr>
          <w:rFonts w:ascii="Times New Roman" w:hAnsi="Times New Roman" w:cs="Times New Roman"/>
          <w:sz w:val="28"/>
          <w:szCs w:val="28"/>
        </w:rPr>
        <w:t xml:space="preserve">юридичних </w:t>
      </w:r>
      <w:r w:rsidRPr="00840485">
        <w:rPr>
          <w:rFonts w:ascii="Times New Roman" w:hAnsi="Times New Roman" w:cs="Times New Roman"/>
          <w:sz w:val="28"/>
          <w:szCs w:val="28"/>
        </w:rPr>
        <w:lastRenderedPageBreak/>
        <w:t>осіб та фізичних осіб — підприємців» шляхом його реорганізації (злиття, приєднання, поділу,</w:t>
      </w:r>
      <w:r>
        <w:rPr>
          <w:rFonts w:ascii="Times New Roman" w:hAnsi="Times New Roman" w:cs="Times New Roman"/>
          <w:sz w:val="28"/>
          <w:szCs w:val="28"/>
        </w:rPr>
        <w:t xml:space="preserve"> </w:t>
      </w:r>
      <w:r w:rsidRPr="00840485">
        <w:rPr>
          <w:rFonts w:ascii="Times New Roman" w:hAnsi="Times New Roman" w:cs="Times New Roman"/>
          <w:sz w:val="28"/>
          <w:szCs w:val="28"/>
        </w:rPr>
        <w:t>перетворення) або ліквідації.</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xml:space="preserve">10.2. Реорганізація або ліквідація Підприємства здійснюється за рішенням </w:t>
      </w:r>
      <w:r>
        <w:rPr>
          <w:rFonts w:ascii="Times New Roman" w:hAnsi="Times New Roman" w:cs="Times New Roman"/>
          <w:sz w:val="28"/>
          <w:szCs w:val="28"/>
        </w:rPr>
        <w:t>Ворохтянської селищної</w:t>
      </w:r>
      <w:r w:rsidRPr="00840485">
        <w:rPr>
          <w:rFonts w:ascii="Times New Roman" w:hAnsi="Times New Roman" w:cs="Times New Roman"/>
          <w:sz w:val="28"/>
          <w:szCs w:val="28"/>
        </w:rPr>
        <w:t xml:space="preserve"> ради.</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10.3. Підприємство ліквідується за ініціативою Представника власника, а також:</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у разі досягнення мети, заради якої його було створено;</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у разі визнання його в установленому порядку банкрутом, крім випадків, передбачених законом;</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у разі скасування його державної реєстрації;</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за рішенням суду.</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10.4. Підприємство вважається таким, що припинилося, з дня внесення до Єдиного державного реєстру відповідного запису про припинення його діяльності.</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10.5. Ліквідацію Підприємства провадить призначена Представником</w:t>
      </w:r>
      <w:r>
        <w:rPr>
          <w:rFonts w:ascii="Times New Roman" w:hAnsi="Times New Roman" w:cs="Times New Roman"/>
          <w:sz w:val="28"/>
          <w:szCs w:val="28"/>
        </w:rPr>
        <w:t xml:space="preserve"> власника ліквідаційна комісія, </w:t>
      </w:r>
      <w:r w:rsidRPr="00840485">
        <w:rPr>
          <w:rFonts w:ascii="Times New Roman" w:hAnsi="Times New Roman" w:cs="Times New Roman"/>
          <w:sz w:val="28"/>
          <w:szCs w:val="28"/>
        </w:rPr>
        <w:t>а у випадках ліквідації Підприємства за рішенням суду — ліквідаційна комісія, призначена цим органом.</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10.6. При реорганізації та ліквідації Підприємства його працівник</w:t>
      </w:r>
      <w:r>
        <w:rPr>
          <w:rFonts w:ascii="Times New Roman" w:hAnsi="Times New Roman" w:cs="Times New Roman"/>
          <w:sz w:val="28"/>
          <w:szCs w:val="28"/>
        </w:rPr>
        <w:t xml:space="preserve">ам гарантоване дотримання їхніх </w:t>
      </w:r>
      <w:r w:rsidRPr="00840485">
        <w:rPr>
          <w:rFonts w:ascii="Times New Roman" w:hAnsi="Times New Roman" w:cs="Times New Roman"/>
          <w:sz w:val="28"/>
          <w:szCs w:val="28"/>
        </w:rPr>
        <w:t>прав та інтересів відповідно до трудового законодавства України.</w:t>
      </w:r>
    </w:p>
    <w:p w:rsid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10.7. Орган, уповноважений приймати відповідні рішення, завчасно (не менше ніж за 60 днів до прийняття відповідного рішення) інформує ДСНС (її територіальний орган) про майбутню ліквідацію чи реорганізацію Підприємства, якщо це призведе до зміни обсягів чи умо</w:t>
      </w:r>
      <w:r>
        <w:rPr>
          <w:rFonts w:ascii="Times New Roman" w:hAnsi="Times New Roman" w:cs="Times New Roman"/>
          <w:sz w:val="28"/>
          <w:szCs w:val="28"/>
        </w:rPr>
        <w:t xml:space="preserve">в забезпечення пожежної охорони </w:t>
      </w:r>
      <w:r w:rsidR="003D3629">
        <w:rPr>
          <w:rFonts w:ascii="Times New Roman" w:hAnsi="Times New Roman" w:cs="Times New Roman"/>
          <w:sz w:val="28"/>
          <w:szCs w:val="28"/>
        </w:rPr>
        <w:t xml:space="preserve">на території </w:t>
      </w:r>
      <w:r w:rsidRPr="00840485">
        <w:rPr>
          <w:rFonts w:ascii="Times New Roman" w:hAnsi="Times New Roman" w:cs="Times New Roman"/>
          <w:sz w:val="28"/>
          <w:szCs w:val="28"/>
        </w:rPr>
        <w:t>ТГ, і узгоджує з ДСНС питання про подальше забезпечення пожежної безпеки на відповідній</w:t>
      </w:r>
      <w:r>
        <w:rPr>
          <w:rFonts w:ascii="Times New Roman" w:hAnsi="Times New Roman" w:cs="Times New Roman"/>
          <w:sz w:val="28"/>
          <w:szCs w:val="28"/>
        </w:rPr>
        <w:t xml:space="preserve"> території</w:t>
      </w:r>
      <w:r w:rsidRPr="00840485">
        <w:rPr>
          <w:rFonts w:ascii="Times New Roman" w:hAnsi="Times New Roman" w:cs="Times New Roman"/>
          <w:sz w:val="28"/>
          <w:szCs w:val="28"/>
        </w:rPr>
        <w:t>.</w:t>
      </w:r>
    </w:p>
    <w:p w:rsidR="00840485" w:rsidRPr="00840485" w:rsidRDefault="00840485" w:rsidP="00840485">
      <w:pPr>
        <w:spacing w:after="0" w:line="240" w:lineRule="auto"/>
        <w:ind w:firstLine="567"/>
        <w:jc w:val="both"/>
        <w:rPr>
          <w:rFonts w:ascii="Times New Roman" w:hAnsi="Times New Roman" w:cs="Times New Roman"/>
          <w:sz w:val="28"/>
          <w:szCs w:val="28"/>
        </w:rPr>
      </w:pPr>
    </w:p>
    <w:p w:rsidR="00840485" w:rsidRPr="00840485" w:rsidRDefault="00840485" w:rsidP="00840485">
      <w:pPr>
        <w:spacing w:after="0" w:line="240" w:lineRule="auto"/>
        <w:ind w:firstLine="567"/>
        <w:jc w:val="center"/>
        <w:rPr>
          <w:rFonts w:ascii="Times New Roman" w:hAnsi="Times New Roman" w:cs="Times New Roman"/>
          <w:b/>
          <w:sz w:val="28"/>
          <w:szCs w:val="28"/>
        </w:rPr>
      </w:pPr>
      <w:r w:rsidRPr="00840485">
        <w:rPr>
          <w:rFonts w:ascii="Times New Roman" w:hAnsi="Times New Roman" w:cs="Times New Roman"/>
          <w:b/>
          <w:sz w:val="28"/>
          <w:szCs w:val="28"/>
        </w:rPr>
        <w:t>11. ПОРЯДОК ВНЕСЕННЯ ЗМІН І ДОПОВНЕНЬ ДО СТАТУТУ</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xml:space="preserve">11.1. Пропозиції про внесення змін до Статуту Підприємства можуть надходити від </w:t>
      </w:r>
      <w:r w:rsidR="006E438E">
        <w:rPr>
          <w:rFonts w:ascii="Times New Roman" w:hAnsi="Times New Roman" w:cs="Times New Roman"/>
          <w:sz w:val="28"/>
          <w:szCs w:val="28"/>
        </w:rPr>
        <w:t>Ворохтянської селищної ради</w:t>
      </w:r>
      <w:r w:rsidRPr="00840485">
        <w:rPr>
          <w:rFonts w:ascii="Times New Roman" w:hAnsi="Times New Roman" w:cs="Times New Roman"/>
          <w:sz w:val="28"/>
          <w:szCs w:val="28"/>
        </w:rPr>
        <w:t xml:space="preserve"> органів управління Підприємства.</w:t>
      </w:r>
    </w:p>
    <w:p w:rsidR="00840485" w:rsidRP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 xml:space="preserve">11.2. Зміни до Статуту приймаються виключно на підставі рішення </w:t>
      </w:r>
      <w:r>
        <w:rPr>
          <w:rFonts w:ascii="Times New Roman" w:hAnsi="Times New Roman" w:cs="Times New Roman"/>
          <w:sz w:val="28"/>
          <w:szCs w:val="28"/>
        </w:rPr>
        <w:t>Ворохтянської селищної</w:t>
      </w:r>
      <w:r w:rsidRPr="00840485">
        <w:rPr>
          <w:rFonts w:ascii="Times New Roman" w:hAnsi="Times New Roman" w:cs="Times New Roman"/>
          <w:sz w:val="28"/>
          <w:szCs w:val="28"/>
        </w:rPr>
        <w:t xml:space="preserve"> ради.</w:t>
      </w:r>
    </w:p>
    <w:p w:rsidR="00840485" w:rsidRDefault="00840485" w:rsidP="00840485">
      <w:pPr>
        <w:spacing w:after="0" w:line="240" w:lineRule="auto"/>
        <w:ind w:firstLine="567"/>
        <w:jc w:val="both"/>
        <w:rPr>
          <w:rFonts w:ascii="Times New Roman" w:hAnsi="Times New Roman" w:cs="Times New Roman"/>
          <w:sz w:val="28"/>
          <w:szCs w:val="28"/>
        </w:rPr>
      </w:pPr>
      <w:r w:rsidRPr="00840485">
        <w:rPr>
          <w:rFonts w:ascii="Times New Roman" w:hAnsi="Times New Roman" w:cs="Times New Roman"/>
          <w:sz w:val="28"/>
          <w:szCs w:val="28"/>
        </w:rPr>
        <w:t>11.3. Зміни до Статуту підлягають державній реєстрації у встановленому законодавством порядку</w:t>
      </w:r>
    </w:p>
    <w:p w:rsidR="00840485" w:rsidRDefault="00840485" w:rsidP="00840485">
      <w:pPr>
        <w:spacing w:after="0" w:line="240" w:lineRule="auto"/>
        <w:ind w:firstLine="567"/>
        <w:jc w:val="both"/>
        <w:rPr>
          <w:rFonts w:ascii="Times New Roman" w:hAnsi="Times New Roman" w:cs="Times New Roman"/>
          <w:sz w:val="28"/>
          <w:szCs w:val="28"/>
        </w:rPr>
      </w:pPr>
    </w:p>
    <w:p w:rsidR="00840485" w:rsidRDefault="00840485" w:rsidP="00840485">
      <w:pPr>
        <w:spacing w:after="0" w:line="240" w:lineRule="auto"/>
        <w:ind w:firstLine="567"/>
        <w:jc w:val="both"/>
        <w:rPr>
          <w:rFonts w:ascii="Times New Roman" w:hAnsi="Times New Roman" w:cs="Times New Roman"/>
          <w:sz w:val="28"/>
          <w:szCs w:val="28"/>
        </w:rPr>
      </w:pPr>
    </w:p>
    <w:p w:rsidR="00840485" w:rsidRDefault="00840485" w:rsidP="0084048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Секретар ради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Ярослав БІЛОУС</w:t>
      </w:r>
    </w:p>
    <w:p w:rsidR="008F4157" w:rsidRDefault="008F4157" w:rsidP="00840485">
      <w:pPr>
        <w:spacing w:after="0" w:line="240" w:lineRule="auto"/>
        <w:rPr>
          <w:rFonts w:ascii="Times New Roman" w:hAnsi="Times New Roman" w:cs="Times New Roman"/>
          <w:b/>
          <w:sz w:val="28"/>
          <w:szCs w:val="28"/>
        </w:rPr>
      </w:pPr>
    </w:p>
    <w:p w:rsidR="008F4157" w:rsidRDefault="008F4157">
      <w:pPr>
        <w:rPr>
          <w:rFonts w:ascii="Times New Roman" w:hAnsi="Times New Roman" w:cs="Times New Roman"/>
          <w:b/>
          <w:sz w:val="28"/>
          <w:szCs w:val="28"/>
        </w:rPr>
      </w:pPr>
      <w:r>
        <w:rPr>
          <w:rFonts w:ascii="Times New Roman" w:hAnsi="Times New Roman" w:cs="Times New Roman"/>
          <w:b/>
          <w:sz w:val="28"/>
          <w:szCs w:val="28"/>
        </w:rPr>
        <w:br w:type="page"/>
      </w:r>
    </w:p>
    <w:p w:rsidR="006E438E" w:rsidRDefault="00E81C9D" w:rsidP="00401A0B">
      <w:pPr>
        <w:suppressAutoHyphens/>
        <w:spacing w:after="0" w:line="240" w:lineRule="auto"/>
        <w:ind w:left="4536"/>
        <w:textAlignment w:val="baseline"/>
        <w:rPr>
          <w:rFonts w:ascii="Times New Roman" w:eastAsia="SimSun" w:hAnsi="Times New Roman" w:cs="Times New Roman"/>
          <w:b/>
          <w:kern w:val="2"/>
          <w:sz w:val="24"/>
          <w:szCs w:val="24"/>
          <w:lang w:val="ru-RU" w:eastAsia="zh-CN" w:bidi="hi-IN"/>
        </w:rPr>
      </w:pPr>
      <w:r>
        <w:rPr>
          <w:rFonts w:ascii="Times New Roman" w:eastAsia="SimSun" w:hAnsi="Times New Roman" w:cs="Times New Roman"/>
          <w:b/>
          <w:color w:val="191919"/>
          <w:kern w:val="2"/>
          <w:sz w:val="28"/>
          <w:szCs w:val="28"/>
          <w:lang w:eastAsia="zh-CN" w:bidi="hi-IN"/>
        </w:rPr>
        <w:lastRenderedPageBreak/>
        <w:t>Додаток 2</w:t>
      </w:r>
      <w:r w:rsidR="008F4157">
        <w:rPr>
          <w:rFonts w:ascii="Times New Roman" w:eastAsia="SimSun" w:hAnsi="Times New Roman" w:cs="Times New Roman"/>
          <w:b/>
          <w:kern w:val="2"/>
          <w:sz w:val="24"/>
          <w:szCs w:val="24"/>
          <w:lang w:val="ru-RU" w:eastAsia="zh-CN" w:bidi="hi-IN"/>
        </w:rPr>
        <w:t xml:space="preserve"> </w:t>
      </w:r>
    </w:p>
    <w:p w:rsidR="008F4157" w:rsidRDefault="008F4157" w:rsidP="00401A0B">
      <w:pPr>
        <w:suppressAutoHyphens/>
        <w:spacing w:after="0" w:line="240" w:lineRule="auto"/>
        <w:ind w:left="4536"/>
        <w:textAlignment w:val="baseline"/>
        <w:rPr>
          <w:rFonts w:ascii="Times New Roman" w:eastAsia="SimSun" w:hAnsi="Times New Roman" w:cs="Times New Roman"/>
          <w:b/>
          <w:bCs/>
          <w:color w:val="191919"/>
          <w:kern w:val="2"/>
          <w:sz w:val="28"/>
          <w:szCs w:val="28"/>
          <w:lang w:eastAsia="zh-CN" w:bidi="hi-IN"/>
        </w:rPr>
      </w:pPr>
      <w:r w:rsidRPr="008F4157">
        <w:rPr>
          <w:rFonts w:ascii="Times New Roman" w:eastAsia="SimSun" w:hAnsi="Times New Roman" w:cs="Times New Roman"/>
          <w:b/>
          <w:color w:val="191919"/>
          <w:kern w:val="2"/>
          <w:sz w:val="28"/>
          <w:szCs w:val="28"/>
          <w:lang w:eastAsia="zh-CN" w:bidi="hi-IN"/>
        </w:rPr>
        <w:t>до рішення</w:t>
      </w:r>
      <w:r w:rsidRPr="008F4157">
        <w:rPr>
          <w:rFonts w:ascii="Times New Roman" w:eastAsia="SimSun" w:hAnsi="Times New Roman" w:cs="Times New Roman"/>
          <w:b/>
          <w:bCs/>
          <w:color w:val="191919"/>
          <w:kern w:val="2"/>
          <w:sz w:val="28"/>
          <w:szCs w:val="28"/>
          <w:lang w:eastAsia="zh-CN" w:bidi="hi-IN"/>
        </w:rPr>
        <w:t xml:space="preserve"> </w:t>
      </w:r>
    </w:p>
    <w:p w:rsidR="008F4157" w:rsidRPr="008F4157" w:rsidRDefault="008F4157" w:rsidP="00401A0B">
      <w:pPr>
        <w:suppressAutoHyphens/>
        <w:spacing w:after="0" w:line="240" w:lineRule="auto"/>
        <w:ind w:left="4536"/>
        <w:textAlignment w:val="baseline"/>
        <w:rPr>
          <w:rFonts w:ascii="Times New Roman" w:eastAsia="SimSun" w:hAnsi="Times New Roman" w:cs="Times New Roman"/>
          <w:b/>
          <w:kern w:val="2"/>
          <w:sz w:val="24"/>
          <w:szCs w:val="24"/>
          <w:lang w:val="ru-RU" w:eastAsia="zh-CN" w:bidi="hi-IN"/>
        </w:rPr>
      </w:pPr>
      <w:r w:rsidRPr="008F4157">
        <w:rPr>
          <w:rFonts w:ascii="Times New Roman" w:eastAsia="SimSun" w:hAnsi="Times New Roman" w:cs="Times New Roman"/>
          <w:b/>
          <w:color w:val="191919"/>
          <w:kern w:val="2"/>
          <w:sz w:val="28"/>
          <w:szCs w:val="28"/>
          <w:lang w:eastAsia="zh-CN" w:bidi="hi-IN"/>
        </w:rPr>
        <w:t>Ворохтянської селищної ради </w:t>
      </w:r>
    </w:p>
    <w:p w:rsidR="008F4157" w:rsidRPr="008F4157" w:rsidRDefault="008F4157" w:rsidP="00401A0B">
      <w:pPr>
        <w:suppressAutoHyphens/>
        <w:spacing w:after="0" w:line="240" w:lineRule="auto"/>
        <w:ind w:left="4536"/>
        <w:textAlignment w:val="baseline"/>
        <w:rPr>
          <w:rFonts w:ascii="Times New Roman" w:eastAsia="SimSun" w:hAnsi="Times New Roman" w:cs="Times New Roman"/>
          <w:b/>
          <w:kern w:val="2"/>
          <w:sz w:val="24"/>
          <w:szCs w:val="24"/>
          <w:lang w:val="ru-RU" w:eastAsia="zh-CN" w:bidi="hi-IN"/>
        </w:rPr>
      </w:pPr>
      <w:r w:rsidRPr="008F4157">
        <w:rPr>
          <w:rFonts w:ascii="Times New Roman" w:eastAsia="SimSun" w:hAnsi="Times New Roman" w:cs="Times New Roman"/>
          <w:b/>
          <w:color w:val="191919"/>
          <w:kern w:val="2"/>
          <w:sz w:val="28"/>
          <w:szCs w:val="28"/>
          <w:lang w:eastAsia="zh-CN" w:bidi="hi-IN"/>
        </w:rPr>
        <w:t xml:space="preserve">від  </w:t>
      </w:r>
      <w:r w:rsidR="00401A0B">
        <w:rPr>
          <w:rFonts w:ascii="Times New Roman" w:eastAsia="SimSun" w:hAnsi="Times New Roman" w:cs="Times New Roman"/>
          <w:b/>
          <w:color w:val="191919"/>
          <w:kern w:val="2"/>
          <w:sz w:val="28"/>
          <w:szCs w:val="28"/>
          <w:lang w:eastAsia="zh-CN" w:bidi="hi-IN"/>
        </w:rPr>
        <w:t>13</w:t>
      </w:r>
      <w:r>
        <w:rPr>
          <w:rFonts w:ascii="Times New Roman" w:eastAsia="SimSun" w:hAnsi="Times New Roman" w:cs="Times New Roman"/>
          <w:b/>
          <w:color w:val="191919"/>
          <w:kern w:val="2"/>
          <w:sz w:val="28"/>
          <w:szCs w:val="28"/>
          <w:lang w:eastAsia="zh-CN" w:bidi="hi-IN"/>
        </w:rPr>
        <w:t>.03.2025</w:t>
      </w:r>
      <w:r w:rsidRPr="008F4157">
        <w:rPr>
          <w:rFonts w:ascii="Times New Roman" w:eastAsia="SimSun" w:hAnsi="Times New Roman" w:cs="Times New Roman"/>
          <w:b/>
          <w:color w:val="191919"/>
          <w:kern w:val="2"/>
          <w:sz w:val="28"/>
          <w:szCs w:val="28"/>
          <w:lang w:eastAsia="zh-CN" w:bidi="hi-IN"/>
        </w:rPr>
        <w:t xml:space="preserve"> року</w:t>
      </w:r>
      <w:r w:rsidRPr="008F4157">
        <w:rPr>
          <w:rFonts w:ascii="Times New Roman" w:eastAsia="SimSun" w:hAnsi="Times New Roman" w:cs="Times New Roman"/>
          <w:b/>
          <w:kern w:val="2"/>
          <w:sz w:val="24"/>
          <w:szCs w:val="24"/>
          <w:lang w:val="ru-RU" w:eastAsia="zh-CN" w:bidi="hi-IN"/>
        </w:rPr>
        <w:t xml:space="preserve"> </w:t>
      </w:r>
      <w:r w:rsidRPr="008F4157">
        <w:rPr>
          <w:rFonts w:ascii="Times New Roman" w:eastAsia="SimSun" w:hAnsi="Times New Roman" w:cs="Times New Roman"/>
          <w:b/>
          <w:color w:val="191919"/>
          <w:kern w:val="2"/>
          <w:sz w:val="28"/>
          <w:szCs w:val="28"/>
          <w:lang w:eastAsia="zh-CN" w:bidi="hi-IN"/>
        </w:rPr>
        <w:t>№</w:t>
      </w:r>
      <w:r w:rsidR="00401A0B">
        <w:rPr>
          <w:rFonts w:ascii="Times New Roman" w:eastAsia="SimSun" w:hAnsi="Times New Roman" w:cs="Times New Roman"/>
          <w:b/>
          <w:color w:val="191919"/>
          <w:kern w:val="2"/>
          <w:sz w:val="28"/>
          <w:szCs w:val="28"/>
          <w:lang w:eastAsia="zh-CN" w:bidi="hi-IN"/>
        </w:rPr>
        <w:t>451</w:t>
      </w:r>
      <w:r w:rsidRPr="008F4157">
        <w:rPr>
          <w:rFonts w:ascii="Times New Roman" w:eastAsia="SimSun" w:hAnsi="Times New Roman" w:cs="Times New Roman"/>
          <w:b/>
          <w:color w:val="191919"/>
          <w:kern w:val="2"/>
          <w:sz w:val="28"/>
          <w:szCs w:val="28"/>
          <w:lang w:eastAsia="zh-CN" w:bidi="hi-IN"/>
        </w:rPr>
        <w:t xml:space="preserve"> </w:t>
      </w:r>
      <w:r>
        <w:rPr>
          <w:rFonts w:ascii="Times New Roman" w:eastAsia="SimSun" w:hAnsi="Times New Roman" w:cs="Times New Roman"/>
          <w:b/>
          <w:color w:val="191919"/>
          <w:kern w:val="2"/>
          <w:sz w:val="28"/>
          <w:szCs w:val="28"/>
          <w:lang w:val="ru-RU" w:eastAsia="zh-CN" w:bidi="hi-IN"/>
        </w:rPr>
        <w:t>-53/2025</w:t>
      </w:r>
    </w:p>
    <w:p w:rsidR="008F4157" w:rsidRPr="008F4157" w:rsidRDefault="008F4157" w:rsidP="008F4157">
      <w:pPr>
        <w:suppressAutoHyphens/>
        <w:spacing w:after="0" w:line="240" w:lineRule="auto"/>
        <w:jc w:val="right"/>
        <w:textAlignment w:val="baseline"/>
        <w:rPr>
          <w:rFonts w:ascii="Times New Roman" w:eastAsia="SimSun" w:hAnsi="Times New Roman" w:cs="Times New Roman"/>
          <w:kern w:val="2"/>
          <w:sz w:val="24"/>
          <w:szCs w:val="24"/>
          <w:lang w:val="ru-RU" w:eastAsia="zh-CN" w:bidi="hi-IN"/>
        </w:rPr>
      </w:pPr>
      <w:r w:rsidRPr="008F4157">
        <w:rPr>
          <w:rFonts w:ascii="Times New Roman" w:eastAsia="SimSun" w:hAnsi="Times New Roman" w:cs="Times New Roman"/>
          <w:i/>
          <w:iCs/>
          <w:color w:val="191919"/>
          <w:kern w:val="2"/>
          <w:sz w:val="28"/>
          <w:szCs w:val="28"/>
          <w:lang w:eastAsia="zh-CN" w:bidi="hi-IN"/>
        </w:rPr>
        <w:t xml:space="preserve"> </w:t>
      </w:r>
    </w:p>
    <w:p w:rsidR="008F4157" w:rsidRPr="008F4157" w:rsidRDefault="008F4157" w:rsidP="008F4157">
      <w:pPr>
        <w:suppressAutoHyphens/>
        <w:spacing w:after="0" w:line="240" w:lineRule="auto"/>
        <w:jc w:val="center"/>
        <w:textAlignment w:val="baseline"/>
        <w:rPr>
          <w:rFonts w:ascii="Times New Roman" w:eastAsia="SimSun" w:hAnsi="Times New Roman" w:cs="Times New Roman"/>
          <w:kern w:val="2"/>
          <w:sz w:val="24"/>
          <w:szCs w:val="24"/>
          <w:lang w:val="ru-RU" w:eastAsia="zh-CN" w:bidi="hi-IN"/>
        </w:rPr>
      </w:pPr>
      <w:r w:rsidRPr="008F4157">
        <w:rPr>
          <w:rFonts w:ascii="Times New Roman" w:eastAsia="SimSun" w:hAnsi="Times New Roman" w:cs="Times New Roman"/>
          <w:b/>
          <w:color w:val="191919"/>
          <w:kern w:val="2"/>
          <w:sz w:val="28"/>
          <w:szCs w:val="28"/>
          <w:lang w:eastAsia="zh-CN" w:bidi="hi-IN"/>
        </w:rPr>
        <w:t>Структура</w:t>
      </w:r>
    </w:p>
    <w:p w:rsidR="008F4157" w:rsidRPr="008F4157" w:rsidRDefault="008F4157" w:rsidP="008F4157">
      <w:pPr>
        <w:suppressAutoHyphens/>
        <w:spacing w:after="0" w:line="240" w:lineRule="auto"/>
        <w:jc w:val="center"/>
        <w:textAlignment w:val="baseline"/>
        <w:rPr>
          <w:rFonts w:ascii="Times New Roman" w:eastAsia="SimSun" w:hAnsi="Times New Roman" w:cs="Times New Roman"/>
          <w:kern w:val="2"/>
          <w:sz w:val="24"/>
          <w:szCs w:val="24"/>
          <w:lang w:val="ru-RU" w:eastAsia="zh-CN" w:bidi="hi-IN"/>
        </w:rPr>
      </w:pPr>
      <w:r w:rsidRPr="008F4157">
        <w:rPr>
          <w:rFonts w:ascii="Times New Roman" w:eastAsia="SimSun" w:hAnsi="Times New Roman" w:cs="Times New Roman"/>
          <w:b/>
          <w:color w:val="191919"/>
          <w:kern w:val="2"/>
          <w:sz w:val="28"/>
          <w:szCs w:val="28"/>
          <w:lang w:eastAsia="zh-CN" w:bidi="hi-IN"/>
        </w:rPr>
        <w:t xml:space="preserve">та загальна чисельність </w:t>
      </w:r>
      <w:r>
        <w:rPr>
          <w:rFonts w:ascii="Times New Roman" w:eastAsia="SimSun" w:hAnsi="Times New Roman" w:cs="Times New Roman"/>
          <w:b/>
          <w:color w:val="191919"/>
          <w:kern w:val="2"/>
          <w:sz w:val="28"/>
          <w:szCs w:val="28"/>
          <w:lang w:eastAsia="zh-CN" w:bidi="hi-IN"/>
        </w:rPr>
        <w:t>Комунального некомерційного підприємства «Центр безпеки Ворохтянської територіальної громади» Ворохтянської селищної ради Надвірнянського району Івано-Франківської області</w:t>
      </w:r>
    </w:p>
    <w:p w:rsidR="008F4157" w:rsidRPr="008F4157" w:rsidRDefault="008F4157" w:rsidP="008F4157">
      <w:pPr>
        <w:suppressAutoHyphens/>
        <w:spacing w:after="0" w:line="240" w:lineRule="auto"/>
        <w:jc w:val="center"/>
        <w:textAlignment w:val="baseline"/>
        <w:rPr>
          <w:rFonts w:ascii="Times New Roman" w:eastAsia="SimSun" w:hAnsi="Times New Roman" w:cs="Times New Roman"/>
          <w:kern w:val="2"/>
          <w:sz w:val="24"/>
          <w:szCs w:val="24"/>
          <w:lang w:val="ru-RU" w:eastAsia="zh-CN" w:bidi="hi-IN"/>
        </w:rPr>
      </w:pPr>
      <w:r w:rsidRPr="008F4157">
        <w:rPr>
          <w:rFonts w:ascii="Times New Roman" w:eastAsia="SimSun" w:hAnsi="Times New Roman" w:cs="Times New Roman"/>
          <w:b/>
          <w:bCs/>
          <w:color w:val="191919"/>
          <w:kern w:val="2"/>
          <w:sz w:val="28"/>
          <w:szCs w:val="28"/>
          <w:lang w:eastAsia="zh-CN" w:bidi="hi-IN"/>
        </w:rPr>
        <w:t xml:space="preserve"> </w:t>
      </w:r>
    </w:p>
    <w:tbl>
      <w:tblPr>
        <w:tblW w:w="9639" w:type="dxa"/>
        <w:tblInd w:w="108" w:type="dxa"/>
        <w:tblLayout w:type="fixed"/>
        <w:tblLook w:val="04A0" w:firstRow="1" w:lastRow="0" w:firstColumn="1" w:lastColumn="0" w:noHBand="0" w:noVBand="1"/>
      </w:tblPr>
      <w:tblGrid>
        <w:gridCol w:w="674"/>
        <w:gridCol w:w="7060"/>
        <w:gridCol w:w="1905"/>
      </w:tblGrid>
      <w:tr w:rsidR="008F4157" w:rsidRPr="008F4157" w:rsidTr="00E33132">
        <w:tc>
          <w:tcPr>
            <w:tcW w:w="674"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jc w:val="center"/>
              <w:textAlignment w:val="baseline"/>
              <w:rPr>
                <w:rFonts w:ascii="Times New Roman" w:eastAsia="SimSun" w:hAnsi="Times New Roman" w:cs="Times New Roman"/>
                <w:b/>
                <w:i/>
                <w:iCs/>
                <w:color w:val="191919"/>
                <w:kern w:val="2"/>
                <w:sz w:val="28"/>
                <w:szCs w:val="28"/>
                <w:lang w:val="ru-RU" w:eastAsia="zh-CN" w:bidi="hi-IN"/>
              </w:rPr>
            </w:pPr>
            <w:r w:rsidRPr="008F4157">
              <w:rPr>
                <w:rFonts w:ascii="Times New Roman" w:eastAsia="SimSun" w:hAnsi="Times New Roman" w:cs="Times New Roman"/>
                <w:b/>
                <w:i/>
                <w:iCs/>
                <w:color w:val="191919"/>
                <w:kern w:val="2"/>
                <w:sz w:val="28"/>
                <w:szCs w:val="28"/>
                <w:lang w:val="ru-RU" w:eastAsia="zh-CN" w:bidi="hi-IN"/>
              </w:rPr>
              <w:t>№</w:t>
            </w:r>
          </w:p>
        </w:tc>
        <w:tc>
          <w:tcPr>
            <w:tcW w:w="7060"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jc w:val="center"/>
              <w:textAlignment w:val="baseline"/>
              <w:rPr>
                <w:rFonts w:ascii="Times New Roman" w:eastAsia="SimSun" w:hAnsi="Times New Roman" w:cs="Times New Roman"/>
                <w:b/>
                <w:color w:val="191919"/>
                <w:kern w:val="2"/>
                <w:sz w:val="28"/>
                <w:szCs w:val="28"/>
                <w:lang w:val="ru-RU" w:eastAsia="zh-CN" w:bidi="hi-IN"/>
              </w:rPr>
            </w:pPr>
            <w:proofErr w:type="spellStart"/>
            <w:r w:rsidRPr="008F4157">
              <w:rPr>
                <w:rFonts w:ascii="Times New Roman" w:eastAsia="SimSun" w:hAnsi="Times New Roman" w:cs="Times New Roman"/>
                <w:b/>
                <w:color w:val="191919"/>
                <w:kern w:val="2"/>
                <w:sz w:val="28"/>
                <w:szCs w:val="28"/>
                <w:lang w:val="ru-RU" w:eastAsia="zh-CN" w:bidi="hi-IN"/>
              </w:rPr>
              <w:t>Найменування</w:t>
            </w:r>
            <w:proofErr w:type="spellEnd"/>
            <w:r w:rsidRPr="008F4157">
              <w:rPr>
                <w:rFonts w:ascii="Times New Roman" w:eastAsia="SimSun" w:hAnsi="Times New Roman" w:cs="Times New Roman"/>
                <w:b/>
                <w:color w:val="191919"/>
                <w:kern w:val="2"/>
                <w:sz w:val="28"/>
                <w:szCs w:val="28"/>
                <w:lang w:val="ru-RU" w:eastAsia="zh-CN" w:bidi="hi-IN"/>
              </w:rPr>
              <w:t xml:space="preserve"> </w:t>
            </w:r>
            <w:proofErr w:type="spellStart"/>
            <w:r w:rsidRPr="008F4157">
              <w:rPr>
                <w:rFonts w:ascii="Times New Roman" w:eastAsia="SimSun" w:hAnsi="Times New Roman" w:cs="Times New Roman"/>
                <w:b/>
                <w:color w:val="191919"/>
                <w:kern w:val="2"/>
                <w:sz w:val="28"/>
                <w:szCs w:val="28"/>
                <w:lang w:val="ru-RU" w:eastAsia="zh-CN" w:bidi="hi-IN"/>
              </w:rPr>
              <w:t>структурних</w:t>
            </w:r>
            <w:proofErr w:type="spellEnd"/>
            <w:r w:rsidRPr="008F4157">
              <w:rPr>
                <w:rFonts w:ascii="Times New Roman" w:eastAsia="SimSun" w:hAnsi="Times New Roman" w:cs="Times New Roman"/>
                <w:b/>
                <w:color w:val="191919"/>
                <w:kern w:val="2"/>
                <w:sz w:val="28"/>
                <w:szCs w:val="28"/>
                <w:lang w:val="ru-RU" w:eastAsia="zh-CN" w:bidi="hi-IN"/>
              </w:rPr>
              <w:t xml:space="preserve"> </w:t>
            </w:r>
            <w:proofErr w:type="spellStart"/>
            <w:proofErr w:type="gramStart"/>
            <w:r w:rsidRPr="008F4157">
              <w:rPr>
                <w:rFonts w:ascii="Times New Roman" w:eastAsia="SimSun" w:hAnsi="Times New Roman" w:cs="Times New Roman"/>
                <w:b/>
                <w:color w:val="191919"/>
                <w:kern w:val="2"/>
                <w:sz w:val="28"/>
                <w:szCs w:val="28"/>
                <w:lang w:val="ru-RU" w:eastAsia="zh-CN" w:bidi="hi-IN"/>
              </w:rPr>
              <w:t>п</w:t>
            </w:r>
            <w:proofErr w:type="gramEnd"/>
            <w:r w:rsidRPr="008F4157">
              <w:rPr>
                <w:rFonts w:ascii="Times New Roman" w:eastAsia="SimSun" w:hAnsi="Times New Roman" w:cs="Times New Roman"/>
                <w:b/>
                <w:color w:val="191919"/>
                <w:kern w:val="2"/>
                <w:sz w:val="28"/>
                <w:szCs w:val="28"/>
                <w:lang w:val="ru-RU" w:eastAsia="zh-CN" w:bidi="hi-IN"/>
              </w:rPr>
              <w:t>ідрозділів</w:t>
            </w:r>
            <w:proofErr w:type="spellEnd"/>
            <w:r w:rsidRPr="008F4157">
              <w:rPr>
                <w:rFonts w:ascii="Times New Roman" w:eastAsia="SimSun" w:hAnsi="Times New Roman" w:cs="Times New Roman"/>
                <w:b/>
                <w:color w:val="191919"/>
                <w:kern w:val="2"/>
                <w:sz w:val="28"/>
                <w:szCs w:val="28"/>
                <w:lang w:val="ru-RU" w:eastAsia="zh-CN" w:bidi="hi-IN"/>
              </w:rPr>
              <w:t xml:space="preserve"> та посад</w:t>
            </w:r>
          </w:p>
        </w:tc>
        <w:tc>
          <w:tcPr>
            <w:tcW w:w="1905"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jc w:val="center"/>
              <w:textAlignment w:val="baseline"/>
              <w:rPr>
                <w:rFonts w:ascii="Times New Roman" w:eastAsia="SimSun" w:hAnsi="Times New Roman" w:cs="Times New Roman"/>
                <w:b/>
                <w:color w:val="191919"/>
                <w:kern w:val="2"/>
                <w:sz w:val="28"/>
                <w:szCs w:val="28"/>
                <w:lang w:val="en-US" w:eastAsia="zh-CN" w:bidi="hi-IN"/>
              </w:rPr>
            </w:pPr>
            <w:proofErr w:type="spellStart"/>
            <w:r w:rsidRPr="008F4157">
              <w:rPr>
                <w:rFonts w:ascii="Times New Roman" w:eastAsia="SimSun" w:hAnsi="Times New Roman" w:cs="Times New Roman"/>
                <w:b/>
                <w:color w:val="191919"/>
                <w:kern w:val="2"/>
                <w:sz w:val="28"/>
                <w:szCs w:val="28"/>
                <w:lang w:val="en-US" w:eastAsia="zh-CN" w:bidi="hi-IN"/>
              </w:rPr>
              <w:t>Кількість</w:t>
            </w:r>
            <w:proofErr w:type="spellEnd"/>
            <w:r w:rsidRPr="008F4157">
              <w:rPr>
                <w:rFonts w:ascii="Times New Roman" w:eastAsia="SimSun" w:hAnsi="Times New Roman" w:cs="Times New Roman"/>
                <w:b/>
                <w:color w:val="191919"/>
                <w:kern w:val="2"/>
                <w:sz w:val="28"/>
                <w:szCs w:val="28"/>
                <w:lang w:val="en-US" w:eastAsia="zh-CN" w:bidi="hi-IN"/>
              </w:rPr>
              <w:t xml:space="preserve"> </w:t>
            </w:r>
            <w:proofErr w:type="spellStart"/>
            <w:r w:rsidRPr="008F4157">
              <w:rPr>
                <w:rFonts w:ascii="Times New Roman" w:eastAsia="SimSun" w:hAnsi="Times New Roman" w:cs="Times New Roman"/>
                <w:b/>
                <w:color w:val="191919"/>
                <w:kern w:val="2"/>
                <w:sz w:val="28"/>
                <w:szCs w:val="28"/>
                <w:lang w:val="en-US" w:eastAsia="zh-CN" w:bidi="hi-IN"/>
              </w:rPr>
              <w:t>штатних</w:t>
            </w:r>
            <w:proofErr w:type="spellEnd"/>
            <w:r w:rsidRPr="008F4157">
              <w:rPr>
                <w:rFonts w:ascii="Times New Roman" w:eastAsia="SimSun" w:hAnsi="Times New Roman" w:cs="Times New Roman"/>
                <w:b/>
                <w:color w:val="191919"/>
                <w:kern w:val="2"/>
                <w:sz w:val="28"/>
                <w:szCs w:val="28"/>
                <w:lang w:val="en-US" w:eastAsia="zh-CN" w:bidi="hi-IN"/>
              </w:rPr>
              <w:t xml:space="preserve"> </w:t>
            </w:r>
            <w:proofErr w:type="spellStart"/>
            <w:r w:rsidRPr="008F4157">
              <w:rPr>
                <w:rFonts w:ascii="Times New Roman" w:eastAsia="SimSun" w:hAnsi="Times New Roman" w:cs="Times New Roman"/>
                <w:b/>
                <w:color w:val="191919"/>
                <w:kern w:val="2"/>
                <w:sz w:val="28"/>
                <w:szCs w:val="28"/>
                <w:lang w:val="en-US" w:eastAsia="zh-CN" w:bidi="hi-IN"/>
              </w:rPr>
              <w:t>одиниць</w:t>
            </w:r>
            <w:proofErr w:type="spellEnd"/>
          </w:p>
        </w:tc>
      </w:tr>
      <w:tr w:rsidR="008F4157" w:rsidRPr="008F4157" w:rsidTr="00E33132">
        <w:tc>
          <w:tcPr>
            <w:tcW w:w="674"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textAlignment w:val="baseline"/>
              <w:rPr>
                <w:rFonts w:ascii="Times New Roman" w:eastAsia="SimSun" w:hAnsi="Times New Roman" w:cs="Times New Roman"/>
                <w:b/>
                <w:bCs/>
                <w:color w:val="191919"/>
                <w:kern w:val="2"/>
                <w:sz w:val="28"/>
                <w:szCs w:val="28"/>
                <w:lang w:val="en-US" w:eastAsia="zh-CN" w:bidi="hi-IN"/>
              </w:rPr>
            </w:pPr>
            <w:r w:rsidRPr="008F4157">
              <w:rPr>
                <w:rFonts w:ascii="Times New Roman" w:eastAsia="SimSun" w:hAnsi="Times New Roman" w:cs="Times New Roman"/>
                <w:b/>
                <w:bCs/>
                <w:color w:val="191919"/>
                <w:kern w:val="2"/>
                <w:sz w:val="28"/>
                <w:szCs w:val="28"/>
                <w:lang w:val="en-US" w:eastAsia="zh-CN" w:bidi="hi-IN"/>
              </w:rPr>
              <w:t>1</w:t>
            </w:r>
          </w:p>
        </w:tc>
        <w:tc>
          <w:tcPr>
            <w:tcW w:w="7060" w:type="dxa"/>
            <w:tcBorders>
              <w:top w:val="single" w:sz="8" w:space="0" w:color="000000"/>
              <w:left w:val="single" w:sz="8" w:space="0" w:color="000000"/>
              <w:bottom w:val="single" w:sz="8" w:space="0" w:color="000000"/>
              <w:right w:val="single" w:sz="8" w:space="0" w:color="000000"/>
            </w:tcBorders>
          </w:tcPr>
          <w:p w:rsidR="008F4157" w:rsidRPr="008F4157" w:rsidRDefault="008F4157" w:rsidP="006E438E">
            <w:pPr>
              <w:widowControl w:val="0"/>
              <w:suppressAutoHyphens/>
              <w:spacing w:after="0" w:line="240" w:lineRule="auto"/>
              <w:textAlignment w:val="baseline"/>
              <w:rPr>
                <w:rFonts w:ascii="Times New Roman" w:eastAsia="SimSun" w:hAnsi="Times New Roman" w:cs="Times New Roman"/>
                <w:color w:val="191919"/>
                <w:kern w:val="2"/>
                <w:sz w:val="28"/>
                <w:szCs w:val="28"/>
                <w:lang w:val="en-US" w:eastAsia="zh-CN" w:bidi="hi-IN"/>
              </w:rPr>
            </w:pPr>
            <w:r>
              <w:rPr>
                <w:rFonts w:ascii="Times New Roman" w:eastAsia="SimSun" w:hAnsi="Times New Roman" w:cs="Times New Roman"/>
                <w:color w:val="191919"/>
                <w:kern w:val="2"/>
                <w:sz w:val="28"/>
                <w:szCs w:val="28"/>
                <w:lang w:eastAsia="zh-CN" w:bidi="hi-IN"/>
              </w:rPr>
              <w:t>Начальник Центру безпеки</w:t>
            </w:r>
          </w:p>
        </w:tc>
        <w:tc>
          <w:tcPr>
            <w:tcW w:w="1905"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jc w:val="center"/>
              <w:textAlignment w:val="baseline"/>
              <w:rPr>
                <w:rFonts w:ascii="Times New Roman" w:eastAsia="SimSun" w:hAnsi="Times New Roman" w:cs="Times New Roman"/>
                <w:color w:val="191919"/>
                <w:kern w:val="2"/>
                <w:sz w:val="28"/>
                <w:szCs w:val="28"/>
                <w:lang w:val="en-US" w:eastAsia="zh-CN" w:bidi="hi-IN"/>
              </w:rPr>
            </w:pPr>
            <w:r w:rsidRPr="008F4157">
              <w:rPr>
                <w:rFonts w:ascii="Times New Roman" w:eastAsia="SimSun" w:hAnsi="Times New Roman" w:cs="Times New Roman"/>
                <w:color w:val="191919"/>
                <w:kern w:val="2"/>
                <w:sz w:val="28"/>
                <w:szCs w:val="28"/>
                <w:lang w:val="en-US" w:eastAsia="zh-CN" w:bidi="hi-IN"/>
              </w:rPr>
              <w:t>1</w:t>
            </w:r>
          </w:p>
        </w:tc>
      </w:tr>
      <w:tr w:rsidR="008F4157" w:rsidRPr="008F4157" w:rsidTr="00E33132">
        <w:tc>
          <w:tcPr>
            <w:tcW w:w="674"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textAlignment w:val="baseline"/>
              <w:rPr>
                <w:rFonts w:ascii="Times New Roman" w:eastAsia="SimSun" w:hAnsi="Times New Roman" w:cs="Times New Roman"/>
                <w:b/>
                <w:bCs/>
                <w:color w:val="191919"/>
                <w:kern w:val="2"/>
                <w:sz w:val="28"/>
                <w:szCs w:val="28"/>
                <w:lang w:eastAsia="zh-CN" w:bidi="hi-IN"/>
              </w:rPr>
            </w:pPr>
            <w:r>
              <w:rPr>
                <w:rFonts w:ascii="Times New Roman" w:eastAsia="SimSun" w:hAnsi="Times New Roman" w:cs="Times New Roman"/>
                <w:b/>
                <w:bCs/>
                <w:color w:val="191919"/>
                <w:kern w:val="2"/>
                <w:sz w:val="28"/>
                <w:szCs w:val="28"/>
                <w:lang w:eastAsia="zh-CN" w:bidi="hi-IN"/>
              </w:rPr>
              <w:t>2</w:t>
            </w:r>
          </w:p>
        </w:tc>
        <w:tc>
          <w:tcPr>
            <w:tcW w:w="7060" w:type="dxa"/>
            <w:tcBorders>
              <w:top w:val="single" w:sz="8" w:space="0" w:color="000000"/>
              <w:left w:val="single" w:sz="8" w:space="0" w:color="000000"/>
              <w:bottom w:val="single" w:sz="8" w:space="0" w:color="000000"/>
              <w:right w:val="single" w:sz="8" w:space="0" w:color="000000"/>
            </w:tcBorders>
          </w:tcPr>
          <w:p w:rsidR="008F4157" w:rsidRDefault="008F4157" w:rsidP="008F4157">
            <w:pPr>
              <w:widowControl w:val="0"/>
              <w:suppressAutoHyphens/>
              <w:spacing w:after="0" w:line="240" w:lineRule="auto"/>
              <w:textAlignment w:val="baseline"/>
              <w:rPr>
                <w:rFonts w:ascii="Times New Roman" w:eastAsia="SimSun" w:hAnsi="Times New Roman" w:cs="Times New Roman"/>
                <w:color w:val="191919"/>
                <w:kern w:val="2"/>
                <w:sz w:val="28"/>
                <w:szCs w:val="28"/>
                <w:lang w:eastAsia="zh-CN" w:bidi="hi-IN"/>
              </w:rPr>
            </w:pPr>
            <w:r>
              <w:rPr>
                <w:rFonts w:ascii="Times New Roman" w:eastAsia="SimSun" w:hAnsi="Times New Roman" w:cs="Times New Roman"/>
                <w:color w:val="191919"/>
                <w:kern w:val="2"/>
                <w:sz w:val="28"/>
                <w:szCs w:val="28"/>
                <w:lang w:eastAsia="zh-CN" w:bidi="hi-IN"/>
              </w:rPr>
              <w:t>Головний бухгалтер</w:t>
            </w:r>
          </w:p>
        </w:tc>
        <w:tc>
          <w:tcPr>
            <w:tcW w:w="1905"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jc w:val="center"/>
              <w:textAlignment w:val="baseline"/>
              <w:rPr>
                <w:rFonts w:ascii="Times New Roman" w:eastAsia="SimSun" w:hAnsi="Times New Roman" w:cs="Times New Roman"/>
                <w:color w:val="191919"/>
                <w:kern w:val="2"/>
                <w:sz w:val="28"/>
                <w:szCs w:val="28"/>
                <w:lang w:eastAsia="zh-CN" w:bidi="hi-IN"/>
              </w:rPr>
            </w:pPr>
            <w:r>
              <w:rPr>
                <w:rFonts w:ascii="Times New Roman" w:eastAsia="SimSun" w:hAnsi="Times New Roman" w:cs="Times New Roman"/>
                <w:color w:val="191919"/>
                <w:kern w:val="2"/>
                <w:sz w:val="28"/>
                <w:szCs w:val="28"/>
                <w:lang w:eastAsia="zh-CN" w:bidi="hi-IN"/>
              </w:rPr>
              <w:t>1</w:t>
            </w:r>
          </w:p>
        </w:tc>
      </w:tr>
      <w:tr w:rsidR="008F4157" w:rsidRPr="008F4157" w:rsidTr="00E33132">
        <w:tc>
          <w:tcPr>
            <w:tcW w:w="674" w:type="dxa"/>
            <w:tcBorders>
              <w:top w:val="single" w:sz="8" w:space="0" w:color="000000"/>
              <w:left w:val="single" w:sz="8" w:space="0" w:color="000000"/>
              <w:bottom w:val="single" w:sz="8" w:space="0" w:color="000000"/>
              <w:right w:val="single" w:sz="8" w:space="0" w:color="000000"/>
            </w:tcBorders>
          </w:tcPr>
          <w:p w:rsidR="008F4157" w:rsidRDefault="00E81C9D" w:rsidP="008F4157">
            <w:pPr>
              <w:widowControl w:val="0"/>
              <w:suppressAutoHyphens/>
              <w:spacing w:after="0" w:line="240" w:lineRule="auto"/>
              <w:textAlignment w:val="baseline"/>
              <w:rPr>
                <w:rFonts w:ascii="Times New Roman" w:eastAsia="SimSun" w:hAnsi="Times New Roman" w:cs="Times New Roman"/>
                <w:b/>
                <w:bCs/>
                <w:color w:val="191919"/>
                <w:kern w:val="2"/>
                <w:sz w:val="28"/>
                <w:szCs w:val="28"/>
                <w:lang w:eastAsia="zh-CN" w:bidi="hi-IN"/>
              </w:rPr>
            </w:pPr>
            <w:r>
              <w:rPr>
                <w:rFonts w:ascii="Times New Roman" w:eastAsia="SimSun" w:hAnsi="Times New Roman" w:cs="Times New Roman"/>
                <w:b/>
                <w:bCs/>
                <w:color w:val="191919"/>
                <w:kern w:val="2"/>
                <w:sz w:val="28"/>
                <w:szCs w:val="28"/>
                <w:lang w:eastAsia="zh-CN" w:bidi="hi-IN"/>
              </w:rPr>
              <w:t>3</w:t>
            </w:r>
          </w:p>
        </w:tc>
        <w:tc>
          <w:tcPr>
            <w:tcW w:w="7060" w:type="dxa"/>
            <w:tcBorders>
              <w:top w:val="single" w:sz="8" w:space="0" w:color="000000"/>
              <w:left w:val="single" w:sz="8" w:space="0" w:color="000000"/>
              <w:bottom w:val="single" w:sz="8" w:space="0" w:color="000000"/>
              <w:right w:val="single" w:sz="8" w:space="0" w:color="000000"/>
            </w:tcBorders>
          </w:tcPr>
          <w:p w:rsidR="008F4157" w:rsidRDefault="008F4157" w:rsidP="008F4157">
            <w:pPr>
              <w:widowControl w:val="0"/>
              <w:suppressAutoHyphens/>
              <w:spacing w:after="0" w:line="240" w:lineRule="auto"/>
              <w:textAlignment w:val="baseline"/>
              <w:rPr>
                <w:rFonts w:ascii="Times New Roman" w:eastAsia="SimSun" w:hAnsi="Times New Roman" w:cs="Times New Roman"/>
                <w:color w:val="191919"/>
                <w:kern w:val="2"/>
                <w:sz w:val="28"/>
                <w:szCs w:val="28"/>
                <w:lang w:eastAsia="zh-CN" w:bidi="hi-IN"/>
              </w:rPr>
            </w:pPr>
            <w:proofErr w:type="spellStart"/>
            <w:r>
              <w:rPr>
                <w:rFonts w:ascii="Times New Roman" w:eastAsia="SimSun" w:hAnsi="Times New Roman" w:cs="Times New Roman"/>
                <w:color w:val="191919"/>
                <w:kern w:val="2"/>
                <w:sz w:val="28"/>
                <w:szCs w:val="28"/>
                <w:lang w:val="ru-RU" w:eastAsia="zh-CN" w:bidi="hi-IN"/>
              </w:rPr>
              <w:t>Пожежник</w:t>
            </w:r>
            <w:proofErr w:type="spellEnd"/>
            <w:r>
              <w:rPr>
                <w:rFonts w:ascii="Times New Roman" w:eastAsia="SimSun" w:hAnsi="Times New Roman" w:cs="Times New Roman"/>
                <w:color w:val="191919"/>
                <w:kern w:val="2"/>
                <w:sz w:val="28"/>
                <w:szCs w:val="28"/>
                <w:lang w:val="ru-RU" w:eastAsia="zh-CN" w:bidi="hi-IN"/>
              </w:rPr>
              <w:t xml:space="preserve"> – </w:t>
            </w:r>
            <w:proofErr w:type="spellStart"/>
            <w:r>
              <w:rPr>
                <w:rFonts w:ascii="Times New Roman" w:eastAsia="SimSun" w:hAnsi="Times New Roman" w:cs="Times New Roman"/>
                <w:color w:val="191919"/>
                <w:kern w:val="2"/>
                <w:sz w:val="28"/>
                <w:szCs w:val="28"/>
                <w:lang w:val="ru-RU" w:eastAsia="zh-CN" w:bidi="hi-IN"/>
              </w:rPr>
              <w:t>рятувальник</w:t>
            </w:r>
            <w:proofErr w:type="spellEnd"/>
          </w:p>
        </w:tc>
        <w:tc>
          <w:tcPr>
            <w:tcW w:w="1905" w:type="dxa"/>
            <w:tcBorders>
              <w:top w:val="single" w:sz="8" w:space="0" w:color="000000"/>
              <w:left w:val="single" w:sz="8" w:space="0" w:color="000000"/>
              <w:bottom w:val="single" w:sz="8" w:space="0" w:color="000000"/>
              <w:right w:val="single" w:sz="8" w:space="0" w:color="000000"/>
            </w:tcBorders>
          </w:tcPr>
          <w:p w:rsidR="008F4157" w:rsidRPr="008F4157" w:rsidRDefault="00E81C9D" w:rsidP="008F4157">
            <w:pPr>
              <w:widowControl w:val="0"/>
              <w:suppressAutoHyphens/>
              <w:spacing w:after="0" w:line="240" w:lineRule="auto"/>
              <w:jc w:val="center"/>
              <w:textAlignment w:val="baseline"/>
              <w:rPr>
                <w:rFonts w:ascii="Times New Roman" w:eastAsia="SimSun" w:hAnsi="Times New Roman" w:cs="Times New Roman"/>
                <w:color w:val="191919"/>
                <w:kern w:val="2"/>
                <w:sz w:val="28"/>
                <w:szCs w:val="28"/>
                <w:lang w:eastAsia="zh-CN" w:bidi="hi-IN"/>
              </w:rPr>
            </w:pPr>
            <w:r>
              <w:rPr>
                <w:rFonts w:ascii="Times New Roman" w:eastAsia="SimSun" w:hAnsi="Times New Roman" w:cs="Times New Roman"/>
                <w:color w:val="191919"/>
                <w:kern w:val="2"/>
                <w:sz w:val="28"/>
                <w:szCs w:val="28"/>
                <w:lang w:eastAsia="zh-CN" w:bidi="hi-IN"/>
              </w:rPr>
              <w:t>3</w:t>
            </w:r>
          </w:p>
        </w:tc>
      </w:tr>
      <w:tr w:rsidR="008F4157" w:rsidRPr="008F4157" w:rsidTr="00E33132">
        <w:tc>
          <w:tcPr>
            <w:tcW w:w="674"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textAlignment w:val="baseline"/>
              <w:rPr>
                <w:rFonts w:ascii="Times New Roman" w:eastAsia="SimSun" w:hAnsi="Times New Roman" w:cs="Times New Roman"/>
                <w:b/>
                <w:bCs/>
                <w:color w:val="191919"/>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8F4157" w:rsidRPr="008F4157" w:rsidRDefault="008F4157" w:rsidP="008F4157">
            <w:pPr>
              <w:widowControl w:val="0"/>
              <w:suppressAutoHyphens/>
              <w:spacing w:after="0" w:line="240" w:lineRule="auto"/>
              <w:textAlignment w:val="baseline"/>
              <w:rPr>
                <w:rFonts w:ascii="Times New Roman" w:eastAsia="SimSun" w:hAnsi="Times New Roman" w:cs="Times New Roman"/>
                <w:color w:val="191919"/>
                <w:kern w:val="2"/>
                <w:sz w:val="28"/>
                <w:szCs w:val="28"/>
                <w:lang w:val="en-US" w:eastAsia="zh-CN" w:bidi="hi-IN"/>
              </w:rPr>
            </w:pPr>
            <w:r w:rsidRPr="008F4157">
              <w:rPr>
                <w:rFonts w:ascii="Times New Roman" w:eastAsia="SimSun" w:hAnsi="Times New Roman" w:cs="Times New Roman"/>
                <w:color w:val="191919"/>
                <w:kern w:val="2"/>
                <w:sz w:val="28"/>
                <w:szCs w:val="28"/>
                <w:lang w:val="en-US" w:eastAsia="zh-CN" w:bidi="hi-IN"/>
              </w:rPr>
              <w:t xml:space="preserve"> </w:t>
            </w:r>
            <w:proofErr w:type="spellStart"/>
            <w:r w:rsidRPr="008F4157">
              <w:rPr>
                <w:rFonts w:ascii="Times New Roman" w:eastAsia="SimSun" w:hAnsi="Times New Roman" w:cs="Times New Roman"/>
                <w:color w:val="191919"/>
                <w:kern w:val="2"/>
                <w:sz w:val="28"/>
                <w:szCs w:val="28"/>
                <w:lang w:val="en-US" w:eastAsia="zh-CN" w:bidi="hi-IN"/>
              </w:rPr>
              <w:t>Всього</w:t>
            </w:r>
            <w:proofErr w:type="spellEnd"/>
          </w:p>
        </w:tc>
        <w:tc>
          <w:tcPr>
            <w:tcW w:w="1905" w:type="dxa"/>
            <w:tcBorders>
              <w:top w:val="single" w:sz="8" w:space="0" w:color="000000"/>
              <w:left w:val="single" w:sz="8" w:space="0" w:color="000000"/>
              <w:bottom w:val="single" w:sz="8" w:space="0" w:color="000000"/>
              <w:right w:val="single" w:sz="8" w:space="0" w:color="000000"/>
            </w:tcBorders>
          </w:tcPr>
          <w:p w:rsidR="008F4157" w:rsidRPr="008F4157" w:rsidRDefault="00A17296" w:rsidP="008F4157">
            <w:pPr>
              <w:widowControl w:val="0"/>
              <w:suppressAutoHyphens/>
              <w:spacing w:after="0" w:line="240" w:lineRule="auto"/>
              <w:jc w:val="center"/>
              <w:textAlignment w:val="baseline"/>
              <w:rPr>
                <w:rFonts w:ascii="Times New Roman" w:eastAsia="SimSun" w:hAnsi="Times New Roman" w:cs="Times New Roman"/>
                <w:b/>
                <w:bCs/>
                <w:color w:val="191919"/>
                <w:kern w:val="2"/>
                <w:sz w:val="28"/>
                <w:szCs w:val="28"/>
                <w:lang w:eastAsia="zh-CN" w:bidi="hi-IN"/>
              </w:rPr>
            </w:pPr>
            <w:r>
              <w:rPr>
                <w:rFonts w:ascii="Times New Roman" w:eastAsia="SimSun" w:hAnsi="Times New Roman" w:cs="Times New Roman"/>
                <w:b/>
                <w:bCs/>
                <w:color w:val="191919"/>
                <w:kern w:val="2"/>
                <w:sz w:val="28"/>
                <w:szCs w:val="28"/>
                <w:lang w:eastAsia="zh-CN" w:bidi="hi-IN"/>
              </w:rPr>
              <w:t>5</w:t>
            </w:r>
          </w:p>
        </w:tc>
      </w:tr>
    </w:tbl>
    <w:p w:rsidR="008F4157" w:rsidRDefault="008F4157" w:rsidP="00840485">
      <w:pPr>
        <w:spacing w:after="0" w:line="240" w:lineRule="auto"/>
        <w:rPr>
          <w:rFonts w:ascii="Times New Roman" w:hAnsi="Times New Roman" w:cs="Times New Roman"/>
          <w:b/>
          <w:sz w:val="28"/>
          <w:szCs w:val="28"/>
        </w:rPr>
      </w:pPr>
    </w:p>
    <w:p w:rsidR="008F4157" w:rsidRPr="00840485" w:rsidRDefault="00A17296" w:rsidP="00840485">
      <w:pPr>
        <w:spacing w:after="0" w:line="240" w:lineRule="auto"/>
        <w:rPr>
          <w:rFonts w:ascii="Times New Roman" w:hAnsi="Times New Roman" w:cs="Times New Roman"/>
          <w:b/>
          <w:sz w:val="28"/>
          <w:szCs w:val="28"/>
        </w:rPr>
      </w:pPr>
      <w:r>
        <w:rPr>
          <w:rFonts w:ascii="Times New Roman" w:hAnsi="Times New Roman" w:cs="Times New Roman"/>
          <w:b/>
          <w:sz w:val="28"/>
          <w:szCs w:val="28"/>
        </w:rPr>
        <w:softHyphen/>
      </w:r>
    </w:p>
    <w:sectPr w:rsidR="008F4157" w:rsidRPr="00840485" w:rsidSect="00401A0B">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2FBB"/>
    <w:multiLevelType w:val="hybridMultilevel"/>
    <w:tmpl w:val="CBC4B82A"/>
    <w:lvl w:ilvl="0" w:tplc="10027660">
      <w:start w:val="1"/>
      <w:numFmt w:val="decimal"/>
      <w:lvlText w:val="%1."/>
      <w:lvlJc w:val="left"/>
      <w:pPr>
        <w:ind w:left="1452" w:hanging="885"/>
      </w:pPr>
      <w:rPr>
        <w:rFonts w:hint="default"/>
        <w:color w:val="333333"/>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9A71560"/>
    <w:multiLevelType w:val="hybridMultilevel"/>
    <w:tmpl w:val="CCEC1976"/>
    <w:lvl w:ilvl="0" w:tplc="55A650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05B4AB4"/>
    <w:multiLevelType w:val="hybridMultilevel"/>
    <w:tmpl w:val="37E83F3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64251DEE"/>
    <w:multiLevelType w:val="hybridMultilevel"/>
    <w:tmpl w:val="728E1250"/>
    <w:lvl w:ilvl="0" w:tplc="0D109AB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E4"/>
    <w:rsid w:val="00001E23"/>
    <w:rsid w:val="0000711F"/>
    <w:rsid w:val="00025011"/>
    <w:rsid w:val="000325FD"/>
    <w:rsid w:val="00033545"/>
    <w:rsid w:val="0004239D"/>
    <w:rsid w:val="00060216"/>
    <w:rsid w:val="00067C65"/>
    <w:rsid w:val="00075BDA"/>
    <w:rsid w:val="0007650D"/>
    <w:rsid w:val="00094FD6"/>
    <w:rsid w:val="00096B9A"/>
    <w:rsid w:val="000A1006"/>
    <w:rsid w:val="000A6DCE"/>
    <w:rsid w:val="000A7038"/>
    <w:rsid w:val="000C37EA"/>
    <w:rsid w:val="000C668E"/>
    <w:rsid w:val="000C7F26"/>
    <w:rsid w:val="000D2E2F"/>
    <w:rsid w:val="000D58FC"/>
    <w:rsid w:val="000F2D91"/>
    <w:rsid w:val="000F7222"/>
    <w:rsid w:val="001023F4"/>
    <w:rsid w:val="00103009"/>
    <w:rsid w:val="00122617"/>
    <w:rsid w:val="00122C41"/>
    <w:rsid w:val="0013191E"/>
    <w:rsid w:val="00150078"/>
    <w:rsid w:val="0015763F"/>
    <w:rsid w:val="00163B1F"/>
    <w:rsid w:val="00164CD2"/>
    <w:rsid w:val="0017001A"/>
    <w:rsid w:val="00177DDF"/>
    <w:rsid w:val="0019650B"/>
    <w:rsid w:val="001B269B"/>
    <w:rsid w:val="001B57C4"/>
    <w:rsid w:val="001B59A1"/>
    <w:rsid w:val="001C30BD"/>
    <w:rsid w:val="001D019B"/>
    <w:rsid w:val="001D3084"/>
    <w:rsid w:val="001D6540"/>
    <w:rsid w:val="001E4CA9"/>
    <w:rsid w:val="001F3898"/>
    <w:rsid w:val="00206483"/>
    <w:rsid w:val="00210815"/>
    <w:rsid w:val="0025073D"/>
    <w:rsid w:val="00260A65"/>
    <w:rsid w:val="002730D4"/>
    <w:rsid w:val="0028290A"/>
    <w:rsid w:val="00282ABB"/>
    <w:rsid w:val="00291C42"/>
    <w:rsid w:val="002A7DC6"/>
    <w:rsid w:val="002B1637"/>
    <w:rsid w:val="002B2CA6"/>
    <w:rsid w:val="002B638B"/>
    <w:rsid w:val="002B699E"/>
    <w:rsid w:val="002C7CEA"/>
    <w:rsid w:val="002D63C8"/>
    <w:rsid w:val="002F1D64"/>
    <w:rsid w:val="00310CA4"/>
    <w:rsid w:val="0031185C"/>
    <w:rsid w:val="00334B96"/>
    <w:rsid w:val="00335E93"/>
    <w:rsid w:val="00336083"/>
    <w:rsid w:val="00364747"/>
    <w:rsid w:val="003700BA"/>
    <w:rsid w:val="003710C5"/>
    <w:rsid w:val="003754CB"/>
    <w:rsid w:val="00384BB5"/>
    <w:rsid w:val="00396CB5"/>
    <w:rsid w:val="003977B9"/>
    <w:rsid w:val="003A3ACA"/>
    <w:rsid w:val="003A4A27"/>
    <w:rsid w:val="003C136C"/>
    <w:rsid w:val="003C170A"/>
    <w:rsid w:val="003C366A"/>
    <w:rsid w:val="003D3629"/>
    <w:rsid w:val="003D6423"/>
    <w:rsid w:val="003D6A37"/>
    <w:rsid w:val="003F0773"/>
    <w:rsid w:val="003F1F5D"/>
    <w:rsid w:val="00401A0B"/>
    <w:rsid w:val="004047CE"/>
    <w:rsid w:val="00416AD1"/>
    <w:rsid w:val="00420F21"/>
    <w:rsid w:val="00425117"/>
    <w:rsid w:val="004452FE"/>
    <w:rsid w:val="00450455"/>
    <w:rsid w:val="004752AD"/>
    <w:rsid w:val="00485F65"/>
    <w:rsid w:val="00486518"/>
    <w:rsid w:val="004C37A1"/>
    <w:rsid w:val="004D0430"/>
    <w:rsid w:val="004D7157"/>
    <w:rsid w:val="004E1923"/>
    <w:rsid w:val="0051219F"/>
    <w:rsid w:val="005215CE"/>
    <w:rsid w:val="00530606"/>
    <w:rsid w:val="00533C20"/>
    <w:rsid w:val="005446FD"/>
    <w:rsid w:val="00545CD1"/>
    <w:rsid w:val="00545D04"/>
    <w:rsid w:val="00557324"/>
    <w:rsid w:val="00557587"/>
    <w:rsid w:val="00557AC8"/>
    <w:rsid w:val="00566577"/>
    <w:rsid w:val="00570874"/>
    <w:rsid w:val="00570B11"/>
    <w:rsid w:val="00577D6C"/>
    <w:rsid w:val="005847F7"/>
    <w:rsid w:val="00585DEE"/>
    <w:rsid w:val="005A2F1D"/>
    <w:rsid w:val="005B5B27"/>
    <w:rsid w:val="005C76DB"/>
    <w:rsid w:val="005D402F"/>
    <w:rsid w:val="005F0CE4"/>
    <w:rsid w:val="0060557A"/>
    <w:rsid w:val="00605D42"/>
    <w:rsid w:val="00611FDA"/>
    <w:rsid w:val="00625084"/>
    <w:rsid w:val="0063110A"/>
    <w:rsid w:val="00640B46"/>
    <w:rsid w:val="00643E4C"/>
    <w:rsid w:val="00647255"/>
    <w:rsid w:val="006505A3"/>
    <w:rsid w:val="006611A4"/>
    <w:rsid w:val="00665240"/>
    <w:rsid w:val="0068138A"/>
    <w:rsid w:val="00682D79"/>
    <w:rsid w:val="006942DD"/>
    <w:rsid w:val="006C306A"/>
    <w:rsid w:val="006C5E96"/>
    <w:rsid w:val="006D6DB2"/>
    <w:rsid w:val="006D7CA7"/>
    <w:rsid w:val="006E438E"/>
    <w:rsid w:val="006E592A"/>
    <w:rsid w:val="006E703E"/>
    <w:rsid w:val="00700726"/>
    <w:rsid w:val="00701685"/>
    <w:rsid w:val="0070766B"/>
    <w:rsid w:val="0071309D"/>
    <w:rsid w:val="007264FC"/>
    <w:rsid w:val="00726F9D"/>
    <w:rsid w:val="00736A83"/>
    <w:rsid w:val="007473CE"/>
    <w:rsid w:val="00752B33"/>
    <w:rsid w:val="007532A6"/>
    <w:rsid w:val="007577B9"/>
    <w:rsid w:val="00757AAA"/>
    <w:rsid w:val="00762534"/>
    <w:rsid w:val="007649CE"/>
    <w:rsid w:val="00765419"/>
    <w:rsid w:val="007654A8"/>
    <w:rsid w:val="007718D4"/>
    <w:rsid w:val="00771F52"/>
    <w:rsid w:val="00772EE2"/>
    <w:rsid w:val="00780EC0"/>
    <w:rsid w:val="00782050"/>
    <w:rsid w:val="0078449C"/>
    <w:rsid w:val="007A036F"/>
    <w:rsid w:val="007A4889"/>
    <w:rsid w:val="007C7143"/>
    <w:rsid w:val="007D718A"/>
    <w:rsid w:val="007E2E41"/>
    <w:rsid w:val="007E6390"/>
    <w:rsid w:val="007E6A01"/>
    <w:rsid w:val="007F1F20"/>
    <w:rsid w:val="007F221A"/>
    <w:rsid w:val="00802209"/>
    <w:rsid w:val="00811C87"/>
    <w:rsid w:val="00812809"/>
    <w:rsid w:val="00816B41"/>
    <w:rsid w:val="00816C9F"/>
    <w:rsid w:val="00831761"/>
    <w:rsid w:val="0083637F"/>
    <w:rsid w:val="00840485"/>
    <w:rsid w:val="0085698F"/>
    <w:rsid w:val="00860D14"/>
    <w:rsid w:val="008610F6"/>
    <w:rsid w:val="0086160B"/>
    <w:rsid w:val="008624C7"/>
    <w:rsid w:val="0087344D"/>
    <w:rsid w:val="00875FA7"/>
    <w:rsid w:val="00876317"/>
    <w:rsid w:val="008770A5"/>
    <w:rsid w:val="008850E4"/>
    <w:rsid w:val="008954D9"/>
    <w:rsid w:val="008D5C53"/>
    <w:rsid w:val="008F4157"/>
    <w:rsid w:val="00902597"/>
    <w:rsid w:val="00911344"/>
    <w:rsid w:val="00911C22"/>
    <w:rsid w:val="009250DC"/>
    <w:rsid w:val="0092727E"/>
    <w:rsid w:val="009711B8"/>
    <w:rsid w:val="0098032D"/>
    <w:rsid w:val="0099283C"/>
    <w:rsid w:val="009952CA"/>
    <w:rsid w:val="009C0B52"/>
    <w:rsid w:val="009C3461"/>
    <w:rsid w:val="009C37A4"/>
    <w:rsid w:val="009C5E37"/>
    <w:rsid w:val="009C77FE"/>
    <w:rsid w:val="009D179F"/>
    <w:rsid w:val="009D2FBA"/>
    <w:rsid w:val="009D4E93"/>
    <w:rsid w:val="009D53D1"/>
    <w:rsid w:val="009D57ED"/>
    <w:rsid w:val="009E0F73"/>
    <w:rsid w:val="009E2704"/>
    <w:rsid w:val="009F111E"/>
    <w:rsid w:val="009F4C0F"/>
    <w:rsid w:val="00A0178D"/>
    <w:rsid w:val="00A11AB0"/>
    <w:rsid w:val="00A171FC"/>
    <w:rsid w:val="00A17296"/>
    <w:rsid w:val="00A24259"/>
    <w:rsid w:val="00A25D3D"/>
    <w:rsid w:val="00A344D4"/>
    <w:rsid w:val="00A5618F"/>
    <w:rsid w:val="00A573B7"/>
    <w:rsid w:val="00A716DD"/>
    <w:rsid w:val="00A7288E"/>
    <w:rsid w:val="00A818C4"/>
    <w:rsid w:val="00AA1688"/>
    <w:rsid w:val="00AC13C4"/>
    <w:rsid w:val="00AD2A5B"/>
    <w:rsid w:val="00AD45DC"/>
    <w:rsid w:val="00AD6759"/>
    <w:rsid w:val="00AE7365"/>
    <w:rsid w:val="00AF301B"/>
    <w:rsid w:val="00AF370F"/>
    <w:rsid w:val="00B1092B"/>
    <w:rsid w:val="00B15907"/>
    <w:rsid w:val="00B43A6B"/>
    <w:rsid w:val="00B46EE6"/>
    <w:rsid w:val="00B51C27"/>
    <w:rsid w:val="00B55B05"/>
    <w:rsid w:val="00B57196"/>
    <w:rsid w:val="00B57540"/>
    <w:rsid w:val="00B602DB"/>
    <w:rsid w:val="00B63E90"/>
    <w:rsid w:val="00B67F89"/>
    <w:rsid w:val="00B71918"/>
    <w:rsid w:val="00B73107"/>
    <w:rsid w:val="00B74C55"/>
    <w:rsid w:val="00B75EF2"/>
    <w:rsid w:val="00B807C9"/>
    <w:rsid w:val="00B83186"/>
    <w:rsid w:val="00B925DD"/>
    <w:rsid w:val="00B9420B"/>
    <w:rsid w:val="00B95E09"/>
    <w:rsid w:val="00BA0F87"/>
    <w:rsid w:val="00BA3FFF"/>
    <w:rsid w:val="00BC533A"/>
    <w:rsid w:val="00BD5D1D"/>
    <w:rsid w:val="00BD7676"/>
    <w:rsid w:val="00BE4570"/>
    <w:rsid w:val="00BE6C72"/>
    <w:rsid w:val="00C0791C"/>
    <w:rsid w:val="00C1227D"/>
    <w:rsid w:val="00C13630"/>
    <w:rsid w:val="00C3354F"/>
    <w:rsid w:val="00C33DCB"/>
    <w:rsid w:val="00C40BF6"/>
    <w:rsid w:val="00C416C0"/>
    <w:rsid w:val="00C46FAE"/>
    <w:rsid w:val="00C6743A"/>
    <w:rsid w:val="00C8064E"/>
    <w:rsid w:val="00C8297F"/>
    <w:rsid w:val="00CD01EA"/>
    <w:rsid w:val="00CD3C2F"/>
    <w:rsid w:val="00CE194B"/>
    <w:rsid w:val="00CE1ADF"/>
    <w:rsid w:val="00CF1E9D"/>
    <w:rsid w:val="00D07EAB"/>
    <w:rsid w:val="00D17CBF"/>
    <w:rsid w:val="00D21086"/>
    <w:rsid w:val="00D41D64"/>
    <w:rsid w:val="00D44B02"/>
    <w:rsid w:val="00D46816"/>
    <w:rsid w:val="00D6407E"/>
    <w:rsid w:val="00D72640"/>
    <w:rsid w:val="00D74DE1"/>
    <w:rsid w:val="00D754F7"/>
    <w:rsid w:val="00D7612F"/>
    <w:rsid w:val="00D76997"/>
    <w:rsid w:val="00D84162"/>
    <w:rsid w:val="00D90226"/>
    <w:rsid w:val="00DB2F95"/>
    <w:rsid w:val="00DB451C"/>
    <w:rsid w:val="00DB74B2"/>
    <w:rsid w:val="00DC22B9"/>
    <w:rsid w:val="00DC4637"/>
    <w:rsid w:val="00DD12A9"/>
    <w:rsid w:val="00DD37B2"/>
    <w:rsid w:val="00DE0AA8"/>
    <w:rsid w:val="00DF4267"/>
    <w:rsid w:val="00DF5EE8"/>
    <w:rsid w:val="00DF6176"/>
    <w:rsid w:val="00E01748"/>
    <w:rsid w:val="00E06744"/>
    <w:rsid w:val="00E07FA1"/>
    <w:rsid w:val="00E2227B"/>
    <w:rsid w:val="00E407D2"/>
    <w:rsid w:val="00E56763"/>
    <w:rsid w:val="00E62A4A"/>
    <w:rsid w:val="00E6641E"/>
    <w:rsid w:val="00E664B1"/>
    <w:rsid w:val="00E73EC8"/>
    <w:rsid w:val="00E7479B"/>
    <w:rsid w:val="00E75DCE"/>
    <w:rsid w:val="00E81C9D"/>
    <w:rsid w:val="00E85032"/>
    <w:rsid w:val="00E850FE"/>
    <w:rsid w:val="00E9096C"/>
    <w:rsid w:val="00E91464"/>
    <w:rsid w:val="00EB0B2A"/>
    <w:rsid w:val="00EB4315"/>
    <w:rsid w:val="00EB4897"/>
    <w:rsid w:val="00EC7077"/>
    <w:rsid w:val="00ED521C"/>
    <w:rsid w:val="00ED76D9"/>
    <w:rsid w:val="00EE3181"/>
    <w:rsid w:val="00EE7AFA"/>
    <w:rsid w:val="00F0670A"/>
    <w:rsid w:val="00F073F0"/>
    <w:rsid w:val="00F14837"/>
    <w:rsid w:val="00F34B21"/>
    <w:rsid w:val="00F40962"/>
    <w:rsid w:val="00F509D8"/>
    <w:rsid w:val="00F518B7"/>
    <w:rsid w:val="00F7522E"/>
    <w:rsid w:val="00F7617D"/>
    <w:rsid w:val="00F8412A"/>
    <w:rsid w:val="00F84308"/>
    <w:rsid w:val="00F854B2"/>
    <w:rsid w:val="00F85CA4"/>
    <w:rsid w:val="00F86F2B"/>
    <w:rsid w:val="00FC5867"/>
    <w:rsid w:val="00FC7A2B"/>
    <w:rsid w:val="00FD7F13"/>
    <w:rsid w:val="00FE413B"/>
    <w:rsid w:val="00FE5058"/>
    <w:rsid w:val="00FE5821"/>
    <w:rsid w:val="00FF75CC"/>
    <w:rsid w:val="00FF7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0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54F"/>
    <w:pPr>
      <w:ind w:left="720"/>
      <w:contextualSpacing/>
    </w:pPr>
  </w:style>
  <w:style w:type="paragraph" w:styleId="a4">
    <w:name w:val="Balloon Text"/>
    <w:basedOn w:val="a"/>
    <w:link w:val="a5"/>
    <w:uiPriority w:val="99"/>
    <w:semiHidden/>
    <w:unhideWhenUsed/>
    <w:rsid w:val="00BA0F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0F87"/>
    <w:rPr>
      <w:rFonts w:ascii="Tahoma" w:hAnsi="Tahoma" w:cs="Tahoma"/>
      <w:sz w:val="16"/>
      <w:szCs w:val="16"/>
    </w:rPr>
  </w:style>
  <w:style w:type="character" w:styleId="a6">
    <w:name w:val="Hyperlink"/>
    <w:basedOn w:val="a0"/>
    <w:uiPriority w:val="99"/>
    <w:unhideWhenUsed/>
    <w:rsid w:val="00BA0F87"/>
    <w:rPr>
      <w:color w:val="0000FF" w:themeColor="hyperlink"/>
      <w:u w:val="single"/>
    </w:rPr>
  </w:style>
  <w:style w:type="character" w:styleId="a7">
    <w:name w:val="Strong"/>
    <w:basedOn w:val="a0"/>
    <w:uiPriority w:val="22"/>
    <w:qFormat/>
    <w:rsid w:val="00DF61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0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54F"/>
    <w:pPr>
      <w:ind w:left="720"/>
      <w:contextualSpacing/>
    </w:pPr>
  </w:style>
  <w:style w:type="paragraph" w:styleId="a4">
    <w:name w:val="Balloon Text"/>
    <w:basedOn w:val="a"/>
    <w:link w:val="a5"/>
    <w:uiPriority w:val="99"/>
    <w:semiHidden/>
    <w:unhideWhenUsed/>
    <w:rsid w:val="00BA0F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0F87"/>
    <w:rPr>
      <w:rFonts w:ascii="Tahoma" w:hAnsi="Tahoma" w:cs="Tahoma"/>
      <w:sz w:val="16"/>
      <w:szCs w:val="16"/>
    </w:rPr>
  </w:style>
  <w:style w:type="character" w:styleId="a6">
    <w:name w:val="Hyperlink"/>
    <w:basedOn w:val="a0"/>
    <w:uiPriority w:val="99"/>
    <w:unhideWhenUsed/>
    <w:rsid w:val="00BA0F87"/>
    <w:rPr>
      <w:color w:val="0000FF" w:themeColor="hyperlink"/>
      <w:u w:val="single"/>
    </w:rPr>
  </w:style>
  <w:style w:type="character" w:styleId="a7">
    <w:name w:val="Strong"/>
    <w:basedOn w:val="a0"/>
    <w:uiPriority w:val="22"/>
    <w:qFormat/>
    <w:rsid w:val="00DF6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57D0D-88E0-4C90-9DC5-417AC282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20536</Words>
  <Characters>11706</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2025-03-25T08:21:00Z</cp:lastPrinted>
  <dcterms:created xsi:type="dcterms:W3CDTF">2025-02-26T10:58:00Z</dcterms:created>
  <dcterms:modified xsi:type="dcterms:W3CDTF">2025-03-25T08:21:00Z</dcterms:modified>
</cp:coreProperties>
</file>