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86" w:rsidRPr="009E07FA" w:rsidRDefault="00AE47AE" w:rsidP="0082668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color w:val="1A1A1A"/>
          <w:w w:val="100"/>
          <w:lang w:eastAsia="uk-UA"/>
        </w:rPr>
      </w:pPr>
      <w:r>
        <w:rPr>
          <w:noProof/>
          <w:color w:val="1A1A1A"/>
          <w:w w:val="100"/>
          <w:lang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86" w:rsidRPr="009E07FA" w:rsidRDefault="00826686" w:rsidP="0082668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bCs/>
          <w:color w:val="1A1A1A"/>
          <w:w w:val="100"/>
          <w:lang w:eastAsia="uk-UA"/>
        </w:rPr>
        <w:t>УКРАЇНА</w:t>
      </w:r>
    </w:p>
    <w:p w:rsidR="00826686" w:rsidRPr="009E07FA" w:rsidRDefault="00826686" w:rsidP="00826686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ВОРОХТЯНСЬКА СЕЛИЩНА РАДА</w:t>
      </w:r>
    </w:p>
    <w:p w:rsidR="00826686" w:rsidRPr="009E07FA" w:rsidRDefault="00826686" w:rsidP="00826686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НАДВІРНЯНСЬКОГО РАЙОНУ ІВАНО-ФРАНКІВСЬКОЇ ОБЛАСТІ</w:t>
      </w:r>
    </w:p>
    <w:p w:rsidR="00826686" w:rsidRPr="009E07FA" w:rsidRDefault="00826686" w:rsidP="0082668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>Восьме демократичне скликання</w:t>
      </w:r>
    </w:p>
    <w:p w:rsidR="00826686" w:rsidRPr="009E07FA" w:rsidRDefault="00DC0F8E" w:rsidP="00826686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color w:val="1A1A1A"/>
          <w:w w:val="100"/>
          <w:lang w:eastAsia="uk-UA"/>
        </w:rPr>
      </w:pPr>
      <w:r>
        <w:rPr>
          <w:b/>
          <w:color w:val="1A1A1A"/>
          <w:w w:val="100"/>
          <w:lang w:eastAsia="uk-UA"/>
        </w:rPr>
        <w:t xml:space="preserve">Тридцять </w:t>
      </w:r>
      <w:r w:rsidR="008977CC">
        <w:rPr>
          <w:b/>
          <w:color w:val="1A1A1A"/>
          <w:w w:val="100"/>
          <w:lang w:eastAsia="uk-UA"/>
        </w:rPr>
        <w:t>третя</w:t>
      </w:r>
      <w:r>
        <w:rPr>
          <w:b/>
          <w:color w:val="1A1A1A"/>
          <w:w w:val="100"/>
          <w:lang w:eastAsia="uk-UA"/>
        </w:rPr>
        <w:t xml:space="preserve"> сесія</w:t>
      </w:r>
    </w:p>
    <w:p w:rsidR="00826686" w:rsidRPr="009E07FA" w:rsidRDefault="00826686" w:rsidP="0082668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826686" w:rsidRPr="009E07FA" w:rsidRDefault="00826686" w:rsidP="0082668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  <w:r w:rsidRPr="009E07FA">
        <w:rPr>
          <w:b/>
          <w:color w:val="1A1A1A"/>
          <w:w w:val="100"/>
          <w:lang w:eastAsia="uk-UA"/>
        </w:rPr>
        <w:t xml:space="preserve">РІШЕННЯ </w:t>
      </w:r>
    </w:p>
    <w:p w:rsidR="00826686" w:rsidRPr="009E07FA" w:rsidRDefault="00826686" w:rsidP="00826686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color w:val="1A1A1A"/>
          <w:w w:val="100"/>
          <w:lang w:eastAsia="uk-UA"/>
        </w:rPr>
      </w:pPr>
    </w:p>
    <w:p w:rsidR="00826686" w:rsidRPr="009E07FA" w:rsidRDefault="00226788" w:rsidP="00826686">
      <w:pPr>
        <w:tabs>
          <w:tab w:val="left" w:pos="9214"/>
        </w:tabs>
        <w:spacing w:line="360" w:lineRule="auto"/>
        <w:jc w:val="both"/>
        <w:rPr>
          <w:rFonts w:eastAsia="Calibri"/>
          <w:b/>
          <w:color w:val="1A1A1A"/>
          <w:w w:val="100"/>
        </w:rPr>
      </w:pPr>
      <w:r>
        <w:rPr>
          <w:b/>
          <w:color w:val="1A1A1A"/>
          <w:w w:val="100"/>
          <w:lang w:eastAsia="uk-UA"/>
        </w:rPr>
        <w:t>від 2</w:t>
      </w:r>
      <w:r w:rsidR="00046E43">
        <w:rPr>
          <w:b/>
          <w:color w:val="1A1A1A"/>
          <w:w w:val="100"/>
          <w:lang w:eastAsia="uk-UA"/>
        </w:rPr>
        <w:t>1</w:t>
      </w:r>
      <w:r>
        <w:rPr>
          <w:b/>
          <w:color w:val="1A1A1A"/>
          <w:w w:val="100"/>
          <w:lang w:eastAsia="uk-UA"/>
        </w:rPr>
        <w:t>.12</w:t>
      </w:r>
      <w:r w:rsidR="00DC0F8E">
        <w:rPr>
          <w:b/>
          <w:color w:val="1A1A1A"/>
          <w:w w:val="100"/>
          <w:lang w:eastAsia="uk-UA"/>
        </w:rPr>
        <w:t xml:space="preserve">.2023  </w:t>
      </w:r>
      <w:r w:rsidR="008A7790">
        <w:rPr>
          <w:b/>
          <w:color w:val="1A1A1A"/>
          <w:w w:val="100"/>
          <w:lang w:eastAsia="uk-UA"/>
        </w:rPr>
        <w:t>року                         с-ще</w:t>
      </w:r>
      <w:bookmarkStart w:id="0" w:name="_GoBack"/>
      <w:bookmarkEnd w:id="0"/>
      <w:r w:rsidR="00DC0F8E">
        <w:rPr>
          <w:b/>
          <w:color w:val="1A1A1A"/>
          <w:w w:val="100"/>
          <w:lang w:eastAsia="uk-UA"/>
        </w:rPr>
        <w:t xml:space="preserve"> Ворохта                   </w:t>
      </w:r>
      <w:r w:rsidR="001123C6">
        <w:rPr>
          <w:b/>
          <w:color w:val="1A1A1A"/>
          <w:w w:val="100"/>
          <w:lang w:eastAsia="uk-UA"/>
        </w:rPr>
        <w:t xml:space="preserve">№ </w:t>
      </w:r>
      <w:r w:rsidR="001123C6" w:rsidRPr="001123C6">
        <w:rPr>
          <w:b/>
          <w:color w:val="1A1A1A"/>
          <w:w w:val="100"/>
          <w:lang w:val="ru-RU" w:eastAsia="uk-UA"/>
        </w:rPr>
        <w:t>337</w:t>
      </w:r>
      <w:r>
        <w:rPr>
          <w:b/>
          <w:color w:val="1A1A1A"/>
          <w:w w:val="100"/>
          <w:lang w:eastAsia="uk-UA"/>
        </w:rPr>
        <w:t xml:space="preserve"> - 33/</w:t>
      </w:r>
      <w:r w:rsidR="00DC0F8E">
        <w:rPr>
          <w:b/>
          <w:color w:val="1A1A1A"/>
          <w:w w:val="100"/>
          <w:lang w:eastAsia="uk-UA"/>
        </w:rPr>
        <w:t>2023</w:t>
      </w:r>
    </w:p>
    <w:p w:rsidR="00826686" w:rsidRDefault="00826686" w:rsidP="0082668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226788" w:rsidRPr="00226788" w:rsidRDefault="00226788" w:rsidP="00226788">
      <w:pPr>
        <w:rPr>
          <w:b/>
          <w:w w:val="100"/>
        </w:rPr>
      </w:pPr>
      <w:r w:rsidRPr="00226788">
        <w:rPr>
          <w:b/>
          <w:w w:val="100"/>
        </w:rPr>
        <w:t>Про</w:t>
      </w:r>
      <w:r>
        <w:rPr>
          <w:b/>
          <w:w w:val="100"/>
        </w:rPr>
        <w:t xml:space="preserve"> </w:t>
      </w:r>
      <w:r w:rsidRPr="00226788">
        <w:rPr>
          <w:b/>
          <w:w w:val="100"/>
        </w:rPr>
        <w:t xml:space="preserve">створення опорного закладу освіти </w:t>
      </w:r>
    </w:p>
    <w:p w:rsidR="00826686" w:rsidRPr="00821857" w:rsidRDefault="00226788" w:rsidP="00226788">
      <w:pPr>
        <w:rPr>
          <w:b/>
          <w:w w:val="100"/>
        </w:rPr>
      </w:pPr>
      <w:r>
        <w:rPr>
          <w:b/>
          <w:w w:val="100"/>
        </w:rPr>
        <w:t>без філії</w:t>
      </w:r>
      <w:r w:rsidR="00826686">
        <w:rPr>
          <w:b/>
          <w:w w:val="100"/>
        </w:rPr>
        <w:t xml:space="preserve"> Ворохтянської селищної ради</w:t>
      </w:r>
    </w:p>
    <w:p w:rsidR="00826686" w:rsidRDefault="00826686" w:rsidP="0082668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</w:p>
    <w:p w:rsidR="00826686" w:rsidRPr="009E07FA" w:rsidRDefault="00826686" w:rsidP="0082668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826686" w:rsidRPr="00821857" w:rsidRDefault="00226788" w:rsidP="00226788">
      <w:pPr>
        <w:pStyle w:val="ad"/>
        <w:ind w:firstLine="709"/>
        <w:jc w:val="both"/>
        <w:rPr>
          <w:w w:val="100"/>
        </w:rPr>
      </w:pPr>
      <w:r w:rsidRPr="00226788">
        <w:rPr>
          <w:w w:val="100"/>
        </w:rPr>
        <w:t>Відповідно до законів України «Про освіту», «Про повну загальну середню освіту», «Про місцеве самоврядування в Україні», постанови Кабінету Міністрів України від 19 червня 2019 р. № 532 «Про затвердження Положення про опорний заклад освіти» (зі змінами), рішення  виконавчого комітету Ворохтянської селищної ради від 31.08.2023р. № 88 «</w:t>
      </w:r>
      <w:r w:rsidRPr="00226788">
        <w:rPr>
          <w:w w:val="100"/>
          <w:lang w:bidi="uk-UA"/>
        </w:rPr>
        <w:t xml:space="preserve">Про внесення змін до рішення № 68 </w:t>
      </w:r>
      <w:r w:rsidRPr="00226788">
        <w:rPr>
          <w:w w:val="100"/>
        </w:rPr>
        <w:t>від 27.07.2023 року», керуючись рішенням конкурсної комісії з визначення опорного закладу освіти, протокол №1 від 28.11.2023 року</w:t>
      </w:r>
      <w:r w:rsidR="00826686">
        <w:rPr>
          <w:w w:val="100"/>
        </w:rPr>
        <w:t xml:space="preserve">, </w:t>
      </w:r>
      <w:r w:rsidR="00826686" w:rsidRPr="00821857">
        <w:rPr>
          <w:w w:val="100"/>
        </w:rPr>
        <w:t xml:space="preserve">селищна рада  </w:t>
      </w:r>
    </w:p>
    <w:p w:rsidR="00826686" w:rsidRPr="009E07FA" w:rsidRDefault="00826686" w:rsidP="0082668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9E07FA">
        <w:rPr>
          <w:b/>
          <w:bCs/>
          <w:color w:val="000000"/>
          <w:sz w:val="28"/>
          <w:szCs w:val="28"/>
          <w:lang w:val="uk-UA"/>
        </w:rPr>
        <w:t>В И Р І Ш И Л А:</w:t>
      </w:r>
    </w:p>
    <w:p w:rsidR="00226788" w:rsidRDefault="00226788" w:rsidP="00226788">
      <w:pPr>
        <w:pStyle w:val="ad"/>
        <w:ind w:firstLine="709"/>
        <w:jc w:val="both"/>
        <w:rPr>
          <w:w w:val="100"/>
        </w:rPr>
      </w:pPr>
      <w:r w:rsidRPr="00226788">
        <w:rPr>
          <w:w w:val="100"/>
        </w:rPr>
        <w:t>1.Створити з 0</w:t>
      </w:r>
      <w:r>
        <w:rPr>
          <w:w w:val="100"/>
        </w:rPr>
        <w:t>1 січня</w:t>
      </w:r>
      <w:r w:rsidRPr="00226788">
        <w:rPr>
          <w:w w:val="100"/>
        </w:rPr>
        <w:t xml:space="preserve"> 202</w:t>
      </w:r>
      <w:r>
        <w:rPr>
          <w:w w:val="100"/>
        </w:rPr>
        <w:t>4</w:t>
      </w:r>
      <w:r w:rsidRPr="00226788">
        <w:rPr>
          <w:w w:val="100"/>
        </w:rPr>
        <w:t xml:space="preserve"> року на базі </w:t>
      </w:r>
      <w:r>
        <w:rPr>
          <w:w w:val="100"/>
        </w:rPr>
        <w:t>Ворохтянського ліцею Ворохтянської селищної ради Надвірнянського району</w:t>
      </w:r>
      <w:r w:rsidRPr="00226788">
        <w:rPr>
          <w:w w:val="100"/>
        </w:rPr>
        <w:t xml:space="preserve"> Івано-Франківської області (код ЄДРПОУ 205</w:t>
      </w:r>
      <w:r>
        <w:rPr>
          <w:w w:val="100"/>
        </w:rPr>
        <w:t>56165</w:t>
      </w:r>
      <w:r w:rsidRPr="00226788">
        <w:rPr>
          <w:w w:val="100"/>
        </w:rPr>
        <w:t xml:space="preserve">) опорний заклад </w:t>
      </w:r>
      <w:r>
        <w:rPr>
          <w:w w:val="100"/>
        </w:rPr>
        <w:t xml:space="preserve">без філії </w:t>
      </w:r>
      <w:r w:rsidRPr="00226788">
        <w:rPr>
          <w:w w:val="100"/>
        </w:rPr>
        <w:t xml:space="preserve">- </w:t>
      </w:r>
      <w:r>
        <w:rPr>
          <w:w w:val="100"/>
        </w:rPr>
        <w:t>Ворохтянський ліцею Ворохтянської селищної ради Надвірнянського району</w:t>
      </w:r>
      <w:r w:rsidRPr="00226788">
        <w:rPr>
          <w:w w:val="100"/>
        </w:rPr>
        <w:t xml:space="preserve"> Івано-Франківської області (код ЄДРПОУ 205</w:t>
      </w:r>
      <w:r>
        <w:rPr>
          <w:w w:val="100"/>
        </w:rPr>
        <w:t>56165</w:t>
      </w:r>
      <w:r w:rsidRPr="00226788">
        <w:rPr>
          <w:w w:val="100"/>
        </w:rPr>
        <w:t xml:space="preserve">) </w:t>
      </w:r>
    </w:p>
    <w:p w:rsidR="00226788" w:rsidRPr="00226788" w:rsidRDefault="00226788" w:rsidP="00226788">
      <w:pPr>
        <w:pStyle w:val="ad"/>
        <w:ind w:firstLine="709"/>
        <w:jc w:val="both"/>
        <w:rPr>
          <w:w w:val="100"/>
        </w:rPr>
      </w:pPr>
      <w:r>
        <w:rPr>
          <w:w w:val="100"/>
        </w:rPr>
        <w:t>2</w:t>
      </w:r>
      <w:r w:rsidRPr="00226788">
        <w:rPr>
          <w:w w:val="100"/>
        </w:rPr>
        <w:t xml:space="preserve">. Затвердити статут </w:t>
      </w:r>
      <w:r>
        <w:rPr>
          <w:w w:val="100"/>
        </w:rPr>
        <w:t>опорного</w:t>
      </w:r>
      <w:r w:rsidRPr="00226788">
        <w:rPr>
          <w:w w:val="100"/>
        </w:rPr>
        <w:t xml:space="preserve"> заклад</w:t>
      </w:r>
      <w:r>
        <w:rPr>
          <w:w w:val="100"/>
        </w:rPr>
        <w:t>у</w:t>
      </w:r>
      <w:r w:rsidRPr="00226788">
        <w:rPr>
          <w:w w:val="100"/>
        </w:rPr>
        <w:t xml:space="preserve"> </w:t>
      </w:r>
      <w:r>
        <w:rPr>
          <w:w w:val="100"/>
        </w:rPr>
        <w:t xml:space="preserve">без філії </w:t>
      </w:r>
      <w:r w:rsidRPr="00226788">
        <w:rPr>
          <w:w w:val="100"/>
        </w:rPr>
        <w:t xml:space="preserve">- </w:t>
      </w:r>
      <w:r>
        <w:rPr>
          <w:w w:val="100"/>
        </w:rPr>
        <w:t>Ворохтянський ліцею Ворохтянської селищної ради Надвірнянського району</w:t>
      </w:r>
      <w:r w:rsidRPr="00226788">
        <w:rPr>
          <w:w w:val="100"/>
        </w:rPr>
        <w:t xml:space="preserve"> Івано-Франківської області (код ЄДРПОУ 205</w:t>
      </w:r>
      <w:r>
        <w:rPr>
          <w:w w:val="100"/>
        </w:rPr>
        <w:t>56165</w:t>
      </w:r>
      <w:r w:rsidRPr="00226788">
        <w:rPr>
          <w:w w:val="100"/>
        </w:rPr>
        <w:t>)  (додаток 1).</w:t>
      </w:r>
    </w:p>
    <w:p w:rsidR="00226788" w:rsidRPr="00226788" w:rsidRDefault="00226788" w:rsidP="00226788">
      <w:pPr>
        <w:pStyle w:val="ad"/>
        <w:ind w:firstLine="709"/>
        <w:jc w:val="both"/>
        <w:rPr>
          <w:w w:val="100"/>
        </w:rPr>
      </w:pPr>
      <w:r>
        <w:rPr>
          <w:w w:val="100"/>
        </w:rPr>
        <w:t>3</w:t>
      </w:r>
      <w:r w:rsidRPr="00226788">
        <w:rPr>
          <w:w w:val="100"/>
        </w:rPr>
        <w:t xml:space="preserve">. Доручити директору </w:t>
      </w:r>
      <w:r>
        <w:rPr>
          <w:w w:val="100"/>
        </w:rPr>
        <w:t>опорного</w:t>
      </w:r>
      <w:r w:rsidRPr="00226788">
        <w:rPr>
          <w:w w:val="100"/>
        </w:rPr>
        <w:t xml:space="preserve"> заклад</w:t>
      </w:r>
      <w:r>
        <w:rPr>
          <w:w w:val="100"/>
        </w:rPr>
        <w:t>у</w:t>
      </w:r>
      <w:r w:rsidRPr="00226788">
        <w:rPr>
          <w:w w:val="100"/>
        </w:rPr>
        <w:t xml:space="preserve"> </w:t>
      </w:r>
      <w:r>
        <w:rPr>
          <w:w w:val="100"/>
        </w:rPr>
        <w:t xml:space="preserve">без філії </w:t>
      </w:r>
      <w:r w:rsidRPr="00226788">
        <w:rPr>
          <w:w w:val="100"/>
        </w:rPr>
        <w:t xml:space="preserve">- </w:t>
      </w:r>
      <w:r>
        <w:rPr>
          <w:w w:val="100"/>
        </w:rPr>
        <w:t>Ворохтянський ліцею Ворохтянської селищної ради Надвірнянського району</w:t>
      </w:r>
      <w:r w:rsidRPr="00226788">
        <w:rPr>
          <w:w w:val="100"/>
        </w:rPr>
        <w:t xml:space="preserve"> Івано-Франківської області (код ЄДРПОУ 205</w:t>
      </w:r>
      <w:r>
        <w:rPr>
          <w:w w:val="100"/>
        </w:rPr>
        <w:t>56165</w:t>
      </w:r>
      <w:r w:rsidRPr="00226788">
        <w:rPr>
          <w:w w:val="100"/>
        </w:rPr>
        <w:t>) здійснити державну реєстрацію змін до відомостей, що містяться в Єдиному державному реєстрі юридичних осіб, фізичних осіб-підприємців та громадських формувань в органі державної реєстрації.</w:t>
      </w:r>
    </w:p>
    <w:p w:rsidR="00826686" w:rsidRPr="00821857" w:rsidRDefault="00226788" w:rsidP="00226788">
      <w:pPr>
        <w:pStyle w:val="ad"/>
        <w:ind w:firstLine="709"/>
        <w:jc w:val="both"/>
        <w:rPr>
          <w:w w:val="100"/>
        </w:rPr>
      </w:pPr>
      <w:r>
        <w:rPr>
          <w:w w:val="100"/>
        </w:rPr>
        <w:t>4</w:t>
      </w:r>
      <w:r w:rsidR="00826686" w:rsidRPr="00821857">
        <w:rPr>
          <w:w w:val="100"/>
        </w:rPr>
        <w:t>. Контроль за виконанням рішення покласти на начальника відділу освіти, культури, сім’ї, молоді та спорту Наталі</w:t>
      </w:r>
      <w:r w:rsidR="00826686">
        <w:rPr>
          <w:w w:val="100"/>
        </w:rPr>
        <w:t>ю</w:t>
      </w:r>
      <w:r w:rsidR="00826686" w:rsidRPr="00821857">
        <w:rPr>
          <w:w w:val="100"/>
        </w:rPr>
        <w:t xml:space="preserve"> К</w:t>
      </w:r>
      <w:r w:rsidR="00826686">
        <w:rPr>
          <w:w w:val="100"/>
        </w:rPr>
        <w:t>ОСТЮК</w:t>
      </w:r>
      <w:r w:rsidR="00826686" w:rsidRPr="00821857">
        <w:rPr>
          <w:w w:val="100"/>
        </w:rPr>
        <w:t>.</w:t>
      </w:r>
    </w:p>
    <w:p w:rsidR="00826686" w:rsidRDefault="00826686" w:rsidP="00826686">
      <w:pPr>
        <w:pStyle w:val="a5"/>
        <w:spacing w:after="0"/>
        <w:ind w:left="0"/>
        <w:rPr>
          <w:sz w:val="28"/>
          <w:szCs w:val="28"/>
        </w:rPr>
      </w:pPr>
    </w:p>
    <w:p w:rsidR="00C57626" w:rsidRPr="00C42D12" w:rsidRDefault="00826686" w:rsidP="00AE47AE">
      <w:pPr>
        <w:pStyle w:val="a5"/>
        <w:spacing w:after="0"/>
        <w:ind w:left="0" w:firstLine="0"/>
      </w:pPr>
      <w:r>
        <w:rPr>
          <w:b/>
          <w:sz w:val="28"/>
          <w:szCs w:val="28"/>
        </w:rPr>
        <w:t>Селищний голова                                                                       Олег ДЗЕМ’ЮК</w:t>
      </w:r>
    </w:p>
    <w:sectPr w:rsidR="00C57626" w:rsidRPr="00C42D12" w:rsidSect="00E026A0">
      <w:foot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A3" w:rsidRDefault="006C79A3" w:rsidP="00E026A0">
      <w:r>
        <w:separator/>
      </w:r>
    </w:p>
  </w:endnote>
  <w:endnote w:type="continuationSeparator" w:id="0">
    <w:p w:rsidR="006C79A3" w:rsidRDefault="006C79A3" w:rsidP="00E0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A0" w:rsidRDefault="00E026A0">
    <w:pPr>
      <w:pStyle w:val="a9"/>
      <w:jc w:val="center"/>
    </w:pPr>
  </w:p>
  <w:p w:rsidR="00E026A0" w:rsidRDefault="00E026A0" w:rsidP="00E026A0">
    <w:pPr>
      <w:pStyle w:val="a9"/>
      <w:jc w:val="center"/>
    </w:pPr>
  </w:p>
  <w:p w:rsidR="00E026A0" w:rsidRDefault="00E02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A3" w:rsidRDefault="006C79A3" w:rsidP="00E026A0">
      <w:r>
        <w:separator/>
      </w:r>
    </w:p>
  </w:footnote>
  <w:footnote w:type="continuationSeparator" w:id="0">
    <w:p w:rsidR="006C79A3" w:rsidRDefault="006C79A3" w:rsidP="00E02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BC0"/>
    <w:multiLevelType w:val="hybridMultilevel"/>
    <w:tmpl w:val="854E8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FBB"/>
    <w:multiLevelType w:val="hybridMultilevel"/>
    <w:tmpl w:val="CBC4B82A"/>
    <w:lvl w:ilvl="0" w:tplc="10027660">
      <w:start w:val="1"/>
      <w:numFmt w:val="decimal"/>
      <w:lvlText w:val="%1."/>
      <w:lvlJc w:val="left"/>
      <w:pPr>
        <w:ind w:left="1452" w:hanging="885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6F4FF3"/>
    <w:multiLevelType w:val="hybridMultilevel"/>
    <w:tmpl w:val="EAA69F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33"/>
    <w:rsid w:val="00004FE0"/>
    <w:rsid w:val="00012889"/>
    <w:rsid w:val="0001514A"/>
    <w:rsid w:val="0001574F"/>
    <w:rsid w:val="00037E70"/>
    <w:rsid w:val="00046E43"/>
    <w:rsid w:val="00051D11"/>
    <w:rsid w:val="0009502A"/>
    <w:rsid w:val="000C2414"/>
    <w:rsid w:val="000C305E"/>
    <w:rsid w:val="001123C6"/>
    <w:rsid w:val="00152260"/>
    <w:rsid w:val="001746C7"/>
    <w:rsid w:val="001860D5"/>
    <w:rsid w:val="00220244"/>
    <w:rsid w:val="00226788"/>
    <w:rsid w:val="00255BD1"/>
    <w:rsid w:val="00262053"/>
    <w:rsid w:val="002C45AC"/>
    <w:rsid w:val="003176C0"/>
    <w:rsid w:val="00321EFC"/>
    <w:rsid w:val="00342570"/>
    <w:rsid w:val="0035226F"/>
    <w:rsid w:val="00366239"/>
    <w:rsid w:val="00366678"/>
    <w:rsid w:val="0038799C"/>
    <w:rsid w:val="003963E7"/>
    <w:rsid w:val="003B3B71"/>
    <w:rsid w:val="00424263"/>
    <w:rsid w:val="00435007"/>
    <w:rsid w:val="00443E1F"/>
    <w:rsid w:val="004638D5"/>
    <w:rsid w:val="004705F0"/>
    <w:rsid w:val="004807FF"/>
    <w:rsid w:val="00484939"/>
    <w:rsid w:val="004A5D39"/>
    <w:rsid w:val="004B3555"/>
    <w:rsid w:val="004E39C1"/>
    <w:rsid w:val="004F1D1A"/>
    <w:rsid w:val="004F5B70"/>
    <w:rsid w:val="0051314F"/>
    <w:rsid w:val="00520554"/>
    <w:rsid w:val="005234DB"/>
    <w:rsid w:val="00542B6C"/>
    <w:rsid w:val="005437E2"/>
    <w:rsid w:val="0055309B"/>
    <w:rsid w:val="005725B6"/>
    <w:rsid w:val="005A6B09"/>
    <w:rsid w:val="005B41BC"/>
    <w:rsid w:val="005C636F"/>
    <w:rsid w:val="005E077B"/>
    <w:rsid w:val="005E235D"/>
    <w:rsid w:val="005E5680"/>
    <w:rsid w:val="00651F93"/>
    <w:rsid w:val="00675592"/>
    <w:rsid w:val="006951F3"/>
    <w:rsid w:val="006B672B"/>
    <w:rsid w:val="006C2B48"/>
    <w:rsid w:val="006C79A3"/>
    <w:rsid w:val="006D7232"/>
    <w:rsid w:val="006F3F1A"/>
    <w:rsid w:val="0073106E"/>
    <w:rsid w:val="007408E3"/>
    <w:rsid w:val="00752914"/>
    <w:rsid w:val="00754B21"/>
    <w:rsid w:val="00757FC9"/>
    <w:rsid w:val="00762933"/>
    <w:rsid w:val="00771CAE"/>
    <w:rsid w:val="00772694"/>
    <w:rsid w:val="00772D5C"/>
    <w:rsid w:val="007749A9"/>
    <w:rsid w:val="0078397B"/>
    <w:rsid w:val="007A4B97"/>
    <w:rsid w:val="007C2DFD"/>
    <w:rsid w:val="008037F9"/>
    <w:rsid w:val="00811C11"/>
    <w:rsid w:val="00816E1F"/>
    <w:rsid w:val="008177FA"/>
    <w:rsid w:val="00821857"/>
    <w:rsid w:val="00826686"/>
    <w:rsid w:val="008977CC"/>
    <w:rsid w:val="008A04BD"/>
    <w:rsid w:val="008A17CB"/>
    <w:rsid w:val="008A7790"/>
    <w:rsid w:val="008A7D33"/>
    <w:rsid w:val="008C2FA1"/>
    <w:rsid w:val="008F39DE"/>
    <w:rsid w:val="009022C7"/>
    <w:rsid w:val="00902D88"/>
    <w:rsid w:val="009220F4"/>
    <w:rsid w:val="0096382D"/>
    <w:rsid w:val="00991957"/>
    <w:rsid w:val="009B299F"/>
    <w:rsid w:val="009E07FA"/>
    <w:rsid w:val="009F40E3"/>
    <w:rsid w:val="00A7057E"/>
    <w:rsid w:val="00A82C7F"/>
    <w:rsid w:val="00A84B4B"/>
    <w:rsid w:val="00A854CB"/>
    <w:rsid w:val="00A97493"/>
    <w:rsid w:val="00AA5CD4"/>
    <w:rsid w:val="00AB41C8"/>
    <w:rsid w:val="00AB5177"/>
    <w:rsid w:val="00AE47AE"/>
    <w:rsid w:val="00AF20ED"/>
    <w:rsid w:val="00AF7CF0"/>
    <w:rsid w:val="00B20BE1"/>
    <w:rsid w:val="00B23269"/>
    <w:rsid w:val="00B31633"/>
    <w:rsid w:val="00B86990"/>
    <w:rsid w:val="00B947E7"/>
    <w:rsid w:val="00C41AF3"/>
    <w:rsid w:val="00C42D12"/>
    <w:rsid w:val="00C43C7E"/>
    <w:rsid w:val="00C5060E"/>
    <w:rsid w:val="00C50ED1"/>
    <w:rsid w:val="00C568A5"/>
    <w:rsid w:val="00C57626"/>
    <w:rsid w:val="00C75751"/>
    <w:rsid w:val="00C809A5"/>
    <w:rsid w:val="00C83AE7"/>
    <w:rsid w:val="00C949C7"/>
    <w:rsid w:val="00C94F16"/>
    <w:rsid w:val="00CA4E37"/>
    <w:rsid w:val="00CA54D4"/>
    <w:rsid w:val="00CB23A9"/>
    <w:rsid w:val="00CD4DEA"/>
    <w:rsid w:val="00CD6302"/>
    <w:rsid w:val="00CE7A51"/>
    <w:rsid w:val="00CF1434"/>
    <w:rsid w:val="00CF4886"/>
    <w:rsid w:val="00D063CF"/>
    <w:rsid w:val="00D32BC4"/>
    <w:rsid w:val="00D5337B"/>
    <w:rsid w:val="00D913FE"/>
    <w:rsid w:val="00D91711"/>
    <w:rsid w:val="00D94CB6"/>
    <w:rsid w:val="00DC0F8E"/>
    <w:rsid w:val="00DC3590"/>
    <w:rsid w:val="00DD29CD"/>
    <w:rsid w:val="00DD4EFE"/>
    <w:rsid w:val="00DE41FA"/>
    <w:rsid w:val="00DE66B1"/>
    <w:rsid w:val="00E026A0"/>
    <w:rsid w:val="00E167AD"/>
    <w:rsid w:val="00E16B70"/>
    <w:rsid w:val="00E3571A"/>
    <w:rsid w:val="00E36CB1"/>
    <w:rsid w:val="00E44E8F"/>
    <w:rsid w:val="00E60A7E"/>
    <w:rsid w:val="00E77F57"/>
    <w:rsid w:val="00EA0F0C"/>
    <w:rsid w:val="00EC7556"/>
    <w:rsid w:val="00ED2F9C"/>
    <w:rsid w:val="00ED4485"/>
    <w:rsid w:val="00EF5959"/>
    <w:rsid w:val="00F02A43"/>
    <w:rsid w:val="00F1314D"/>
    <w:rsid w:val="00F366CA"/>
    <w:rsid w:val="00F47014"/>
    <w:rsid w:val="00F80706"/>
    <w:rsid w:val="00F87E2E"/>
    <w:rsid w:val="00F93C9F"/>
    <w:rsid w:val="00FA767D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2B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67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672B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5">
    <w:name w:val="caption"/>
    <w:basedOn w:val="a"/>
    <w:next w:val="a"/>
    <w:uiPriority w:val="99"/>
    <w:unhideWhenUsed/>
    <w:qFormat/>
    <w:rsid w:val="006B672B"/>
    <w:pPr>
      <w:spacing w:after="240"/>
      <w:ind w:left="720" w:hanging="720"/>
      <w:jc w:val="center"/>
    </w:pPr>
    <w:rPr>
      <w:color w:val="auto"/>
      <w:w w:val="100"/>
      <w:sz w:val="32"/>
      <w:szCs w:val="32"/>
    </w:rPr>
  </w:style>
  <w:style w:type="paragraph" w:styleId="a6">
    <w:name w:val="List Paragraph"/>
    <w:basedOn w:val="a"/>
    <w:uiPriority w:val="34"/>
    <w:qFormat/>
    <w:rsid w:val="005C63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026A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E026A0"/>
    <w:rPr>
      <w:rFonts w:ascii="Times New Roman" w:eastAsia="Times New Roman" w:hAnsi="Times New Roman" w:cs="Times New Roman"/>
      <w:color w:val="000000"/>
      <w:w w:val="87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4B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4B21"/>
    <w:rPr>
      <w:rFonts w:ascii="Tahoma" w:eastAsia="Times New Roman" w:hAnsi="Tahoma" w:cs="Tahoma"/>
      <w:color w:val="000000"/>
      <w:w w:val="87"/>
      <w:sz w:val="16"/>
      <w:szCs w:val="16"/>
      <w:lang w:eastAsia="ru-RU"/>
    </w:rPr>
  </w:style>
  <w:style w:type="paragraph" w:styleId="ad">
    <w:name w:val="No Spacing"/>
    <w:uiPriority w:val="1"/>
    <w:qFormat/>
    <w:rsid w:val="00821857"/>
    <w:rPr>
      <w:rFonts w:ascii="Times New Roman" w:eastAsia="Times New Roman" w:hAnsi="Times New Roman"/>
      <w:color w:val="000000"/>
      <w:w w:val="8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Стефурак</cp:lastModifiedBy>
  <cp:revision>3</cp:revision>
  <cp:lastPrinted>2023-10-30T12:01:00Z</cp:lastPrinted>
  <dcterms:created xsi:type="dcterms:W3CDTF">2024-01-02T14:27:00Z</dcterms:created>
  <dcterms:modified xsi:type="dcterms:W3CDTF">2024-01-04T14:03:00Z</dcterms:modified>
</cp:coreProperties>
</file>