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2D" w:rsidRPr="001C29B5" w:rsidRDefault="00E3632D" w:rsidP="00E3632D">
      <w:pPr>
        <w:tabs>
          <w:tab w:val="left" w:pos="9214"/>
        </w:tabs>
        <w:jc w:val="center"/>
        <w:rPr>
          <w:rFonts w:ascii="Times New Roman" w:hAnsi="Times New Roman" w:cs="Times New Roman"/>
          <w:color w:val="0D0D0D"/>
          <w:sz w:val="28"/>
          <w:szCs w:val="28"/>
          <w:lang w:eastAsia="uk-UA"/>
        </w:rPr>
      </w:pPr>
      <w:r w:rsidRPr="001C29B5">
        <w:rPr>
          <w:rFonts w:ascii="Times New Roman" w:hAnsi="Times New Roman" w:cs="Times New Roman"/>
          <w:noProof/>
          <w:color w:val="0D0D0D"/>
          <w:sz w:val="28"/>
          <w:szCs w:val="28"/>
          <w:lang w:val="uk-UA" w:eastAsia="uk-UA"/>
        </w:rPr>
        <w:drawing>
          <wp:inline distT="0" distB="0" distL="0" distR="0" wp14:anchorId="68BF3E39" wp14:editId="0BC2FC4F">
            <wp:extent cx="466725" cy="5524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2D" w:rsidRPr="001C29B5" w:rsidRDefault="00E3632D" w:rsidP="00E3632D">
      <w:pPr>
        <w:tabs>
          <w:tab w:val="left" w:pos="9214"/>
        </w:tabs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1C29B5">
        <w:rPr>
          <w:rFonts w:ascii="Times New Roman" w:hAnsi="Times New Roman" w:cs="Times New Roman"/>
          <w:b/>
          <w:bCs/>
          <w:color w:val="0D0D0D"/>
          <w:sz w:val="28"/>
          <w:szCs w:val="28"/>
          <w:lang w:eastAsia="uk-UA"/>
        </w:rPr>
        <w:t>УКРАЇНА</w:t>
      </w:r>
    </w:p>
    <w:p w:rsidR="00E3632D" w:rsidRPr="001C29B5" w:rsidRDefault="00E3632D" w:rsidP="00E3632D">
      <w:pPr>
        <w:tabs>
          <w:tab w:val="left" w:leader="underscore" w:pos="8240"/>
          <w:tab w:val="left" w:pos="9214"/>
        </w:tabs>
        <w:spacing w:before="57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>ВОРОХТЯНСЬКА СЕЛИЩНА РАДА</w:t>
      </w:r>
    </w:p>
    <w:p w:rsidR="00E3632D" w:rsidRPr="001C29B5" w:rsidRDefault="00E3632D" w:rsidP="00E3632D">
      <w:pPr>
        <w:pBdr>
          <w:bottom w:val="single" w:sz="12" w:space="4" w:color="auto"/>
        </w:pBdr>
        <w:tabs>
          <w:tab w:val="left" w:pos="9214"/>
        </w:tabs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</w:pPr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>НАДВІРНЯНСЬКОГО РАЙОНУ ІВАНО-ФРАНКІВСЬКОЇ ОБЛАСТІ</w:t>
      </w:r>
    </w:p>
    <w:p w:rsidR="00E3632D" w:rsidRPr="001C29B5" w:rsidRDefault="00E3632D" w:rsidP="00E3632D">
      <w:pPr>
        <w:tabs>
          <w:tab w:val="left" w:pos="9214"/>
        </w:tabs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</w:pPr>
      <w:proofErr w:type="spellStart"/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>Восьме</w:t>
      </w:r>
      <w:proofErr w:type="spellEnd"/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 xml:space="preserve"> </w:t>
      </w:r>
      <w:proofErr w:type="spellStart"/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>демократичне</w:t>
      </w:r>
      <w:proofErr w:type="spellEnd"/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 xml:space="preserve"> </w:t>
      </w:r>
      <w:proofErr w:type="spellStart"/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>скликання</w:t>
      </w:r>
      <w:proofErr w:type="spellEnd"/>
    </w:p>
    <w:p w:rsidR="00E3632D" w:rsidRPr="001C29B5" w:rsidRDefault="003F4CA3" w:rsidP="00E3632D">
      <w:pPr>
        <w:tabs>
          <w:tab w:val="left" w:pos="9214"/>
        </w:tabs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 xml:space="preserve">Тридцять </w:t>
      </w:r>
      <w:r w:rsidR="00B2197D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третя</w:t>
      </w:r>
      <w:r w:rsidR="00E3632D"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 xml:space="preserve"> </w:t>
      </w:r>
      <w:proofErr w:type="spellStart"/>
      <w:r w:rsidR="00E3632D"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>сесія</w:t>
      </w:r>
      <w:proofErr w:type="spellEnd"/>
    </w:p>
    <w:p w:rsidR="00E3632D" w:rsidRPr="001C29B5" w:rsidRDefault="00E3632D" w:rsidP="00E3632D">
      <w:pPr>
        <w:tabs>
          <w:tab w:val="left" w:pos="9214"/>
        </w:tabs>
        <w:jc w:val="center"/>
        <w:rPr>
          <w:rFonts w:ascii="Times New Roman" w:hAnsi="Times New Roman" w:cs="Times New Roman"/>
          <w:b/>
          <w:color w:val="0D0D0D"/>
          <w:sz w:val="16"/>
          <w:szCs w:val="16"/>
          <w:lang w:eastAsia="uk-UA"/>
        </w:rPr>
      </w:pPr>
    </w:p>
    <w:p w:rsidR="00E3632D" w:rsidRPr="00B2197D" w:rsidRDefault="00E3632D" w:rsidP="00E3632D">
      <w:pPr>
        <w:tabs>
          <w:tab w:val="left" w:pos="9214"/>
        </w:tabs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</w:pPr>
      <w:proofErr w:type="gramStart"/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>Р</w:t>
      </w:r>
      <w:proofErr w:type="gramEnd"/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>ІШЕННЯ</w:t>
      </w:r>
    </w:p>
    <w:p w:rsidR="00E3632D" w:rsidRPr="001C29B5" w:rsidRDefault="00E3632D" w:rsidP="00E3632D">
      <w:pPr>
        <w:tabs>
          <w:tab w:val="left" w:pos="9214"/>
        </w:tabs>
        <w:jc w:val="center"/>
        <w:rPr>
          <w:rFonts w:ascii="Times New Roman" w:hAnsi="Times New Roman" w:cs="Times New Roman"/>
          <w:b/>
          <w:color w:val="0D0D0D"/>
          <w:sz w:val="16"/>
          <w:szCs w:val="16"/>
          <w:lang w:val="uk-UA" w:eastAsia="uk-UA"/>
        </w:rPr>
      </w:pPr>
    </w:p>
    <w:p w:rsidR="00E3632D" w:rsidRPr="001C29B5" w:rsidRDefault="00E3632D" w:rsidP="00E3632D">
      <w:pPr>
        <w:tabs>
          <w:tab w:val="left" w:pos="9214"/>
        </w:tabs>
        <w:rPr>
          <w:rFonts w:ascii="Times New Roman" w:eastAsia="Calibri" w:hAnsi="Times New Roman" w:cs="Times New Roman"/>
          <w:b/>
          <w:color w:val="0D0D0D"/>
          <w:sz w:val="28"/>
          <w:szCs w:val="28"/>
          <w:lang w:val="uk-UA"/>
        </w:rPr>
      </w:pPr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 xml:space="preserve">від </w:t>
      </w:r>
      <w:r w:rsidR="00B2197D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21.12</w:t>
      </w:r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.202</w:t>
      </w:r>
      <w:r w:rsidR="003F4CA3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3</w:t>
      </w:r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 xml:space="preserve">  </w:t>
      </w:r>
      <w:r w:rsidR="00EA176A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року                         с-ще</w:t>
      </w:r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 xml:space="preserve"> Ворохта                       № </w:t>
      </w:r>
      <w:r w:rsidR="000278BA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336</w:t>
      </w:r>
      <w:r w:rsidR="003F4CA3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-</w:t>
      </w:r>
      <w:r w:rsidR="00120337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3</w:t>
      </w:r>
      <w:r w:rsidR="00B2197D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3</w:t>
      </w:r>
      <w:r w:rsidRPr="001C29B5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/202</w:t>
      </w:r>
      <w:r w:rsidR="00AB4E73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>2</w:t>
      </w:r>
    </w:p>
    <w:p w:rsidR="00E3632D" w:rsidRPr="001C29B5" w:rsidRDefault="00E3632D" w:rsidP="00E3632D">
      <w:pPr>
        <w:tabs>
          <w:tab w:val="left" w:pos="9214"/>
        </w:tabs>
        <w:rPr>
          <w:rFonts w:ascii="Times New Roman" w:eastAsia="Calibri" w:hAnsi="Times New Roman" w:cs="Times New Roman"/>
          <w:b/>
          <w:color w:val="0D0D0D"/>
          <w:sz w:val="28"/>
          <w:szCs w:val="28"/>
          <w:lang w:val="uk-UA"/>
        </w:rPr>
      </w:pPr>
    </w:p>
    <w:p w:rsidR="006A533C" w:rsidRPr="001C29B5" w:rsidRDefault="006A533C" w:rsidP="004911E0">
      <w:pPr>
        <w:ind w:right="4961"/>
        <w:rPr>
          <w:rFonts w:ascii="Times New Roman" w:hAnsi="Times New Roman" w:cs="Times New Roman"/>
          <w:b/>
          <w:sz w:val="28"/>
          <w:lang w:val="uk-UA"/>
        </w:rPr>
      </w:pPr>
    </w:p>
    <w:p w:rsidR="004911E0" w:rsidRPr="001C29B5" w:rsidRDefault="00686C9D" w:rsidP="001C29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4395"/>
        <w:jc w:val="both"/>
        <w:rPr>
          <w:rFonts w:ascii="Times New Roman" w:hAnsi="Times New Roman" w:cs="Times New Roman"/>
          <w:b/>
          <w:color w:val="191919"/>
          <w:sz w:val="28"/>
          <w:szCs w:val="28"/>
          <w:lang w:val="uk-UA" w:eastAsia="ar-SA"/>
        </w:rPr>
      </w:pPr>
      <w:r w:rsidRPr="001C29B5">
        <w:rPr>
          <w:rFonts w:ascii="Times New Roman" w:hAnsi="Times New Roman" w:cs="Times New Roman"/>
          <w:b/>
          <w:color w:val="191919"/>
          <w:sz w:val="28"/>
          <w:szCs w:val="28"/>
          <w:lang w:val="uk-UA" w:eastAsia="uk-UA"/>
        </w:rPr>
        <w:t xml:space="preserve">Про внесення змін до рішення № 36- 3/2020 від 30.12.2020 року «Про затвердження </w:t>
      </w:r>
      <w:r w:rsidRPr="001C29B5">
        <w:rPr>
          <w:rFonts w:ascii="Times New Roman" w:hAnsi="Times New Roman" w:cs="Times New Roman"/>
          <w:b/>
          <w:color w:val="191919"/>
          <w:sz w:val="28"/>
          <w:szCs w:val="28"/>
          <w:lang w:val="uk-UA" w:eastAsia="ar-SA"/>
        </w:rPr>
        <w:t>комплексної цільової соціальної програми запобігання виникнення надзвичайних ситуацій природного і техногенного характеру та підвищення рівня готовності оперативно-рятувальної служби цивільного захисту на території Ворохтянської територіальної громади до дій за призначенням на 2021-2025 роки.</w:t>
      </w:r>
    </w:p>
    <w:p w:rsidR="00686C9D" w:rsidRPr="001C29B5" w:rsidRDefault="00686C9D" w:rsidP="00686C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-108" w:firstLine="567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C502C" w:rsidRPr="001C29B5" w:rsidRDefault="002C502C" w:rsidP="002C502C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6C9D" w:rsidRPr="001C29B5" w:rsidRDefault="00686C9D" w:rsidP="00686C9D">
      <w:pPr>
        <w:pStyle w:val="Default"/>
        <w:ind w:firstLine="851"/>
        <w:jc w:val="both"/>
        <w:rPr>
          <w:bCs/>
          <w:sz w:val="28"/>
          <w:szCs w:val="28"/>
          <w:lang w:val="uk-UA"/>
        </w:rPr>
      </w:pPr>
      <w:r w:rsidRPr="001C29B5">
        <w:rPr>
          <w:sz w:val="28"/>
          <w:szCs w:val="28"/>
          <w:lang w:val="uk-UA"/>
        </w:rPr>
        <w:t xml:space="preserve">На підставі Закону України «Про місцеве самоврядування в Україні» та розглянувши звернення Надвірнянського районного відділу УДСНС в Івано-Франківській області </w:t>
      </w:r>
      <w:r w:rsidRPr="001C29B5">
        <w:rPr>
          <w:bCs/>
          <w:sz w:val="28"/>
          <w:szCs w:val="28"/>
          <w:lang w:val="uk-UA"/>
        </w:rPr>
        <w:t>селищна рада</w:t>
      </w:r>
    </w:p>
    <w:p w:rsidR="00686C9D" w:rsidRPr="001C29B5" w:rsidRDefault="00686C9D" w:rsidP="00686C9D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A728C7" w:rsidRPr="001C29B5" w:rsidRDefault="00EB779A" w:rsidP="00A728C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1C29B5">
        <w:rPr>
          <w:b/>
          <w:bCs/>
          <w:sz w:val="28"/>
          <w:szCs w:val="28"/>
          <w:lang w:val="uk-UA"/>
        </w:rPr>
        <w:t>В</w:t>
      </w:r>
      <w:r w:rsidR="00BE1412">
        <w:rPr>
          <w:b/>
          <w:bCs/>
          <w:sz w:val="28"/>
          <w:szCs w:val="28"/>
          <w:lang w:val="uk-UA"/>
        </w:rPr>
        <w:t xml:space="preserve"> </w:t>
      </w:r>
      <w:r w:rsidRPr="001C29B5">
        <w:rPr>
          <w:b/>
          <w:bCs/>
          <w:sz w:val="28"/>
          <w:szCs w:val="28"/>
          <w:lang w:val="uk-UA"/>
        </w:rPr>
        <w:t>И</w:t>
      </w:r>
      <w:r w:rsidR="00BE1412">
        <w:rPr>
          <w:b/>
          <w:bCs/>
          <w:sz w:val="28"/>
          <w:szCs w:val="28"/>
          <w:lang w:val="uk-UA"/>
        </w:rPr>
        <w:t xml:space="preserve"> </w:t>
      </w:r>
      <w:r w:rsidRPr="001C29B5">
        <w:rPr>
          <w:b/>
          <w:bCs/>
          <w:sz w:val="28"/>
          <w:szCs w:val="28"/>
          <w:lang w:val="uk-UA"/>
        </w:rPr>
        <w:t>Р</w:t>
      </w:r>
      <w:r w:rsidR="00BE1412">
        <w:rPr>
          <w:b/>
          <w:bCs/>
          <w:sz w:val="28"/>
          <w:szCs w:val="28"/>
          <w:lang w:val="uk-UA"/>
        </w:rPr>
        <w:t xml:space="preserve"> </w:t>
      </w:r>
      <w:r w:rsidRPr="001C29B5">
        <w:rPr>
          <w:b/>
          <w:bCs/>
          <w:sz w:val="28"/>
          <w:szCs w:val="28"/>
          <w:lang w:val="uk-UA"/>
        </w:rPr>
        <w:t>І</w:t>
      </w:r>
      <w:r w:rsidR="00BE1412">
        <w:rPr>
          <w:b/>
          <w:bCs/>
          <w:sz w:val="28"/>
          <w:szCs w:val="28"/>
          <w:lang w:val="uk-UA"/>
        </w:rPr>
        <w:t xml:space="preserve"> </w:t>
      </w:r>
      <w:r w:rsidRPr="001C29B5">
        <w:rPr>
          <w:b/>
          <w:bCs/>
          <w:sz w:val="28"/>
          <w:szCs w:val="28"/>
          <w:lang w:val="uk-UA"/>
        </w:rPr>
        <w:t>Ш</w:t>
      </w:r>
      <w:r w:rsidR="00BE1412">
        <w:rPr>
          <w:b/>
          <w:bCs/>
          <w:sz w:val="28"/>
          <w:szCs w:val="28"/>
          <w:lang w:val="uk-UA"/>
        </w:rPr>
        <w:t xml:space="preserve"> </w:t>
      </w:r>
      <w:r w:rsidRPr="001C29B5">
        <w:rPr>
          <w:b/>
          <w:bCs/>
          <w:sz w:val="28"/>
          <w:szCs w:val="28"/>
          <w:lang w:val="uk-UA"/>
        </w:rPr>
        <w:t>И</w:t>
      </w:r>
      <w:r w:rsidR="00BE1412">
        <w:rPr>
          <w:b/>
          <w:bCs/>
          <w:sz w:val="28"/>
          <w:szCs w:val="28"/>
          <w:lang w:val="uk-UA"/>
        </w:rPr>
        <w:t xml:space="preserve"> </w:t>
      </w:r>
      <w:r w:rsidRPr="001C29B5">
        <w:rPr>
          <w:b/>
          <w:bCs/>
          <w:sz w:val="28"/>
          <w:szCs w:val="28"/>
          <w:lang w:val="uk-UA"/>
        </w:rPr>
        <w:t>Л</w:t>
      </w:r>
      <w:r w:rsidR="00BE1412">
        <w:rPr>
          <w:b/>
          <w:bCs/>
          <w:sz w:val="28"/>
          <w:szCs w:val="28"/>
          <w:lang w:val="uk-UA"/>
        </w:rPr>
        <w:t xml:space="preserve"> </w:t>
      </w:r>
      <w:r w:rsidRPr="001C29B5">
        <w:rPr>
          <w:b/>
          <w:bCs/>
          <w:sz w:val="28"/>
          <w:szCs w:val="28"/>
          <w:lang w:val="uk-UA"/>
        </w:rPr>
        <w:t>А:</w:t>
      </w:r>
    </w:p>
    <w:p w:rsidR="00ED3C5B" w:rsidRPr="001C29B5" w:rsidRDefault="00ED3C5B" w:rsidP="00A728C7">
      <w:pPr>
        <w:pStyle w:val="Default"/>
        <w:jc w:val="center"/>
        <w:rPr>
          <w:b/>
          <w:sz w:val="28"/>
          <w:szCs w:val="28"/>
          <w:lang w:val="uk-UA"/>
        </w:rPr>
      </w:pPr>
    </w:p>
    <w:p w:rsidR="00034077" w:rsidRPr="001C29B5" w:rsidRDefault="00331723" w:rsidP="00E27FA5">
      <w:pPr>
        <w:shd w:val="clear" w:color="auto" w:fill="FFFFFF"/>
        <w:spacing w:line="319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C29B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27FA5" w:rsidRPr="00E27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9B5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686C9D" w:rsidRPr="001C29B5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Pr="001C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380" w:rsidRPr="001C29B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86C9D" w:rsidRPr="001C29B5">
        <w:rPr>
          <w:rFonts w:ascii="Times New Roman" w:hAnsi="Times New Roman" w:cs="Times New Roman"/>
          <w:sz w:val="28"/>
          <w:lang w:val="uk-UA"/>
        </w:rPr>
        <w:t xml:space="preserve">Додаток 1 до рішення Ворохтянської селищної ради </w:t>
      </w:r>
      <w:r w:rsidR="00E3632D" w:rsidRPr="001C29B5">
        <w:rPr>
          <w:rFonts w:ascii="Times New Roman" w:hAnsi="Times New Roman" w:cs="Times New Roman"/>
          <w:sz w:val="28"/>
          <w:lang w:val="uk-UA"/>
        </w:rPr>
        <w:t>від 30.12.2020 року №36-3/2020 «Про затвердження комплексної цільової соціальної програми запобігання виникнення надзвичайних ситуацій природного і техногенного характеру та підвищення рівня готовності оперативно-рятувальної служби цивільного захисту на території Ворохтянської територіальної громади до дій за призначенням на 2021-2025 роки</w:t>
      </w:r>
      <w:r w:rsidR="00781D5C" w:rsidRPr="001C29B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3632D" w:rsidRPr="001C29B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виклавши його в наступній редакції (Додається)</w:t>
      </w:r>
      <w:r w:rsidR="004E6380" w:rsidRPr="001C29B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9C5BF5" w:rsidRPr="001C29B5" w:rsidRDefault="00781D5C" w:rsidP="00E27FA5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C29B5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9C5BF5" w:rsidRPr="001C29B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7FA5" w:rsidRPr="00E27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BF5" w:rsidRPr="001C2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головного </w:t>
      </w:r>
      <w:r w:rsidR="00E27FA5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spellStart"/>
      <w:r w:rsidR="00E27FA5" w:rsidRPr="001C29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ухгалтера</w:t>
      </w:r>
      <w:proofErr w:type="spellEnd"/>
      <w:r w:rsidR="009C5BF5" w:rsidRPr="001C2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 (С.Бойчук)</w:t>
      </w:r>
      <w:r w:rsidR="00E27FA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C5BF5" w:rsidRPr="001C29B5" w:rsidRDefault="009C5BF5" w:rsidP="009C5BF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250A9" w:rsidRDefault="006250A9" w:rsidP="006250A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6250A9" w:rsidRPr="006250A9" w:rsidRDefault="006250A9" w:rsidP="006250A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zh-CN"/>
        </w:rPr>
      </w:pPr>
      <w:bookmarkStart w:id="0" w:name="_GoBack"/>
      <w:bookmarkEnd w:id="0"/>
      <w:r w:rsidRPr="006250A9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Селищний голова                                                                      Олег ДЗЕМ’ЮК</w:t>
      </w:r>
    </w:p>
    <w:p w:rsidR="000769D8" w:rsidRDefault="000769D8" w:rsidP="000769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32D" w:rsidRPr="001C29B5" w:rsidRDefault="003D7314" w:rsidP="00B92D9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9B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3632D" w:rsidRPr="000769D8" w:rsidRDefault="00E3632D" w:rsidP="00E363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197D" w:rsidRDefault="00B2197D" w:rsidP="00B2197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2197D" w:rsidRDefault="00B2197D" w:rsidP="00B219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Ворохтянської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 </w:t>
      </w:r>
    </w:p>
    <w:tbl>
      <w:tblPr>
        <w:tblpPr w:leftFromText="180" w:rightFromText="180" w:vertAnchor="page" w:horzAnchor="margin" w:tblpY="2716"/>
        <w:tblW w:w="9825" w:type="dxa"/>
        <w:tblLayout w:type="fixed"/>
        <w:tblLook w:val="04A0" w:firstRow="1" w:lastRow="0" w:firstColumn="1" w:lastColumn="0" w:noHBand="0" w:noVBand="1"/>
      </w:tblPr>
      <w:tblGrid>
        <w:gridCol w:w="1134"/>
        <w:gridCol w:w="2448"/>
        <w:gridCol w:w="1356"/>
        <w:gridCol w:w="2295"/>
        <w:gridCol w:w="2592"/>
      </w:tblGrid>
      <w:tr w:rsidR="00B2197D" w:rsidTr="00B2197D">
        <w:trPr>
          <w:trHeight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7D" w:rsidRDefault="00B2197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197D" w:rsidRDefault="00B2197D">
            <w:pPr>
              <w:widowControl/>
              <w:shd w:val="clear" w:color="auto" w:fill="FFFFFF"/>
              <w:tabs>
                <w:tab w:val="left" w:pos="1027"/>
              </w:tabs>
              <w:spacing w:line="297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Обсяги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7D" w:rsidTr="00B2197D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197D" w:rsidRDefault="00B2197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97D" w:rsidRDefault="00B2197D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97D" w:rsidRDefault="00B2197D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197D" w:rsidRDefault="00B2197D">
            <w:pPr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B2197D" w:rsidTr="00B2197D">
        <w:trPr>
          <w:trHeight w:val="68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97D" w:rsidRDefault="00B2197D">
            <w:pPr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97D" w:rsidRDefault="00B2197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97D" w:rsidRDefault="00B2197D">
            <w:pPr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7D" w:rsidRDefault="00B2197D">
            <w:pPr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197D" w:rsidRDefault="00B2197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7D" w:rsidRDefault="00B2197D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97D" w:rsidTr="00B2197D">
        <w:trPr>
          <w:trHeight w:val="86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97D" w:rsidRDefault="00B2197D" w:rsidP="00B2197D">
            <w:pPr>
              <w:widowControl/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97D" w:rsidRDefault="00B2197D">
            <w:pPr>
              <w:widowControl/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спорядження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197D" w:rsidRDefault="00B2197D">
            <w:pPr>
              <w:widowControl/>
              <w:shd w:val="clear" w:color="auto" w:fill="FFFFFF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7D" w:rsidTr="00B2197D">
        <w:trPr>
          <w:trHeight w:val="85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97D" w:rsidRDefault="00B2197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97D" w:rsidRDefault="00B2197D">
            <w:pPr>
              <w:widowControl/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мастильні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197D" w:rsidRDefault="00B2197D">
            <w:pPr>
              <w:widowControl/>
              <w:shd w:val="clear" w:color="auto" w:fill="FFFFFF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48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197D" w:rsidRDefault="00B2197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97D" w:rsidRDefault="00B2197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7D" w:rsidTr="00B2197D">
        <w:trPr>
          <w:trHeight w:val="140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97D" w:rsidRDefault="00B2197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97D" w:rsidRDefault="00B2197D">
            <w:pPr>
              <w:widowControl/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ресурсного забезпечення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97D" w:rsidRDefault="00B2197D">
            <w:pPr>
              <w:widowControl/>
              <w:shd w:val="clear" w:color="auto" w:fill="FFFFFF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  <w:p w:rsidR="00B2197D" w:rsidRDefault="00B2197D">
            <w:pPr>
              <w:widowControl/>
              <w:shd w:val="clear" w:color="auto" w:fill="FFFFFF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197D" w:rsidRDefault="00B2197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197D" w:rsidRDefault="00B2197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7D" w:rsidTr="000278BA">
        <w:trPr>
          <w:trHeight w:val="140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197D" w:rsidRDefault="00B2197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197D" w:rsidRDefault="00B2197D">
            <w:pPr>
              <w:widowControl/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найпростіше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197D" w:rsidRDefault="00B2197D">
            <w:pPr>
              <w:widowControl/>
              <w:shd w:val="clear" w:color="auto" w:fill="FFFFFF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22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97D" w:rsidRDefault="00B2197D">
            <w:pPr>
              <w:widowControl/>
              <w:shd w:val="clear" w:color="auto" w:fill="FFFFFF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97D" w:rsidRDefault="00B2197D" w:rsidP="00B219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.2023 року №</w:t>
      </w:r>
      <w:r w:rsidR="000278BA">
        <w:rPr>
          <w:rFonts w:ascii="Times New Roman" w:hAnsi="Times New Roman" w:cs="Times New Roman"/>
          <w:sz w:val="28"/>
          <w:szCs w:val="28"/>
          <w:lang w:val="uk-UA"/>
        </w:rPr>
        <w:t>336</w:t>
      </w:r>
      <w:r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/2023 р.</w:t>
      </w:r>
    </w:p>
    <w:p w:rsidR="00B2197D" w:rsidRDefault="00B2197D" w:rsidP="00B219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97D" w:rsidRDefault="00B2197D" w:rsidP="00B219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97D" w:rsidRDefault="00B2197D" w:rsidP="00B219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197D" w:rsidRDefault="00B2197D" w:rsidP="00B2197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97D" w:rsidRDefault="00B2197D" w:rsidP="00B2197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             Ярослав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ІЛОУС </w:t>
      </w:r>
    </w:p>
    <w:p w:rsidR="00B2197D" w:rsidRDefault="00B2197D" w:rsidP="00B219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CB5" w:rsidRPr="001C29B5" w:rsidRDefault="00125CB5" w:rsidP="0006208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5CB5" w:rsidRPr="001C29B5" w:rsidSect="000769D8">
      <w:type w:val="continuous"/>
      <w:pgSz w:w="11909" w:h="16834" w:code="9"/>
      <w:pgMar w:top="568" w:right="710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F5" w:rsidRDefault="00DF52F5" w:rsidP="009C5BF5">
      <w:r>
        <w:separator/>
      </w:r>
    </w:p>
  </w:endnote>
  <w:endnote w:type="continuationSeparator" w:id="0">
    <w:p w:rsidR="00DF52F5" w:rsidRDefault="00DF52F5" w:rsidP="009C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F5" w:rsidRDefault="00DF52F5" w:rsidP="009C5BF5">
      <w:r>
        <w:separator/>
      </w:r>
    </w:p>
  </w:footnote>
  <w:footnote w:type="continuationSeparator" w:id="0">
    <w:p w:rsidR="00DF52F5" w:rsidRDefault="00DF52F5" w:rsidP="009C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C37"/>
    <w:multiLevelType w:val="hybridMultilevel"/>
    <w:tmpl w:val="412C80FE"/>
    <w:lvl w:ilvl="0" w:tplc="32EE6294">
      <w:start w:val="3"/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>
    <w:nsid w:val="165604D6"/>
    <w:multiLevelType w:val="hybridMultilevel"/>
    <w:tmpl w:val="5310F43C"/>
    <w:lvl w:ilvl="0" w:tplc="75EA2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0D48"/>
    <w:multiLevelType w:val="hybridMultilevel"/>
    <w:tmpl w:val="7E34F5CE"/>
    <w:lvl w:ilvl="0" w:tplc="75EA229A">
      <w:start w:val="3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26803E1F"/>
    <w:multiLevelType w:val="hybridMultilevel"/>
    <w:tmpl w:val="A17ED5DE"/>
    <w:lvl w:ilvl="0" w:tplc="F04AD602">
      <w:start w:val="3"/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4">
    <w:nsid w:val="2684545A"/>
    <w:multiLevelType w:val="hybridMultilevel"/>
    <w:tmpl w:val="710A252C"/>
    <w:lvl w:ilvl="0" w:tplc="75EA2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8590A"/>
    <w:multiLevelType w:val="hybridMultilevel"/>
    <w:tmpl w:val="216208B6"/>
    <w:lvl w:ilvl="0" w:tplc="80F4A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5183E"/>
    <w:multiLevelType w:val="hybridMultilevel"/>
    <w:tmpl w:val="5302C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C45D2"/>
    <w:multiLevelType w:val="hybridMultilevel"/>
    <w:tmpl w:val="803C23E6"/>
    <w:lvl w:ilvl="0" w:tplc="75EA22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7464"/>
    <w:multiLevelType w:val="hybridMultilevel"/>
    <w:tmpl w:val="CCA0A154"/>
    <w:lvl w:ilvl="0" w:tplc="01CC4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D74B76"/>
    <w:multiLevelType w:val="hybridMultilevel"/>
    <w:tmpl w:val="3500BBE6"/>
    <w:lvl w:ilvl="0" w:tplc="75EA2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E15FF"/>
    <w:multiLevelType w:val="hybridMultilevel"/>
    <w:tmpl w:val="2B248EBC"/>
    <w:lvl w:ilvl="0" w:tplc="75EA22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E517A"/>
    <w:multiLevelType w:val="hybridMultilevel"/>
    <w:tmpl w:val="CCD6D642"/>
    <w:lvl w:ilvl="0" w:tplc="75EA22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2C"/>
    <w:rsid w:val="00002C79"/>
    <w:rsid w:val="00021585"/>
    <w:rsid w:val="00026927"/>
    <w:rsid w:val="000278BA"/>
    <w:rsid w:val="00034077"/>
    <w:rsid w:val="0006208D"/>
    <w:rsid w:val="000769D8"/>
    <w:rsid w:val="00081031"/>
    <w:rsid w:val="00087E4B"/>
    <w:rsid w:val="0009784B"/>
    <w:rsid w:val="000A20E1"/>
    <w:rsid w:val="000B6295"/>
    <w:rsid w:val="000E46F3"/>
    <w:rsid w:val="000F0CB9"/>
    <w:rsid w:val="00104C80"/>
    <w:rsid w:val="00107068"/>
    <w:rsid w:val="00117766"/>
    <w:rsid w:val="00120337"/>
    <w:rsid w:val="00125CB5"/>
    <w:rsid w:val="00137A27"/>
    <w:rsid w:val="00161535"/>
    <w:rsid w:val="001C29B5"/>
    <w:rsid w:val="001E1B5C"/>
    <w:rsid w:val="00206E1C"/>
    <w:rsid w:val="00211F47"/>
    <w:rsid w:val="00214497"/>
    <w:rsid w:val="00255D7C"/>
    <w:rsid w:val="00274F85"/>
    <w:rsid w:val="002968DE"/>
    <w:rsid w:val="002B7F4D"/>
    <w:rsid w:val="002C502C"/>
    <w:rsid w:val="002C5E5D"/>
    <w:rsid w:val="002D7E95"/>
    <w:rsid w:val="002F089C"/>
    <w:rsid w:val="00331723"/>
    <w:rsid w:val="00357663"/>
    <w:rsid w:val="00367849"/>
    <w:rsid w:val="00367F0A"/>
    <w:rsid w:val="00375CD1"/>
    <w:rsid w:val="00397D82"/>
    <w:rsid w:val="003A16F1"/>
    <w:rsid w:val="003D7314"/>
    <w:rsid w:val="003E2F4C"/>
    <w:rsid w:val="003F0EEA"/>
    <w:rsid w:val="003F4CA3"/>
    <w:rsid w:val="004850D0"/>
    <w:rsid w:val="004911E0"/>
    <w:rsid w:val="00495883"/>
    <w:rsid w:val="004A3D61"/>
    <w:rsid w:val="004C46CB"/>
    <w:rsid w:val="004E6380"/>
    <w:rsid w:val="005343AB"/>
    <w:rsid w:val="00544A2F"/>
    <w:rsid w:val="00565B36"/>
    <w:rsid w:val="005713CE"/>
    <w:rsid w:val="005822AD"/>
    <w:rsid w:val="005B28C0"/>
    <w:rsid w:val="00600528"/>
    <w:rsid w:val="006250A9"/>
    <w:rsid w:val="00660753"/>
    <w:rsid w:val="00686C9D"/>
    <w:rsid w:val="006A533C"/>
    <w:rsid w:val="006A68E5"/>
    <w:rsid w:val="006D0855"/>
    <w:rsid w:val="006D4CC6"/>
    <w:rsid w:val="006D775A"/>
    <w:rsid w:val="00722FF4"/>
    <w:rsid w:val="00781D5C"/>
    <w:rsid w:val="007A0369"/>
    <w:rsid w:val="007A6B24"/>
    <w:rsid w:val="007C2735"/>
    <w:rsid w:val="007E06CE"/>
    <w:rsid w:val="00824108"/>
    <w:rsid w:val="008438FD"/>
    <w:rsid w:val="00867413"/>
    <w:rsid w:val="008A396E"/>
    <w:rsid w:val="008B1C34"/>
    <w:rsid w:val="008B3DC6"/>
    <w:rsid w:val="008C512F"/>
    <w:rsid w:val="008F49E5"/>
    <w:rsid w:val="00985CB6"/>
    <w:rsid w:val="009B3038"/>
    <w:rsid w:val="009C5BF5"/>
    <w:rsid w:val="009C7975"/>
    <w:rsid w:val="009E6065"/>
    <w:rsid w:val="00A16071"/>
    <w:rsid w:val="00A35D10"/>
    <w:rsid w:val="00A728C7"/>
    <w:rsid w:val="00A93271"/>
    <w:rsid w:val="00AB4E73"/>
    <w:rsid w:val="00AB576E"/>
    <w:rsid w:val="00AD33EE"/>
    <w:rsid w:val="00B10440"/>
    <w:rsid w:val="00B2197D"/>
    <w:rsid w:val="00B71005"/>
    <w:rsid w:val="00B71B68"/>
    <w:rsid w:val="00B77ECE"/>
    <w:rsid w:val="00B92D96"/>
    <w:rsid w:val="00BB39B2"/>
    <w:rsid w:val="00BD4E59"/>
    <w:rsid w:val="00BE1412"/>
    <w:rsid w:val="00C23C74"/>
    <w:rsid w:val="00C8154E"/>
    <w:rsid w:val="00CA2BD7"/>
    <w:rsid w:val="00CB7025"/>
    <w:rsid w:val="00CC7C7E"/>
    <w:rsid w:val="00CD5D86"/>
    <w:rsid w:val="00CD678F"/>
    <w:rsid w:val="00CE3A3F"/>
    <w:rsid w:val="00D20C5D"/>
    <w:rsid w:val="00D26348"/>
    <w:rsid w:val="00D3676C"/>
    <w:rsid w:val="00D4058D"/>
    <w:rsid w:val="00D46E99"/>
    <w:rsid w:val="00D50E81"/>
    <w:rsid w:val="00D80EE6"/>
    <w:rsid w:val="00DA5D77"/>
    <w:rsid w:val="00DC1267"/>
    <w:rsid w:val="00DD08E1"/>
    <w:rsid w:val="00DD3E92"/>
    <w:rsid w:val="00DD6B04"/>
    <w:rsid w:val="00DF16BF"/>
    <w:rsid w:val="00DF52F5"/>
    <w:rsid w:val="00DF7F69"/>
    <w:rsid w:val="00E20EA3"/>
    <w:rsid w:val="00E27FA5"/>
    <w:rsid w:val="00E33A3B"/>
    <w:rsid w:val="00E3632D"/>
    <w:rsid w:val="00E97FA9"/>
    <w:rsid w:val="00EA176A"/>
    <w:rsid w:val="00EB779A"/>
    <w:rsid w:val="00EC5F79"/>
    <w:rsid w:val="00EC613D"/>
    <w:rsid w:val="00ED3C5B"/>
    <w:rsid w:val="00EE2FD6"/>
    <w:rsid w:val="00F3472F"/>
    <w:rsid w:val="00F417F3"/>
    <w:rsid w:val="00F43408"/>
    <w:rsid w:val="00F51032"/>
    <w:rsid w:val="00F54096"/>
    <w:rsid w:val="00F55FF0"/>
    <w:rsid w:val="00F660E5"/>
    <w:rsid w:val="00F8115D"/>
    <w:rsid w:val="00F94B56"/>
    <w:rsid w:val="00FA3EFC"/>
    <w:rsid w:val="00FC2EE3"/>
    <w:rsid w:val="00FD1400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1">
    <w:name w:val="heading 1"/>
    <w:basedOn w:val="a"/>
    <w:next w:val="a"/>
    <w:qFormat/>
    <w:rsid w:val="00AD33EE"/>
    <w:pPr>
      <w:keepNext/>
      <w:shd w:val="clear" w:color="auto" w:fill="FFFFFF"/>
      <w:tabs>
        <w:tab w:val="left" w:pos="5352"/>
      </w:tabs>
      <w:autoSpaceDE/>
      <w:autoSpaceDN/>
      <w:adjustRightInd/>
      <w:jc w:val="center"/>
      <w:outlineLvl w:val="0"/>
    </w:pPr>
    <w:rPr>
      <w:rFonts w:ascii="Times New Roman" w:hAnsi="Times New Roman" w:cs="Times New Roman"/>
      <w:b/>
      <w:i/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8C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rsid w:val="006D7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7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C5BF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9C5BF5"/>
    <w:rPr>
      <w:rFonts w:ascii="Courier New" w:hAnsi="Courier New" w:cs="Courier New"/>
      <w:lang w:val="ru-RU" w:eastAsia="ru-RU"/>
    </w:rPr>
  </w:style>
  <w:style w:type="paragraph" w:styleId="a7">
    <w:name w:val="footer"/>
    <w:basedOn w:val="a"/>
    <w:link w:val="a8"/>
    <w:rsid w:val="009C5BF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9C5BF5"/>
    <w:rPr>
      <w:rFonts w:ascii="Courier New" w:hAnsi="Courier New" w:cs="Courier New"/>
      <w:lang w:val="ru-RU" w:eastAsia="ru-RU"/>
    </w:rPr>
  </w:style>
  <w:style w:type="paragraph" w:styleId="a9">
    <w:name w:val="List Paragraph"/>
    <w:basedOn w:val="a"/>
    <w:uiPriority w:val="34"/>
    <w:qFormat/>
    <w:rsid w:val="00E2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1">
    <w:name w:val="heading 1"/>
    <w:basedOn w:val="a"/>
    <w:next w:val="a"/>
    <w:qFormat/>
    <w:rsid w:val="00AD33EE"/>
    <w:pPr>
      <w:keepNext/>
      <w:shd w:val="clear" w:color="auto" w:fill="FFFFFF"/>
      <w:tabs>
        <w:tab w:val="left" w:pos="5352"/>
      </w:tabs>
      <w:autoSpaceDE/>
      <w:autoSpaceDN/>
      <w:adjustRightInd/>
      <w:jc w:val="center"/>
      <w:outlineLvl w:val="0"/>
    </w:pPr>
    <w:rPr>
      <w:rFonts w:ascii="Times New Roman" w:hAnsi="Times New Roman" w:cs="Times New Roman"/>
      <w:b/>
      <w:i/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8C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rsid w:val="006D7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7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C5BF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9C5BF5"/>
    <w:rPr>
      <w:rFonts w:ascii="Courier New" w:hAnsi="Courier New" w:cs="Courier New"/>
      <w:lang w:val="ru-RU" w:eastAsia="ru-RU"/>
    </w:rPr>
  </w:style>
  <w:style w:type="paragraph" w:styleId="a7">
    <w:name w:val="footer"/>
    <w:basedOn w:val="a"/>
    <w:link w:val="a8"/>
    <w:rsid w:val="009C5BF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9C5BF5"/>
    <w:rPr>
      <w:rFonts w:ascii="Courier New" w:hAnsi="Courier New" w:cs="Courier New"/>
      <w:lang w:val="ru-RU" w:eastAsia="ru-RU"/>
    </w:rPr>
  </w:style>
  <w:style w:type="paragraph" w:styleId="a9">
    <w:name w:val="List Paragraph"/>
    <w:basedOn w:val="a"/>
    <w:uiPriority w:val="34"/>
    <w:qFormat/>
    <w:rsid w:val="00E2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S/R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Тетяна Стефурак</cp:lastModifiedBy>
  <cp:revision>5</cp:revision>
  <cp:lastPrinted>2023-07-19T13:13:00Z</cp:lastPrinted>
  <dcterms:created xsi:type="dcterms:W3CDTF">2023-12-20T11:55:00Z</dcterms:created>
  <dcterms:modified xsi:type="dcterms:W3CDTF">2024-01-04T16:37:00Z</dcterms:modified>
</cp:coreProperties>
</file>