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6B" w:rsidRPr="00657571" w:rsidRDefault="00A32E6B" w:rsidP="00C655D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uk-UA"/>
        </w:rPr>
      </w:pPr>
      <w:r w:rsidRPr="00657571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00322B13" wp14:editId="1FAB1FFE">
            <wp:extent cx="466725" cy="552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6B" w:rsidRPr="00657571" w:rsidRDefault="00A32E6B" w:rsidP="00C655D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65757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УКРАЇНА</w:t>
      </w:r>
    </w:p>
    <w:p w:rsidR="00A32E6B" w:rsidRPr="00657571" w:rsidRDefault="00A32E6B" w:rsidP="00C655D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657571">
        <w:rPr>
          <w:rFonts w:ascii="Times New Roman" w:eastAsia="Times New Roman" w:hAnsi="Times New Roman"/>
          <w:b/>
          <w:sz w:val="28"/>
          <w:szCs w:val="28"/>
          <w:lang w:eastAsia="uk-UA"/>
        </w:rPr>
        <w:t>ВОРОХТЯНСЬКА СЕЛИЩНА РАДА</w:t>
      </w:r>
    </w:p>
    <w:p w:rsidR="00A32E6B" w:rsidRPr="00657571" w:rsidRDefault="00A32E6B" w:rsidP="00C655D4">
      <w:pPr>
        <w:pBdr>
          <w:bottom w:val="single" w:sz="12" w:space="4" w:color="auto"/>
        </w:pBd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57571">
        <w:rPr>
          <w:rFonts w:ascii="Times New Roman" w:eastAsia="Times New Roman" w:hAnsi="Times New Roman"/>
          <w:b/>
          <w:sz w:val="28"/>
          <w:szCs w:val="28"/>
          <w:lang w:eastAsia="uk-UA"/>
        </w:rPr>
        <w:t>НАДВІРНЯНСЬКОГО РАЙОНУ ІВАНО-ФРАНКІВСЬКОЇ ОБЛАСТІ</w:t>
      </w:r>
    </w:p>
    <w:p w:rsidR="00A32E6B" w:rsidRPr="00657571" w:rsidRDefault="00A32E6B" w:rsidP="00C655D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57571">
        <w:rPr>
          <w:rFonts w:ascii="Times New Roman" w:eastAsia="Times New Roman" w:hAnsi="Times New Roman"/>
          <w:b/>
          <w:sz w:val="28"/>
          <w:szCs w:val="28"/>
          <w:lang w:eastAsia="uk-UA"/>
        </w:rPr>
        <w:t>Восьме демократичне скликання</w:t>
      </w:r>
    </w:p>
    <w:p w:rsidR="00A32E6B" w:rsidRPr="00657571" w:rsidRDefault="00517BA5" w:rsidP="00C655D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Тридцять друга</w:t>
      </w:r>
      <w:r w:rsidR="00A32E6B" w:rsidRPr="0065757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сесія</w:t>
      </w:r>
    </w:p>
    <w:p w:rsidR="00A32E6B" w:rsidRPr="00657571" w:rsidRDefault="00A32E6B" w:rsidP="00C655D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A32E6B" w:rsidRPr="00657571" w:rsidRDefault="00A32E6B" w:rsidP="00C655D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5757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РІШЕННЯ </w:t>
      </w:r>
    </w:p>
    <w:p w:rsidR="00A32E6B" w:rsidRPr="00657571" w:rsidRDefault="00A32E6B" w:rsidP="00C655D4">
      <w:pPr>
        <w:spacing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uk-UA"/>
        </w:rPr>
      </w:pPr>
    </w:p>
    <w:p w:rsidR="00A32E6B" w:rsidRPr="00657571" w:rsidRDefault="00D549EA" w:rsidP="00C655D4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від </w:t>
      </w:r>
      <w:r w:rsidR="00A9637C">
        <w:rPr>
          <w:rFonts w:ascii="Times New Roman" w:eastAsia="Times New Roman" w:hAnsi="Times New Roman"/>
          <w:b/>
          <w:sz w:val="28"/>
          <w:szCs w:val="28"/>
          <w:lang w:eastAsia="uk-UA"/>
        </w:rPr>
        <w:t>16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.11.2023</w:t>
      </w:r>
      <w:r w:rsidR="00A32E6B" w:rsidRPr="0065757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</w:t>
      </w:r>
      <w:r w:rsidR="00A32E6B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           </w:t>
      </w:r>
      <w:r w:rsidR="00A32E6B" w:rsidRPr="0065757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смт Ворохта </w:t>
      </w:r>
      <w:r w:rsidR="00A32E6B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№ </w:t>
      </w:r>
      <w:r w:rsidR="00D10A1D">
        <w:rPr>
          <w:rFonts w:ascii="Times New Roman" w:eastAsia="Times New Roman" w:hAnsi="Times New Roman"/>
          <w:b/>
          <w:sz w:val="28"/>
          <w:szCs w:val="28"/>
          <w:lang w:eastAsia="uk-UA"/>
        </w:rPr>
        <w:t>307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-32/2023</w:t>
      </w:r>
    </w:p>
    <w:p w:rsidR="00A32E6B" w:rsidRDefault="00A32E6B" w:rsidP="00C655D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E6B" w:rsidRDefault="00A32E6B" w:rsidP="00C655D4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5289D" w:rsidRDefault="00A32E6B" w:rsidP="00C655D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4324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75289D">
        <w:rPr>
          <w:rFonts w:ascii="Times New Roman" w:hAnsi="Times New Roman" w:cs="Times New Roman"/>
          <w:b/>
          <w:sz w:val="28"/>
          <w:szCs w:val="28"/>
        </w:rPr>
        <w:t xml:space="preserve">внесення змін до рішення </w:t>
      </w:r>
      <w:r w:rsidR="00D549EA" w:rsidRPr="00D549EA">
        <w:rPr>
          <w:rFonts w:ascii="Times New Roman" w:hAnsi="Times New Roman" w:cs="Times New Roman"/>
          <w:b/>
          <w:sz w:val="28"/>
          <w:szCs w:val="28"/>
        </w:rPr>
        <w:t>№185-17/2021</w:t>
      </w:r>
      <w:r w:rsidR="00D549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9EA" w:rsidRDefault="00D549EA" w:rsidP="00C655D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549EA">
        <w:rPr>
          <w:rFonts w:ascii="Times New Roman" w:hAnsi="Times New Roman" w:cs="Times New Roman"/>
          <w:b/>
          <w:sz w:val="28"/>
          <w:szCs w:val="28"/>
        </w:rPr>
        <w:t>ід 23.12.2021</w:t>
      </w:r>
      <w:r w:rsidR="00752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9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549EA">
        <w:rPr>
          <w:rFonts w:ascii="Times New Roman" w:hAnsi="Times New Roman" w:cs="Times New Roman"/>
          <w:b/>
          <w:sz w:val="28"/>
          <w:szCs w:val="28"/>
        </w:rPr>
        <w:t xml:space="preserve">ро затвердження положення про </w:t>
      </w:r>
    </w:p>
    <w:p w:rsidR="0075289D" w:rsidRDefault="00D549EA" w:rsidP="00C655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9EA">
        <w:rPr>
          <w:rFonts w:ascii="Times New Roman" w:hAnsi="Times New Roman" w:cs="Times New Roman"/>
          <w:b/>
          <w:sz w:val="28"/>
          <w:szCs w:val="28"/>
        </w:rPr>
        <w:t xml:space="preserve">шкільний громадський бюджет, </w:t>
      </w:r>
      <w:r w:rsidR="0075289D">
        <w:rPr>
          <w:rFonts w:ascii="Times New Roman" w:hAnsi="Times New Roman" w:cs="Times New Roman"/>
          <w:b/>
          <w:sz w:val="28"/>
          <w:szCs w:val="28"/>
        </w:rPr>
        <w:t>параметрів</w:t>
      </w:r>
    </w:p>
    <w:p w:rsidR="0075289D" w:rsidRDefault="00D549EA" w:rsidP="00C655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9EA">
        <w:rPr>
          <w:rFonts w:ascii="Times New Roman" w:hAnsi="Times New Roman" w:cs="Times New Roman"/>
          <w:b/>
          <w:sz w:val="28"/>
          <w:szCs w:val="28"/>
        </w:rPr>
        <w:t xml:space="preserve">шкільного громадського бюджету в рамках </w:t>
      </w:r>
    </w:p>
    <w:p w:rsidR="0075289D" w:rsidRDefault="00D549EA" w:rsidP="00C655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9EA">
        <w:rPr>
          <w:rFonts w:ascii="Times New Roman" w:hAnsi="Times New Roman" w:cs="Times New Roman"/>
          <w:b/>
          <w:sz w:val="28"/>
          <w:szCs w:val="28"/>
        </w:rPr>
        <w:t>реалізації грантового проекту DECIDE спіль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 </w:t>
      </w:r>
    </w:p>
    <w:p w:rsidR="00D549EA" w:rsidRDefault="00D549EA" w:rsidP="00C655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громадською організацією “Розвиток Громадянських </w:t>
      </w:r>
    </w:p>
    <w:p w:rsidR="00D549EA" w:rsidRPr="00D549EA" w:rsidRDefault="00D549EA" w:rsidP="00C655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Компетентностей в У</w:t>
      </w:r>
      <w:r w:rsidRPr="00D549EA">
        <w:rPr>
          <w:rFonts w:ascii="Times New Roman" w:hAnsi="Times New Roman" w:cs="Times New Roman"/>
          <w:b/>
          <w:sz w:val="28"/>
          <w:szCs w:val="28"/>
        </w:rPr>
        <w:t>країні”</w:t>
      </w:r>
    </w:p>
    <w:p w:rsidR="00A32E6B" w:rsidRDefault="00A32E6B" w:rsidP="00C655D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32E6B" w:rsidRPr="00F43247" w:rsidRDefault="00A32E6B" w:rsidP="00C655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sz w:val="28"/>
          <w:szCs w:val="28"/>
        </w:rPr>
        <w:t> Відповідно до меморандуму про співпрацю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Ворохтянською територіальною громадою </w:t>
      </w:r>
      <w:r w:rsidRPr="00F43247">
        <w:rPr>
          <w:rFonts w:ascii="Times New Roman" w:hAnsi="Times New Roman" w:cs="Times New Roman"/>
          <w:sz w:val="28"/>
          <w:szCs w:val="28"/>
        </w:rPr>
        <w:t>та громадською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sz w:val="28"/>
          <w:szCs w:val="28"/>
        </w:rPr>
        <w:t>організацією «Розвиток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sz w:val="28"/>
          <w:szCs w:val="28"/>
        </w:rPr>
        <w:t>громадських компетентностей в Україні»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sz w:val="28"/>
          <w:szCs w:val="28"/>
        </w:rPr>
        <w:t>впровадження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sz w:val="28"/>
          <w:szCs w:val="28"/>
        </w:rPr>
        <w:t>Проєкту DECIDE</w:t>
      </w:r>
      <w:r w:rsidRPr="00F43247">
        <w:rPr>
          <w:rFonts w:ascii="Times New Roman" w:hAnsi="Times New Roman" w:cs="Times New Roman"/>
          <w:bCs/>
          <w:sz w:val="28"/>
          <w:szCs w:val="28"/>
        </w:rPr>
        <w:t>, що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bCs/>
          <w:sz w:val="28"/>
          <w:szCs w:val="28"/>
        </w:rPr>
        <w:t>фінансується Урядом Швейцарської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bCs/>
          <w:sz w:val="28"/>
          <w:szCs w:val="28"/>
        </w:rPr>
        <w:t>Конфедерації через Швейцарську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bCs/>
          <w:sz w:val="28"/>
          <w:szCs w:val="28"/>
        </w:rPr>
        <w:t>агенцію з розвитку і співробітництва (SDC),</w:t>
      </w:r>
      <w:r w:rsidRPr="00F43247">
        <w:rPr>
          <w:rFonts w:ascii="Times New Roman" w:hAnsi="Times New Roman" w:cs="Times New Roman"/>
          <w:sz w:val="28"/>
          <w:szCs w:val="28"/>
        </w:rPr>
        <w:t xml:space="preserve"> а також керуючис</w:t>
      </w:r>
      <w:r>
        <w:rPr>
          <w:rFonts w:ascii="Times New Roman" w:hAnsi="Times New Roman" w:cs="Times New Roman"/>
          <w:sz w:val="28"/>
          <w:szCs w:val="28"/>
        </w:rPr>
        <w:t>ь п.1 ч.2 ст.52 Закону України «</w:t>
      </w:r>
      <w:r w:rsidRPr="00F43247">
        <w:rPr>
          <w:rFonts w:ascii="Times New Roman" w:hAnsi="Times New Roman" w:cs="Times New Roman"/>
          <w:sz w:val="28"/>
          <w:szCs w:val="28"/>
        </w:rPr>
        <w:t>Про місцеве</w:t>
      </w:r>
      <w:r>
        <w:rPr>
          <w:rFonts w:ascii="Times New Roman" w:hAnsi="Times New Roman" w:cs="Times New Roman"/>
          <w:sz w:val="28"/>
          <w:szCs w:val="28"/>
        </w:rPr>
        <w:t xml:space="preserve"> самоврядування в Україні», селищна рада</w:t>
      </w:r>
    </w:p>
    <w:p w:rsidR="00A32E6B" w:rsidRDefault="00A32E6B" w:rsidP="00C655D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32E6B" w:rsidRPr="00F43247" w:rsidRDefault="00A32E6B" w:rsidP="00C655D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247">
        <w:rPr>
          <w:rFonts w:ascii="Times New Roman" w:hAnsi="Times New Roman" w:cs="Times New Roman"/>
          <w:b/>
          <w:sz w:val="28"/>
          <w:szCs w:val="28"/>
        </w:rPr>
        <w:t>В</w:t>
      </w:r>
      <w:r w:rsidR="00341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b/>
          <w:sz w:val="28"/>
          <w:szCs w:val="28"/>
        </w:rPr>
        <w:t>И</w:t>
      </w:r>
      <w:r w:rsidR="00341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b/>
          <w:sz w:val="28"/>
          <w:szCs w:val="28"/>
        </w:rPr>
        <w:t>Р</w:t>
      </w:r>
      <w:r w:rsidR="00341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b/>
          <w:sz w:val="28"/>
          <w:szCs w:val="28"/>
        </w:rPr>
        <w:t>І</w:t>
      </w:r>
      <w:r w:rsidR="00341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b/>
          <w:sz w:val="28"/>
          <w:szCs w:val="28"/>
        </w:rPr>
        <w:t>Ш</w:t>
      </w:r>
      <w:r w:rsidR="00341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b/>
          <w:sz w:val="28"/>
          <w:szCs w:val="28"/>
        </w:rPr>
        <w:t>И</w:t>
      </w:r>
      <w:r w:rsidR="00341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b/>
          <w:sz w:val="28"/>
          <w:szCs w:val="28"/>
        </w:rPr>
        <w:t>Л</w:t>
      </w:r>
      <w:r w:rsidR="00341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b/>
          <w:sz w:val="28"/>
          <w:szCs w:val="28"/>
        </w:rPr>
        <w:t>А</w:t>
      </w:r>
      <w:r w:rsidR="00341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b/>
          <w:sz w:val="28"/>
          <w:szCs w:val="28"/>
        </w:rPr>
        <w:t>:</w:t>
      </w:r>
    </w:p>
    <w:p w:rsidR="00A32E6B" w:rsidRDefault="00D10A1D" w:rsidP="00C655D4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2E6B">
        <w:rPr>
          <w:rFonts w:ascii="Times New Roman" w:hAnsi="Times New Roman" w:cs="Times New Roman"/>
          <w:sz w:val="28"/>
          <w:szCs w:val="28"/>
        </w:rPr>
        <w:t xml:space="preserve">Затвердити Положення про шкільний громадський бюджет Ворохтянської селищної ради в новій редакції </w:t>
      </w:r>
      <w:r w:rsidR="00A32E6B">
        <w:rPr>
          <w:rFonts w:ascii="Times New Roman" w:hAnsi="Times New Roman" w:cs="Times New Roman"/>
          <w:bCs/>
          <w:sz w:val="28"/>
          <w:szCs w:val="28"/>
        </w:rPr>
        <w:t>(</w:t>
      </w:r>
      <w:r w:rsidR="00A32E6B" w:rsidRPr="00F43247">
        <w:rPr>
          <w:rFonts w:ascii="Times New Roman" w:hAnsi="Times New Roman" w:cs="Times New Roman"/>
          <w:bCs/>
          <w:sz w:val="28"/>
          <w:szCs w:val="28"/>
        </w:rPr>
        <w:t>додаток 1</w:t>
      </w:r>
      <w:r w:rsidR="00A32E6B">
        <w:rPr>
          <w:rFonts w:ascii="Times New Roman" w:hAnsi="Times New Roman" w:cs="Times New Roman"/>
          <w:bCs/>
          <w:sz w:val="28"/>
          <w:szCs w:val="28"/>
        </w:rPr>
        <w:t>).</w:t>
      </w:r>
    </w:p>
    <w:p w:rsidR="00D10A1D" w:rsidRPr="00F43247" w:rsidRDefault="00D10A1D" w:rsidP="00C655D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E6B" w:rsidRDefault="00A32E6B" w:rsidP="00C655D4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Затвердити Параметри </w:t>
      </w:r>
      <w:r w:rsidRPr="00EA37F9">
        <w:rPr>
          <w:rFonts w:ascii="Times New Roman" w:eastAsia="Times New Roman" w:hAnsi="Times New Roman"/>
          <w:sz w:val="28"/>
          <w:szCs w:val="28"/>
        </w:rPr>
        <w:t>шкільного громадського бюджету Ворохтянської селищно</w:t>
      </w:r>
      <w:r>
        <w:rPr>
          <w:rFonts w:ascii="Times New Roman" w:eastAsia="Times New Roman" w:hAnsi="Times New Roman"/>
          <w:sz w:val="28"/>
          <w:szCs w:val="28"/>
        </w:rPr>
        <w:t xml:space="preserve">ї територіальної громади на 2024 рік. </w:t>
      </w:r>
    </w:p>
    <w:p w:rsidR="00D10A1D" w:rsidRPr="00EA37F9" w:rsidRDefault="00D10A1D" w:rsidP="00C655D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E6B" w:rsidRDefault="00A32E6B" w:rsidP="00C655D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3247">
        <w:rPr>
          <w:rFonts w:ascii="Times New Roman" w:hAnsi="Times New Roman" w:cs="Times New Roman"/>
          <w:sz w:val="28"/>
          <w:szCs w:val="28"/>
        </w:rPr>
        <w:t>.</w:t>
      </w:r>
      <w:r w:rsidR="00D10A1D">
        <w:rPr>
          <w:rFonts w:ascii="Times New Roman" w:hAnsi="Times New Roman" w:cs="Times New Roman"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sz w:val="28"/>
          <w:szCs w:val="28"/>
        </w:rPr>
        <w:t>Контроль за виконанням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sz w:val="28"/>
          <w:szCs w:val="28"/>
        </w:rPr>
        <w:t>даного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покласти на секретаря Ворохтянської селищної ради Ярослава БІЛОУСА.</w:t>
      </w:r>
    </w:p>
    <w:p w:rsidR="00A32E6B" w:rsidRDefault="00A32E6B" w:rsidP="00C655D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5D4" w:rsidRPr="00F43247" w:rsidRDefault="00C655D4" w:rsidP="00C655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32E6B" w:rsidRPr="003636F9" w:rsidRDefault="00A32E6B" w:rsidP="0034128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636F9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</w:t>
      </w:r>
      <w:r w:rsidR="00D10A1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636F9">
        <w:rPr>
          <w:rFonts w:ascii="Times New Roman" w:hAnsi="Times New Roman" w:cs="Times New Roman"/>
          <w:b/>
          <w:sz w:val="28"/>
          <w:szCs w:val="28"/>
        </w:rPr>
        <w:t xml:space="preserve">                           Олег ДЗЕМ’ЮК</w:t>
      </w:r>
    </w:p>
    <w:p w:rsidR="00A9637C" w:rsidRDefault="00A9637C" w:rsidP="00C655D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2E6B" w:rsidRDefault="00A32E6B" w:rsidP="00C655D4">
      <w:pPr>
        <w:pStyle w:val="rvps6"/>
        <w:spacing w:before="0" w:beforeAutospacing="0" w:after="0" w:afterAutospacing="0"/>
        <w:ind w:left="5103"/>
        <w:rPr>
          <w:rStyle w:val="rvts23"/>
          <w:rFonts w:eastAsia="Arial"/>
          <w:sz w:val="28"/>
          <w:szCs w:val="36"/>
          <w:lang w:val="uk-UA"/>
        </w:rPr>
      </w:pPr>
      <w:r>
        <w:rPr>
          <w:rStyle w:val="rvts23"/>
          <w:rFonts w:eastAsia="Arial"/>
          <w:sz w:val="28"/>
          <w:szCs w:val="36"/>
          <w:lang w:val="uk-UA"/>
        </w:rPr>
        <w:lastRenderedPageBreak/>
        <w:t>Додаток 1</w:t>
      </w:r>
    </w:p>
    <w:p w:rsidR="00A32E6B" w:rsidRDefault="00A32E6B" w:rsidP="00C655D4">
      <w:pPr>
        <w:pStyle w:val="rvps6"/>
        <w:spacing w:before="0" w:beforeAutospacing="0" w:after="0" w:afterAutospacing="0"/>
        <w:ind w:left="5103"/>
        <w:rPr>
          <w:rStyle w:val="rvts23"/>
          <w:rFonts w:eastAsia="Arial"/>
          <w:sz w:val="28"/>
          <w:szCs w:val="36"/>
          <w:lang w:val="uk-UA"/>
        </w:rPr>
      </w:pPr>
      <w:r>
        <w:rPr>
          <w:rStyle w:val="rvts23"/>
          <w:rFonts w:eastAsia="Arial"/>
          <w:sz w:val="28"/>
          <w:szCs w:val="36"/>
          <w:lang w:val="uk-UA"/>
        </w:rPr>
        <w:t>до рішення сесії</w:t>
      </w:r>
    </w:p>
    <w:p w:rsidR="00A32E6B" w:rsidRDefault="00A32E6B" w:rsidP="00C655D4">
      <w:pPr>
        <w:pStyle w:val="rvps6"/>
        <w:spacing w:before="0" w:beforeAutospacing="0" w:after="0" w:afterAutospacing="0"/>
        <w:ind w:left="5103"/>
        <w:rPr>
          <w:rStyle w:val="rvts23"/>
          <w:rFonts w:eastAsia="Arial"/>
          <w:sz w:val="28"/>
          <w:szCs w:val="36"/>
          <w:lang w:val="uk-UA"/>
        </w:rPr>
      </w:pPr>
      <w:r>
        <w:rPr>
          <w:rStyle w:val="rvts23"/>
          <w:rFonts w:eastAsia="Arial"/>
          <w:sz w:val="28"/>
          <w:szCs w:val="36"/>
          <w:lang w:val="uk-UA"/>
        </w:rPr>
        <w:t>Ворохтянської селищної ради</w:t>
      </w:r>
    </w:p>
    <w:p w:rsidR="00A32E6B" w:rsidRDefault="0075289D" w:rsidP="00C655D4">
      <w:pPr>
        <w:pStyle w:val="rvps6"/>
        <w:spacing w:before="0" w:beforeAutospacing="0" w:after="0" w:afterAutospacing="0"/>
        <w:ind w:left="5103"/>
        <w:rPr>
          <w:rStyle w:val="rvts23"/>
          <w:rFonts w:eastAsia="Arial"/>
          <w:sz w:val="28"/>
          <w:szCs w:val="36"/>
          <w:lang w:val="uk-UA"/>
        </w:rPr>
      </w:pPr>
      <w:r>
        <w:rPr>
          <w:rStyle w:val="rvts23"/>
          <w:rFonts w:eastAsia="Arial"/>
          <w:sz w:val="28"/>
          <w:szCs w:val="36"/>
          <w:lang w:val="uk-UA"/>
        </w:rPr>
        <w:t xml:space="preserve">від </w:t>
      </w:r>
      <w:r w:rsidR="00BB6658">
        <w:rPr>
          <w:rStyle w:val="rvts23"/>
          <w:rFonts w:eastAsia="Arial"/>
          <w:sz w:val="28"/>
          <w:szCs w:val="36"/>
          <w:lang w:val="uk-UA"/>
        </w:rPr>
        <w:t>16</w:t>
      </w:r>
      <w:r>
        <w:rPr>
          <w:rStyle w:val="rvts23"/>
          <w:rFonts w:eastAsia="Arial"/>
          <w:sz w:val="28"/>
          <w:szCs w:val="36"/>
          <w:lang w:val="uk-UA"/>
        </w:rPr>
        <w:t>.11.2023</w:t>
      </w:r>
      <w:r w:rsidR="00A32E6B">
        <w:rPr>
          <w:rStyle w:val="rvts23"/>
          <w:rFonts w:eastAsia="Arial"/>
          <w:sz w:val="28"/>
          <w:szCs w:val="36"/>
          <w:lang w:val="uk-UA"/>
        </w:rPr>
        <w:t xml:space="preserve"> №</w:t>
      </w:r>
      <w:r w:rsidR="00D10A1D">
        <w:rPr>
          <w:rStyle w:val="rvts23"/>
          <w:rFonts w:eastAsia="Arial"/>
          <w:sz w:val="28"/>
          <w:szCs w:val="36"/>
          <w:lang w:val="uk-UA"/>
        </w:rPr>
        <w:t>307-32/2023</w:t>
      </w:r>
    </w:p>
    <w:p w:rsidR="00A32E6B" w:rsidRDefault="00A32E6B" w:rsidP="00C655D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2E6B" w:rsidRPr="0075289D" w:rsidRDefault="00A32E6B" w:rsidP="00C6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b/>
          <w:color w:val="000000"/>
          <w:sz w:val="28"/>
          <w:szCs w:val="28"/>
        </w:rPr>
        <w:t>Положення</w:t>
      </w:r>
    </w:p>
    <w:p w:rsidR="00A32E6B" w:rsidRPr="0075289D" w:rsidRDefault="00A32E6B" w:rsidP="00C6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r w:rsidRPr="0075289D">
        <w:rPr>
          <w:rFonts w:ascii="Times New Roman" w:hAnsi="Times New Roman" w:cs="Times New Roman"/>
          <w:b/>
          <w:sz w:val="28"/>
          <w:szCs w:val="28"/>
        </w:rPr>
        <w:t>шкільний громадський бюджет</w:t>
      </w:r>
    </w:p>
    <w:p w:rsidR="00A32E6B" w:rsidRDefault="0075289D" w:rsidP="00C6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b/>
          <w:sz w:val="28"/>
          <w:szCs w:val="28"/>
        </w:rPr>
        <w:t>Ворохтянської</w:t>
      </w:r>
      <w:r w:rsidR="00A32E6B" w:rsidRPr="00752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89D">
        <w:rPr>
          <w:rFonts w:ascii="Times New Roman" w:hAnsi="Times New Roman" w:cs="Times New Roman"/>
          <w:b/>
          <w:sz w:val="28"/>
          <w:szCs w:val="28"/>
        </w:rPr>
        <w:t>селищної</w:t>
      </w:r>
      <w:r w:rsidR="00A32E6B" w:rsidRPr="00752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E6B" w:rsidRPr="0075289D">
        <w:rPr>
          <w:rFonts w:ascii="Times New Roman" w:hAnsi="Times New Roman" w:cs="Times New Roman"/>
          <w:b/>
          <w:color w:val="000000"/>
          <w:sz w:val="28"/>
          <w:szCs w:val="28"/>
        </w:rPr>
        <w:t>ради</w:t>
      </w:r>
    </w:p>
    <w:p w:rsidR="0075289D" w:rsidRPr="0075289D" w:rsidRDefault="0075289D" w:rsidP="00C6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НОВА РЕДАКЦІЯ</w:t>
      </w:r>
    </w:p>
    <w:p w:rsidR="00A32E6B" w:rsidRPr="0075289D" w:rsidRDefault="00A32E6B" w:rsidP="00C655D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714" w:hanging="3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Загальні положення </w:t>
      </w:r>
    </w:p>
    <w:p w:rsidR="00A32E6B" w:rsidRPr="0075289D" w:rsidRDefault="0075289D" w:rsidP="00C65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426"/>
          <w:tab w:val="left" w:pos="567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Це Положення визначає основні вимоги до організації і впровадження </w:t>
      </w:r>
      <w:r w:rsidR="00A32E6B" w:rsidRPr="0075289D">
        <w:rPr>
          <w:rFonts w:ascii="Times New Roman" w:hAnsi="Times New Roman" w:cs="Times New Roman"/>
          <w:sz w:val="28"/>
          <w:szCs w:val="28"/>
        </w:rPr>
        <w:t>Шкільного громадського бюджету (конкурсу шкільних громадських проєктів)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Ворохтянській селищній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>раді.</w:t>
      </w:r>
    </w:p>
    <w:p w:rsidR="00A32E6B" w:rsidRPr="0075289D" w:rsidRDefault="0075289D" w:rsidP="00C65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426"/>
          <w:tab w:val="left" w:pos="567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Метою впровадження Шкільного громадського бюджету є підвищення рівня довіри учнівської молоді до діяльності органів місцевого самоврядування,  її залучення до прийняття рішень у територіальній громаді, покращення рівня обізнаності щодо всіх етапів розробки та впровадження громадських проєктів та підвищення рівня </w:t>
      </w:r>
      <w:proofErr w:type="spellStart"/>
      <w:r w:rsidR="00A32E6B" w:rsidRPr="0075289D">
        <w:rPr>
          <w:rFonts w:ascii="Times New Roman" w:hAnsi="Times New Roman" w:cs="Times New Roman"/>
          <w:sz w:val="28"/>
          <w:szCs w:val="28"/>
        </w:rPr>
        <w:t>партиципації</w:t>
      </w:r>
      <w:proofErr w:type="spellEnd"/>
      <w:r w:rsidR="00A32E6B" w:rsidRPr="0075289D">
        <w:rPr>
          <w:rFonts w:ascii="Times New Roman" w:hAnsi="Times New Roman" w:cs="Times New Roman"/>
          <w:sz w:val="28"/>
          <w:szCs w:val="28"/>
        </w:rPr>
        <w:t xml:space="preserve"> мешканців територіальної громади (далі - ТГ).</w:t>
      </w:r>
    </w:p>
    <w:p w:rsidR="00A32E6B" w:rsidRPr="0075289D" w:rsidRDefault="0075289D" w:rsidP="00C65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426"/>
          <w:tab w:val="left" w:pos="567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>Терміни, що використовуються у цьому Положенні, вживаються в такому значенні:</w:t>
      </w:r>
    </w:p>
    <w:p w:rsidR="00A32E6B" w:rsidRPr="0075289D" w:rsidRDefault="00A32E6B" w:rsidP="00C65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426"/>
          <w:tab w:val="left" w:pos="567"/>
          <w:tab w:val="left" w:pos="1276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i/>
          <w:sz w:val="28"/>
          <w:szCs w:val="28"/>
        </w:rPr>
        <w:t xml:space="preserve">шкільний громадський бюджет (далі - ШГБ) -  </w:t>
      </w:r>
      <w:r w:rsidRPr="0075289D">
        <w:rPr>
          <w:rFonts w:ascii="Times New Roman" w:hAnsi="Times New Roman" w:cs="Times New Roman"/>
          <w:sz w:val="28"/>
          <w:szCs w:val="28"/>
        </w:rPr>
        <w:t>це комплекс заходів, що сприяє налагодженню взаємодії органів місцевого самоврядування з учнівською молоддю та іншими жителями територіальної громади. Він спрямований</w:t>
      </w:r>
      <w:r w:rsidR="00517BA5">
        <w:rPr>
          <w:rFonts w:ascii="Times New Roman" w:hAnsi="Times New Roman" w:cs="Times New Roman"/>
          <w:sz w:val="28"/>
          <w:szCs w:val="28"/>
        </w:rPr>
        <w:t xml:space="preserve"> на залучення учнів та учениць 7</w:t>
      </w:r>
      <w:r w:rsidRPr="0075289D">
        <w:rPr>
          <w:rFonts w:ascii="Times New Roman" w:hAnsi="Times New Roman" w:cs="Times New Roman"/>
          <w:sz w:val="28"/>
          <w:szCs w:val="28"/>
        </w:rPr>
        <w:t xml:space="preserve">-11 класів закладів загальної середньої освіти (далі - ЗЗСО), педагогічних працівників, батьків та активних громадян до участі в розробці та впровадженні шкільних громадських проєктів. Шкільні команди подають свої проєктні пропозиції на конкурс, всі мешканці громади беруть участь в голосуванні за них і проєкти-переможці реалізуються за участі команд авторів таких проєктів; </w:t>
      </w:r>
    </w:p>
    <w:p w:rsidR="00A32E6B" w:rsidRPr="0075289D" w:rsidRDefault="00A32E6B" w:rsidP="00C6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i/>
          <w:sz w:val="28"/>
          <w:szCs w:val="28"/>
        </w:rPr>
        <w:t>команда</w:t>
      </w:r>
      <w:r w:rsidRPr="007528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</w:t>
      </w:r>
      <w:r w:rsidRPr="0075289D">
        <w:rPr>
          <w:rFonts w:ascii="Times New Roman" w:hAnsi="Times New Roman" w:cs="Times New Roman"/>
          <w:i/>
          <w:sz w:val="28"/>
          <w:szCs w:val="28"/>
        </w:rPr>
        <w:t>є</w:t>
      </w:r>
      <w:r w:rsidRPr="0075289D">
        <w:rPr>
          <w:rFonts w:ascii="Times New Roman" w:hAnsi="Times New Roman" w:cs="Times New Roman"/>
          <w:i/>
          <w:color w:val="000000"/>
          <w:sz w:val="28"/>
          <w:szCs w:val="28"/>
        </w:rPr>
        <w:t>кту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– група від</w:t>
      </w:r>
      <w:r w:rsidRPr="0075289D">
        <w:rPr>
          <w:rFonts w:ascii="Times New Roman" w:hAnsi="Times New Roman" w:cs="Times New Roman"/>
          <w:sz w:val="28"/>
          <w:szCs w:val="28"/>
        </w:rPr>
        <w:t xml:space="preserve"> 7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ос</w:t>
      </w:r>
      <w:r w:rsidRPr="0075289D">
        <w:rPr>
          <w:rFonts w:ascii="Times New Roman" w:hAnsi="Times New Roman" w:cs="Times New Roman"/>
          <w:sz w:val="28"/>
          <w:szCs w:val="28"/>
        </w:rPr>
        <w:t>іб, яка обов'язково включає учнів та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учениць, батьків,</w:t>
      </w:r>
      <w:r w:rsidRPr="0075289D">
        <w:rPr>
          <w:rFonts w:ascii="Times New Roman" w:hAnsi="Times New Roman" w:cs="Times New Roman"/>
          <w:sz w:val="28"/>
          <w:szCs w:val="28"/>
        </w:rPr>
        <w:t xml:space="preserve"> керівників закладів освіти, вчителів, а також за згодою може включати депутатів та представників громадськості. Один із членів команди віком від 14 років обирається командою уповноваженою особою для подання (реєстрації) проєкту від команди;  </w:t>
      </w:r>
    </w:p>
    <w:p w:rsidR="00A32E6B" w:rsidRPr="0075289D" w:rsidRDefault="00A32E6B" w:rsidP="00C6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i/>
          <w:sz w:val="28"/>
          <w:szCs w:val="28"/>
        </w:rPr>
        <w:t>координаційна рада</w:t>
      </w:r>
      <w:r w:rsidRPr="007528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 питань </w:t>
      </w:r>
      <w:r w:rsidRPr="0075289D">
        <w:rPr>
          <w:rFonts w:ascii="Times New Roman" w:hAnsi="Times New Roman" w:cs="Times New Roman"/>
          <w:i/>
          <w:sz w:val="28"/>
          <w:szCs w:val="28"/>
        </w:rPr>
        <w:t>шкільного громадського бюджету</w:t>
      </w:r>
      <w:r w:rsidRPr="007528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(далі – </w:t>
      </w:r>
      <w:r w:rsidRPr="0075289D">
        <w:rPr>
          <w:rFonts w:ascii="Times New Roman" w:hAnsi="Times New Roman" w:cs="Times New Roman"/>
          <w:i/>
          <w:sz w:val="28"/>
          <w:szCs w:val="28"/>
        </w:rPr>
        <w:t>Координаційна рада</w:t>
      </w:r>
      <w:r w:rsidRPr="007528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–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колегіальний орган, який створюється </w:t>
      </w:r>
      <w:r w:rsidRPr="0075289D">
        <w:rPr>
          <w:rFonts w:ascii="Times New Roman" w:hAnsi="Times New Roman" w:cs="Times New Roman"/>
          <w:sz w:val="28"/>
          <w:szCs w:val="28"/>
        </w:rPr>
        <w:t>р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озпорядженням </w:t>
      </w:r>
      <w:r w:rsidRPr="0075289D">
        <w:rPr>
          <w:rFonts w:ascii="Times New Roman" w:hAnsi="Times New Roman" w:cs="Times New Roman"/>
          <w:sz w:val="28"/>
          <w:szCs w:val="28"/>
        </w:rPr>
        <w:t xml:space="preserve">сільського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голови для організації, підготовки та виконання основних заходів та завдань щодо впровадження та реалізації ШГБ</w:t>
      </w:r>
      <w:r w:rsidRPr="0075289D">
        <w:rPr>
          <w:rFonts w:ascii="Times New Roman" w:hAnsi="Times New Roman" w:cs="Times New Roman"/>
          <w:sz w:val="28"/>
          <w:szCs w:val="28"/>
        </w:rPr>
        <w:t>;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2E6B" w:rsidRPr="0075289D" w:rsidRDefault="00A32E6B" w:rsidP="00C6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i/>
          <w:color w:val="000000"/>
          <w:sz w:val="28"/>
          <w:szCs w:val="28"/>
        </w:rPr>
        <w:t>конкурс шкільних громадських про</w:t>
      </w:r>
      <w:r w:rsidRPr="0075289D">
        <w:rPr>
          <w:rFonts w:ascii="Times New Roman" w:hAnsi="Times New Roman" w:cs="Times New Roman"/>
          <w:i/>
          <w:sz w:val="28"/>
          <w:szCs w:val="28"/>
        </w:rPr>
        <w:t>є</w:t>
      </w:r>
      <w:r w:rsidRPr="007528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ктів –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</w:t>
      </w:r>
      <w:r w:rsidR="00517BA5">
        <w:rPr>
          <w:rFonts w:ascii="Times New Roman" w:hAnsi="Times New Roman" w:cs="Times New Roman"/>
          <w:color w:val="000000"/>
          <w:sz w:val="28"/>
          <w:szCs w:val="28"/>
        </w:rPr>
        <w:t>визначення учнями та ученицями 5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-11 класів та іншими </w:t>
      </w:r>
      <w:r w:rsidRPr="0075289D">
        <w:rPr>
          <w:rFonts w:ascii="Times New Roman" w:hAnsi="Times New Roman" w:cs="Times New Roman"/>
          <w:sz w:val="28"/>
          <w:szCs w:val="28"/>
        </w:rPr>
        <w:t>жителями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у порядку, встановленому цим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Положенням,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ктів-переможців серед загальної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кількості представлених шкільних громадських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ктів шляхом загального </w:t>
      </w:r>
      <w:r w:rsidRPr="0075289D">
        <w:rPr>
          <w:rFonts w:ascii="Times New Roman" w:hAnsi="Times New Roman" w:cs="Times New Roman"/>
          <w:sz w:val="28"/>
          <w:szCs w:val="28"/>
        </w:rPr>
        <w:t>г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олосування;</w:t>
      </w:r>
    </w:p>
    <w:p w:rsidR="00A32E6B" w:rsidRPr="0075289D" w:rsidRDefault="00A32E6B" w:rsidP="00C6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i/>
          <w:sz w:val="28"/>
          <w:szCs w:val="28"/>
        </w:rPr>
        <w:t xml:space="preserve">шкільний </w:t>
      </w:r>
      <w:r w:rsidRPr="0075289D">
        <w:rPr>
          <w:rFonts w:ascii="Times New Roman" w:hAnsi="Times New Roman" w:cs="Times New Roman"/>
          <w:i/>
          <w:color w:val="000000"/>
          <w:sz w:val="28"/>
          <w:szCs w:val="28"/>
        </w:rPr>
        <w:t>громадський про</w:t>
      </w:r>
      <w:r w:rsidRPr="0075289D">
        <w:rPr>
          <w:rFonts w:ascii="Times New Roman" w:hAnsi="Times New Roman" w:cs="Times New Roman"/>
          <w:i/>
          <w:sz w:val="28"/>
          <w:szCs w:val="28"/>
        </w:rPr>
        <w:t>є</w:t>
      </w:r>
      <w:r w:rsidRPr="007528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кт (далі – </w:t>
      </w:r>
      <w:r w:rsidRPr="0075289D">
        <w:rPr>
          <w:rFonts w:ascii="Times New Roman" w:hAnsi="Times New Roman" w:cs="Times New Roman"/>
          <w:i/>
          <w:sz w:val="28"/>
          <w:szCs w:val="28"/>
        </w:rPr>
        <w:t>П</w:t>
      </w:r>
      <w:r w:rsidRPr="0075289D">
        <w:rPr>
          <w:rFonts w:ascii="Times New Roman" w:hAnsi="Times New Roman" w:cs="Times New Roman"/>
          <w:i/>
          <w:color w:val="000000"/>
          <w:sz w:val="28"/>
          <w:szCs w:val="28"/>
        </w:rPr>
        <w:t>ро</w:t>
      </w:r>
      <w:r w:rsidRPr="0075289D">
        <w:rPr>
          <w:rFonts w:ascii="Times New Roman" w:hAnsi="Times New Roman" w:cs="Times New Roman"/>
          <w:i/>
          <w:sz w:val="28"/>
          <w:szCs w:val="28"/>
        </w:rPr>
        <w:t>є</w:t>
      </w:r>
      <w:r w:rsidRPr="007528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кт) – </w:t>
      </w:r>
      <w:r w:rsidRPr="0075289D">
        <w:rPr>
          <w:rFonts w:ascii="Times New Roman" w:hAnsi="Times New Roman" w:cs="Times New Roman"/>
          <w:sz w:val="28"/>
          <w:szCs w:val="28"/>
        </w:rPr>
        <w:t>програма, план дій, комплекс робіт, задум, ідея чи ініціатива, що подана командою проєкту відповідно до затвердженої цим Положенням форми подання проєктної заявки ШГБ, та відповідає вимогам, визначеним цим Положенням;</w:t>
      </w:r>
    </w:p>
    <w:p w:rsidR="00A32E6B" w:rsidRPr="0075289D" w:rsidRDefault="00A32E6B" w:rsidP="00C6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i/>
          <w:color w:val="000000"/>
          <w:sz w:val="28"/>
          <w:szCs w:val="28"/>
        </w:rPr>
        <w:t>про</w:t>
      </w:r>
      <w:r w:rsidRPr="0075289D">
        <w:rPr>
          <w:rFonts w:ascii="Times New Roman" w:hAnsi="Times New Roman" w:cs="Times New Roman"/>
          <w:i/>
          <w:sz w:val="28"/>
          <w:szCs w:val="28"/>
        </w:rPr>
        <w:t>є</w:t>
      </w:r>
      <w:r w:rsidRPr="0075289D">
        <w:rPr>
          <w:rFonts w:ascii="Times New Roman" w:hAnsi="Times New Roman" w:cs="Times New Roman"/>
          <w:i/>
          <w:color w:val="000000"/>
          <w:sz w:val="28"/>
          <w:szCs w:val="28"/>
        </w:rPr>
        <w:t>кти-переможці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–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кти, які за результатами загального голосування </w:t>
      </w:r>
      <w:r w:rsidRPr="0075289D">
        <w:rPr>
          <w:rFonts w:ascii="Times New Roman" w:hAnsi="Times New Roman" w:cs="Times New Roman"/>
          <w:sz w:val="28"/>
          <w:szCs w:val="28"/>
        </w:rPr>
        <w:t>жителів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89D">
        <w:rPr>
          <w:rFonts w:ascii="Times New Roman" w:hAnsi="Times New Roman" w:cs="Times New Roman"/>
          <w:sz w:val="28"/>
          <w:szCs w:val="28"/>
        </w:rPr>
        <w:t>ТГ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набрали найбільшу кількість голосів шляхом їх прямого підрахунку після перевірки </w:t>
      </w:r>
      <w:r w:rsidRPr="0075289D">
        <w:rPr>
          <w:rFonts w:ascii="Times New Roman" w:hAnsi="Times New Roman" w:cs="Times New Roman"/>
          <w:sz w:val="28"/>
          <w:szCs w:val="28"/>
        </w:rPr>
        <w:t>Модератором шкільного громадського бюджету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89D">
        <w:rPr>
          <w:rFonts w:ascii="Times New Roman" w:hAnsi="Times New Roman" w:cs="Times New Roman"/>
          <w:sz w:val="28"/>
          <w:szCs w:val="28"/>
        </w:rPr>
        <w:t>та застосування передбачених вагових коефіцієнтів/квот (якщо вони передбачені Параметрами шкільного громадського бюджету на плановий рік);</w:t>
      </w:r>
    </w:p>
    <w:p w:rsidR="00A32E6B" w:rsidRPr="0075289D" w:rsidRDefault="00A32E6B" w:rsidP="00C655D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електронна система –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інформаційна система</w:t>
      </w:r>
      <w:r w:rsidRPr="0075289D">
        <w:rPr>
          <w:rFonts w:ascii="Times New Roman" w:hAnsi="Times New Roman" w:cs="Times New Roman"/>
          <w:sz w:val="28"/>
          <w:szCs w:val="28"/>
        </w:rPr>
        <w:t xml:space="preserve"> (веб-сайт)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керування процесами у рамках </w:t>
      </w:r>
      <w:r w:rsidRPr="0075289D">
        <w:rPr>
          <w:rFonts w:ascii="Times New Roman" w:hAnsi="Times New Roman" w:cs="Times New Roman"/>
          <w:sz w:val="28"/>
          <w:szCs w:val="28"/>
        </w:rPr>
        <w:t>конкурсу шкільних громадських проєктів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, що забезпечує автоматизацію подання та представлення для голосування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ктів, електронного голосування за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кти</w:t>
      </w:r>
      <w:r w:rsidRPr="0075289D">
        <w:rPr>
          <w:rFonts w:ascii="Times New Roman" w:hAnsi="Times New Roman" w:cs="Times New Roman"/>
          <w:sz w:val="28"/>
          <w:szCs w:val="28"/>
        </w:rPr>
        <w:t xml:space="preserve"> та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оприлюднення інформації щодо відібраних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ктів та стану їх реалізації.</w:t>
      </w:r>
    </w:p>
    <w:p w:rsidR="00517BA5" w:rsidRDefault="00A32E6B" w:rsidP="00C655D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276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i/>
          <w:sz w:val="28"/>
          <w:szCs w:val="28"/>
        </w:rPr>
        <w:t>М</w:t>
      </w:r>
      <w:r w:rsidRPr="007528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одератор </w:t>
      </w:r>
      <w:r w:rsidRPr="0075289D">
        <w:rPr>
          <w:rFonts w:ascii="Times New Roman" w:hAnsi="Times New Roman" w:cs="Times New Roman"/>
          <w:i/>
          <w:sz w:val="28"/>
          <w:szCs w:val="28"/>
        </w:rPr>
        <w:t>Шкільного громадського бюджету (далі - Модератор)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– відповідальна особа </w:t>
      </w:r>
      <w:r w:rsidRPr="0075289D">
        <w:rPr>
          <w:rFonts w:ascii="Times New Roman" w:hAnsi="Times New Roman" w:cs="Times New Roman"/>
          <w:sz w:val="28"/>
          <w:szCs w:val="28"/>
        </w:rPr>
        <w:t>за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робот</w:t>
      </w:r>
      <w:r w:rsidRPr="0075289D">
        <w:rPr>
          <w:rFonts w:ascii="Times New Roman" w:hAnsi="Times New Roman" w:cs="Times New Roman"/>
          <w:sz w:val="28"/>
          <w:szCs w:val="28"/>
        </w:rPr>
        <w:t>у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з електронною </w:t>
      </w:r>
      <w:r w:rsidRPr="0075289D">
        <w:rPr>
          <w:rFonts w:ascii="Times New Roman" w:hAnsi="Times New Roman" w:cs="Times New Roman"/>
          <w:sz w:val="28"/>
          <w:szCs w:val="28"/>
        </w:rPr>
        <w:t xml:space="preserve">системою, електронними таблицями голосування та бланками голосування, яка призначається розпорядженням сільського голови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="00517BA5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517BA5" w:rsidRDefault="00517BA5" w:rsidP="00C655D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Видатки для реалізації та адміністрування впровадження ШГБ 2024 року в </w:t>
      </w:r>
      <w:r w:rsidR="0075289D">
        <w:rPr>
          <w:rFonts w:ascii="Times New Roman" w:hAnsi="Times New Roman" w:cs="Times New Roman"/>
          <w:sz w:val="28"/>
          <w:szCs w:val="28"/>
        </w:rPr>
        <w:t>Ворохтянській селищній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 територіальній громаді здійснюються за рахунок коштів  бюджету громади на 2024 рік. </w:t>
      </w:r>
    </w:p>
    <w:p w:rsidR="00517BA5" w:rsidRDefault="00517BA5" w:rsidP="00C655D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Загальний обсяг 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ШГБ на відповідний плановий бюджетний період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визначається рішенням 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 ради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 та не може бути зменшений при затвердженні бюджету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:rsidR="00517BA5" w:rsidRDefault="00517BA5" w:rsidP="00C655D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>Подання про</w:t>
      </w:r>
      <w:r w:rsidR="00A32E6B" w:rsidRPr="0075289D">
        <w:rPr>
          <w:rFonts w:ascii="Times New Roman" w:hAnsi="Times New Roman" w:cs="Times New Roman"/>
          <w:sz w:val="28"/>
          <w:szCs w:val="28"/>
        </w:rPr>
        <w:t>є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32E6B" w:rsidRPr="0075289D">
        <w:rPr>
          <w:rFonts w:ascii="Times New Roman" w:hAnsi="Times New Roman" w:cs="Times New Roman"/>
          <w:sz w:val="28"/>
          <w:szCs w:val="28"/>
        </w:rPr>
        <w:t>тних заявок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здійснюється уповноваженими особами команд проєктів, яким на момент </w:t>
      </w:r>
      <w:r w:rsidR="00A32E6B" w:rsidRPr="0075289D">
        <w:rPr>
          <w:rFonts w:ascii="Times New Roman" w:hAnsi="Times New Roman" w:cs="Times New Roman"/>
          <w:sz w:val="28"/>
          <w:szCs w:val="28"/>
        </w:rPr>
        <w:t>подання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виповнилось 14 років, </w:t>
      </w:r>
      <w:r w:rsidR="00A32E6B" w:rsidRPr="0075289D">
        <w:rPr>
          <w:rFonts w:ascii="Times New Roman" w:hAnsi="Times New Roman" w:cs="Times New Roman"/>
          <w:sz w:val="28"/>
          <w:szCs w:val="28"/>
        </w:rPr>
        <w:t>через електронну систему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E6B" w:rsidRPr="00517BA5" w:rsidRDefault="00517BA5" w:rsidP="00C655D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>Голосування за шкільні громадські про</w:t>
      </w:r>
      <w:r w:rsidR="00A32E6B" w:rsidRPr="0075289D">
        <w:rPr>
          <w:rFonts w:ascii="Times New Roman" w:hAnsi="Times New Roman" w:cs="Times New Roman"/>
          <w:sz w:val="28"/>
          <w:szCs w:val="28"/>
        </w:rPr>
        <w:t>є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>кти здійснюються двома методами:</w:t>
      </w:r>
    </w:p>
    <w:p w:rsidR="00A32E6B" w:rsidRPr="0075289D" w:rsidRDefault="00A32E6B" w:rsidP="00E30E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426"/>
          <w:tab w:val="left" w:pos="567"/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1.7.1 голосування на паперових носіях учнями та ученицями 5-11 класів закладів загальної середньої освіти шляхом заповнення відповідних бланків. Порядок такого голосування затверджується наказом начальника відділу освіти;</w:t>
      </w:r>
    </w:p>
    <w:p w:rsidR="00E30EB0" w:rsidRDefault="00A32E6B" w:rsidP="00E30E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426"/>
          <w:tab w:val="left" w:pos="567"/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 xml:space="preserve">1.7.2 онлайн голосування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громадян України, іноземців та </w:t>
      </w:r>
      <w:r w:rsidRPr="0075289D">
        <w:rPr>
          <w:rFonts w:ascii="Times New Roman" w:hAnsi="Times New Roman" w:cs="Times New Roman"/>
          <w:sz w:val="28"/>
          <w:szCs w:val="28"/>
        </w:rPr>
        <w:t>осіб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без громадянства, які мають дозвіл на постійне проживання на території України, яким на момент голосування виповнилось 14 років, що зареєстровані на території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:rsidR="00E30EB0" w:rsidRDefault="00E30EB0">
      <w:pPr>
        <w:spacing w:after="20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34F2" w:rsidRDefault="00A32E6B" w:rsidP="00C655D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Етапи </w:t>
      </w:r>
      <w:r w:rsidRPr="0075289D">
        <w:rPr>
          <w:rFonts w:ascii="Times New Roman" w:hAnsi="Times New Roman" w:cs="Times New Roman"/>
          <w:b/>
          <w:sz w:val="28"/>
          <w:szCs w:val="28"/>
        </w:rPr>
        <w:t>Шкільного громадського бюджету</w:t>
      </w:r>
    </w:p>
    <w:p w:rsidR="00A32E6B" w:rsidRPr="008434F2" w:rsidRDefault="008434F2" w:rsidP="00C655D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34F2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2E6B" w:rsidRPr="008434F2">
        <w:rPr>
          <w:rFonts w:ascii="Times New Roman" w:hAnsi="Times New Roman" w:cs="Times New Roman"/>
          <w:color w:val="000000"/>
          <w:sz w:val="28"/>
          <w:szCs w:val="28"/>
        </w:rPr>
        <w:t xml:space="preserve">Щорічна процедура та порядок реалізації </w:t>
      </w:r>
      <w:r w:rsidR="00A32E6B" w:rsidRPr="008434F2">
        <w:rPr>
          <w:rFonts w:ascii="Times New Roman" w:hAnsi="Times New Roman" w:cs="Times New Roman"/>
          <w:sz w:val="28"/>
          <w:szCs w:val="28"/>
        </w:rPr>
        <w:t>ШГБ</w:t>
      </w:r>
      <w:r w:rsidR="00A32E6B" w:rsidRPr="008434F2">
        <w:rPr>
          <w:rFonts w:ascii="Times New Roman" w:hAnsi="Times New Roman" w:cs="Times New Roman"/>
          <w:color w:val="000000"/>
          <w:sz w:val="28"/>
          <w:szCs w:val="28"/>
        </w:rPr>
        <w:t xml:space="preserve"> передбачає наступні етапи: </w:t>
      </w:r>
    </w:p>
    <w:p w:rsidR="00A32E6B" w:rsidRPr="0075289D" w:rsidRDefault="00A32E6B" w:rsidP="00C655D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затвердження </w:t>
      </w:r>
      <w:r w:rsidRPr="0075289D">
        <w:rPr>
          <w:rFonts w:ascii="Times New Roman" w:hAnsi="Times New Roman" w:cs="Times New Roman"/>
          <w:sz w:val="28"/>
          <w:szCs w:val="28"/>
        </w:rPr>
        <w:t>П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араметрів </w:t>
      </w:r>
      <w:r w:rsidRPr="0075289D">
        <w:rPr>
          <w:rFonts w:ascii="Times New Roman" w:hAnsi="Times New Roman" w:cs="Times New Roman"/>
          <w:sz w:val="28"/>
          <w:szCs w:val="28"/>
        </w:rPr>
        <w:t>ШГБ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на плановий рік та прогнозн</w:t>
      </w:r>
      <w:r w:rsidRPr="0075289D">
        <w:rPr>
          <w:rFonts w:ascii="Times New Roman" w:hAnsi="Times New Roman" w:cs="Times New Roman"/>
          <w:sz w:val="28"/>
          <w:szCs w:val="28"/>
        </w:rPr>
        <w:t>ого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обсягу </w:t>
      </w:r>
      <w:r w:rsidRPr="0075289D">
        <w:rPr>
          <w:rFonts w:ascii="Times New Roman" w:hAnsi="Times New Roman" w:cs="Times New Roman"/>
          <w:sz w:val="28"/>
          <w:szCs w:val="28"/>
        </w:rPr>
        <w:t>ШГБ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на наступні за плановим ро</w:t>
      </w:r>
      <w:r w:rsidRPr="0075289D">
        <w:rPr>
          <w:rFonts w:ascii="Times New Roman" w:hAnsi="Times New Roman" w:cs="Times New Roman"/>
          <w:sz w:val="28"/>
          <w:szCs w:val="28"/>
        </w:rPr>
        <w:t>ки;</w:t>
      </w:r>
    </w:p>
    <w:p w:rsidR="00A32E6B" w:rsidRPr="0075289D" w:rsidRDefault="00A32E6B" w:rsidP="00C655D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подання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75289D">
        <w:rPr>
          <w:rFonts w:ascii="Times New Roman" w:hAnsi="Times New Roman" w:cs="Times New Roman"/>
          <w:sz w:val="28"/>
          <w:szCs w:val="28"/>
        </w:rPr>
        <w:t>них заявок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ШГБ;</w:t>
      </w:r>
    </w:p>
    <w:p w:rsidR="00A32E6B" w:rsidRPr="0075289D" w:rsidRDefault="00A32E6B" w:rsidP="00C655D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аналіз і доопрацювання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ктів ШГБ;</w:t>
      </w:r>
    </w:p>
    <w:p w:rsidR="00A32E6B" w:rsidRPr="0075289D" w:rsidRDefault="00A32E6B" w:rsidP="00C655D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голосування за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кти ШГБ;</w:t>
      </w:r>
    </w:p>
    <w:p w:rsidR="00A32E6B" w:rsidRPr="0075289D" w:rsidRDefault="00A32E6B" w:rsidP="00C655D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визначення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ктів-переможців ШГБ;</w:t>
      </w:r>
    </w:p>
    <w:p w:rsidR="00A32E6B" w:rsidRPr="0075289D" w:rsidRDefault="00A32E6B" w:rsidP="00C655D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реалізація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ктів-переможців</w:t>
      </w:r>
      <w:r w:rsidRPr="0075289D">
        <w:rPr>
          <w:rFonts w:ascii="Times New Roman" w:hAnsi="Times New Roman" w:cs="Times New Roman"/>
          <w:sz w:val="28"/>
          <w:szCs w:val="28"/>
        </w:rPr>
        <w:t xml:space="preserve"> ШГБ; </w:t>
      </w:r>
    </w:p>
    <w:p w:rsidR="008434F2" w:rsidRDefault="00A32E6B" w:rsidP="00C655D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звітування та оцінка результатів реалізації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ктів ШГБ. </w:t>
      </w:r>
    </w:p>
    <w:p w:rsidR="00A32E6B" w:rsidRPr="008434F2" w:rsidRDefault="008434F2" w:rsidP="00C655D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A32E6B" w:rsidRPr="008434F2">
        <w:rPr>
          <w:rFonts w:ascii="Times New Roman" w:hAnsi="Times New Roman" w:cs="Times New Roman"/>
          <w:sz w:val="28"/>
          <w:szCs w:val="28"/>
        </w:rPr>
        <w:t xml:space="preserve"> </w:t>
      </w:r>
      <w:r w:rsidR="00A32E6B" w:rsidRPr="008434F2">
        <w:rPr>
          <w:rFonts w:ascii="Times New Roman" w:hAnsi="Times New Roman" w:cs="Times New Roman"/>
          <w:color w:val="000000"/>
          <w:sz w:val="28"/>
          <w:szCs w:val="28"/>
        </w:rPr>
        <w:t xml:space="preserve">Параметри </w:t>
      </w:r>
      <w:r w:rsidR="00A32E6B" w:rsidRPr="008434F2">
        <w:rPr>
          <w:rFonts w:ascii="Times New Roman" w:hAnsi="Times New Roman" w:cs="Times New Roman"/>
          <w:sz w:val="28"/>
          <w:szCs w:val="28"/>
        </w:rPr>
        <w:t xml:space="preserve">ШГБ </w:t>
      </w:r>
      <w:r w:rsidR="00A32E6B" w:rsidRPr="008434F2">
        <w:rPr>
          <w:rFonts w:ascii="Times New Roman" w:hAnsi="Times New Roman" w:cs="Times New Roman"/>
          <w:color w:val="000000"/>
          <w:sz w:val="28"/>
          <w:szCs w:val="28"/>
        </w:rPr>
        <w:t xml:space="preserve">на плановий рік щорічно затверджуються </w:t>
      </w:r>
      <w:r w:rsidR="00A32E6B" w:rsidRPr="008434F2">
        <w:rPr>
          <w:rFonts w:ascii="Times New Roman" w:hAnsi="Times New Roman" w:cs="Times New Roman"/>
          <w:sz w:val="28"/>
          <w:szCs w:val="28"/>
        </w:rPr>
        <w:t>р</w:t>
      </w:r>
      <w:r w:rsidR="00A32E6B" w:rsidRPr="008434F2">
        <w:rPr>
          <w:rFonts w:ascii="Times New Roman" w:hAnsi="Times New Roman" w:cs="Times New Roman"/>
          <w:color w:val="000000"/>
          <w:sz w:val="28"/>
          <w:szCs w:val="28"/>
        </w:rPr>
        <w:t>озпорядженням</w:t>
      </w:r>
      <w:r w:rsidR="00A32E6B" w:rsidRPr="008434F2">
        <w:rPr>
          <w:rFonts w:ascii="Times New Roman" w:hAnsi="Times New Roman" w:cs="Times New Roman"/>
          <w:sz w:val="28"/>
          <w:szCs w:val="28"/>
        </w:rPr>
        <w:t xml:space="preserve"> сільського</w:t>
      </w:r>
      <w:r w:rsidR="00A32E6B" w:rsidRPr="008434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E6B" w:rsidRPr="008434F2">
        <w:rPr>
          <w:rFonts w:ascii="Times New Roman" w:hAnsi="Times New Roman" w:cs="Times New Roman"/>
          <w:sz w:val="28"/>
          <w:szCs w:val="28"/>
        </w:rPr>
        <w:t xml:space="preserve">голови </w:t>
      </w:r>
      <w:r w:rsidR="00A32E6B" w:rsidRPr="008434F2">
        <w:rPr>
          <w:rFonts w:ascii="Times New Roman" w:hAnsi="Times New Roman" w:cs="Times New Roman"/>
          <w:color w:val="000000"/>
          <w:sz w:val="28"/>
          <w:szCs w:val="28"/>
        </w:rPr>
        <w:t>і включають:</w:t>
      </w:r>
    </w:p>
    <w:p w:rsidR="00A32E6B" w:rsidRPr="0075289D" w:rsidRDefault="00A32E6B" w:rsidP="00C655D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модель проведення конкурсу: загальний конкурс чи розподіл загального бюджету конкурсу шкільних громадських проєктів між ЗЗСО (відповідно до кількості учнів, рівними частинами, конкретними сумами, тощо). У разі розподілу загального бюджету конкурсу шкільних громадських проєктів між ЗЗСО - мінімальна кількість команд в кожному ЗЗСО;</w:t>
      </w:r>
    </w:p>
    <w:p w:rsidR="00A32E6B" w:rsidRPr="0075289D" w:rsidRDefault="00A32E6B" w:rsidP="00C655D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максимальну вартість одного </w:t>
      </w:r>
      <w:r w:rsidRPr="0075289D">
        <w:rPr>
          <w:rFonts w:ascii="Times New Roman" w:hAnsi="Times New Roman" w:cs="Times New Roman"/>
          <w:sz w:val="28"/>
          <w:szCs w:val="28"/>
        </w:rPr>
        <w:t>П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кту; </w:t>
      </w:r>
    </w:p>
    <w:p w:rsidR="00A32E6B" w:rsidRPr="0075289D" w:rsidRDefault="00A32E6B" w:rsidP="00C655D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типи та категорії Проєктів (за необхідності);</w:t>
      </w:r>
    </w:p>
    <w:p w:rsidR="00A32E6B" w:rsidRPr="0075289D" w:rsidRDefault="00A32E6B" w:rsidP="00C655D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кількість поданих проєктних заявок однією командою;</w:t>
      </w:r>
    </w:p>
    <w:p w:rsidR="00A32E6B" w:rsidRPr="0075289D" w:rsidRDefault="00A32E6B" w:rsidP="00C655D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кількість голосів у кожного жителя громади;</w:t>
      </w:r>
    </w:p>
    <w:p w:rsidR="00A32E6B" w:rsidRPr="0075289D" w:rsidRDefault="00A32E6B" w:rsidP="00C655D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 xml:space="preserve">квоти для населених пунктів / </w:t>
      </w:r>
      <w:proofErr w:type="spellStart"/>
      <w:r w:rsidRPr="0075289D"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 w:rsidRPr="0075289D">
        <w:rPr>
          <w:rFonts w:ascii="Times New Roman" w:hAnsi="Times New Roman" w:cs="Times New Roman"/>
          <w:sz w:val="28"/>
          <w:szCs w:val="28"/>
        </w:rPr>
        <w:t xml:space="preserve"> округів, вагові коефіцієнти (за необхідності);</w:t>
      </w:r>
    </w:p>
    <w:p w:rsidR="00A32E6B" w:rsidRPr="0075289D" w:rsidRDefault="00A32E6B" w:rsidP="00C655D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>терміни початку і завершення прийому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75289D">
        <w:rPr>
          <w:rFonts w:ascii="Times New Roman" w:hAnsi="Times New Roman" w:cs="Times New Roman"/>
          <w:sz w:val="28"/>
          <w:szCs w:val="28"/>
        </w:rPr>
        <w:t>них заявок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2E6B" w:rsidRPr="0075289D" w:rsidRDefault="00A32E6B" w:rsidP="00C655D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>терміни проведення аналізу поданих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75289D">
        <w:rPr>
          <w:rFonts w:ascii="Times New Roman" w:hAnsi="Times New Roman" w:cs="Times New Roman"/>
          <w:sz w:val="28"/>
          <w:szCs w:val="28"/>
        </w:rPr>
        <w:t>них заявок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та їх доопрацювання </w:t>
      </w:r>
      <w:r w:rsidRPr="0075289D">
        <w:rPr>
          <w:rFonts w:ascii="Times New Roman" w:hAnsi="Times New Roman" w:cs="Times New Roman"/>
          <w:sz w:val="28"/>
          <w:szCs w:val="28"/>
        </w:rPr>
        <w:t>командами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2E6B" w:rsidRPr="0075289D" w:rsidRDefault="00A32E6B" w:rsidP="00C655D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терміни початку і завершення голосування за </w:t>
      </w:r>
      <w:r w:rsidRPr="0075289D">
        <w:rPr>
          <w:rFonts w:ascii="Times New Roman" w:hAnsi="Times New Roman" w:cs="Times New Roman"/>
          <w:sz w:val="28"/>
          <w:szCs w:val="28"/>
        </w:rPr>
        <w:t>П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кти;</w:t>
      </w:r>
    </w:p>
    <w:p w:rsidR="00A32E6B" w:rsidRPr="0075289D" w:rsidRDefault="00A32E6B" w:rsidP="00C655D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>термін визначення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ктів-переможців;</w:t>
      </w:r>
    </w:p>
    <w:p w:rsidR="00A32E6B" w:rsidRPr="0075289D" w:rsidRDefault="00A32E6B" w:rsidP="00C655D4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прогнозний обсяг загального бюджету конкурсу шкільних громадських проєктів на наступні за плановим роки;</w:t>
      </w:r>
    </w:p>
    <w:p w:rsidR="00A32E6B" w:rsidRDefault="00A32E6B" w:rsidP="00C655D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>за необхідності інші параметри.</w:t>
      </w:r>
    </w:p>
    <w:p w:rsidR="00E30EB0" w:rsidRPr="0075289D" w:rsidRDefault="00E30EB0" w:rsidP="00E30E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E6B" w:rsidRPr="0075289D" w:rsidRDefault="00A32E6B" w:rsidP="00C655D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b/>
          <w:sz w:val="28"/>
          <w:szCs w:val="28"/>
        </w:rPr>
        <w:t>Координаційна рада з питань шкільного громадського бюджету</w:t>
      </w:r>
    </w:p>
    <w:p w:rsidR="00A32E6B" w:rsidRPr="0075289D" w:rsidRDefault="008434F2" w:rsidP="00E30EB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A32E6B" w:rsidRPr="007528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організації, підготовки та виконання основних заходів та завдань щодо реалізації </w:t>
      </w:r>
      <w:r w:rsidR="00A32E6B" w:rsidRPr="0075289D">
        <w:rPr>
          <w:rFonts w:ascii="Times New Roman" w:hAnsi="Times New Roman" w:cs="Times New Roman"/>
          <w:sz w:val="28"/>
          <w:szCs w:val="28"/>
        </w:rPr>
        <w:t>ШГБ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E6B" w:rsidRPr="0075289D">
        <w:rPr>
          <w:rFonts w:ascii="Times New Roman" w:hAnsi="Times New Roman" w:cs="Times New Roman"/>
          <w:sz w:val="28"/>
          <w:szCs w:val="28"/>
        </w:rPr>
        <w:t>розпорядженням сільського голови створюється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E6B" w:rsidRPr="0075289D">
        <w:rPr>
          <w:rFonts w:ascii="Times New Roman" w:hAnsi="Times New Roman" w:cs="Times New Roman"/>
          <w:sz w:val="28"/>
          <w:szCs w:val="28"/>
        </w:rPr>
        <w:t>Координаційна рада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з питань </w:t>
      </w:r>
      <w:r w:rsidR="00A32E6B" w:rsidRPr="0075289D">
        <w:rPr>
          <w:rFonts w:ascii="Times New Roman" w:hAnsi="Times New Roman" w:cs="Times New Roman"/>
          <w:sz w:val="28"/>
          <w:szCs w:val="28"/>
        </w:rPr>
        <w:t>шкільного громадського бюджету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E6B" w:rsidRPr="0075289D" w:rsidRDefault="008434F2" w:rsidP="00E30EB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До складу </w:t>
      </w:r>
      <w:r w:rsidR="00A32E6B" w:rsidRPr="0075289D">
        <w:rPr>
          <w:rFonts w:ascii="Times New Roman" w:hAnsi="Times New Roman" w:cs="Times New Roman"/>
          <w:sz w:val="28"/>
          <w:szCs w:val="28"/>
        </w:rPr>
        <w:t>Координаційної ради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можуть входити: заст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упники голови,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представники відділу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</w:rPr>
        <w:t>, культури, сім’ї, молоді та спорту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 та інших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структурних підрозділів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ради, депутати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ради, вчителі, </w:t>
      </w:r>
      <w:r w:rsidR="00A32E6B" w:rsidRPr="0075289D">
        <w:rPr>
          <w:rFonts w:ascii="Times New Roman" w:hAnsi="Times New Roman" w:cs="Times New Roman"/>
          <w:sz w:val="28"/>
          <w:szCs w:val="28"/>
        </w:rPr>
        <w:t>керівники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ЗЗСО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>та за згодою представники громадськості, консульта</w:t>
      </w:r>
      <w:r w:rsidR="00A32E6B" w:rsidRPr="0075289D">
        <w:rPr>
          <w:rFonts w:ascii="Times New Roman" w:hAnsi="Times New Roman" w:cs="Times New Roman"/>
          <w:sz w:val="28"/>
          <w:szCs w:val="28"/>
        </w:rPr>
        <w:t>тивно-дорадчих органів,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наукових кіл, бізнес середовища, незалежні експерти, а також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делеговані </w:t>
      </w:r>
      <w:r w:rsidR="00A32E6B" w:rsidRPr="0075289D">
        <w:rPr>
          <w:rFonts w:ascii="Times New Roman" w:hAnsi="Times New Roman" w:cs="Times New Roman"/>
          <w:sz w:val="28"/>
          <w:szCs w:val="28"/>
        </w:rPr>
        <w:t>ЗЗСО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учні та учениці 7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>-11 кл</w:t>
      </w:r>
      <w:r w:rsidR="00A32E6B" w:rsidRPr="0075289D">
        <w:rPr>
          <w:rFonts w:ascii="Times New Roman" w:hAnsi="Times New Roman" w:cs="Times New Roman"/>
          <w:sz w:val="28"/>
          <w:szCs w:val="28"/>
        </w:rPr>
        <w:t>асів.</w:t>
      </w:r>
    </w:p>
    <w:p w:rsidR="00A32E6B" w:rsidRPr="0075289D" w:rsidRDefault="008434F2" w:rsidP="00E30EB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Основними завданнями </w:t>
      </w:r>
      <w:r w:rsidR="00A32E6B" w:rsidRPr="0075289D">
        <w:rPr>
          <w:rFonts w:ascii="Times New Roman" w:hAnsi="Times New Roman" w:cs="Times New Roman"/>
          <w:sz w:val="28"/>
          <w:szCs w:val="28"/>
        </w:rPr>
        <w:t>Координаційної ради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є:</w:t>
      </w:r>
    </w:p>
    <w:p w:rsidR="00A32E6B" w:rsidRPr="0075289D" w:rsidRDefault="00A32E6B" w:rsidP="00E30EB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здійснення діяльності щодо загальної організації та супроводження </w:t>
      </w:r>
      <w:r w:rsidRPr="0075289D">
        <w:rPr>
          <w:rFonts w:ascii="Times New Roman" w:hAnsi="Times New Roman" w:cs="Times New Roman"/>
          <w:sz w:val="28"/>
          <w:szCs w:val="28"/>
        </w:rPr>
        <w:t>ШГБ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75289D">
        <w:rPr>
          <w:rFonts w:ascii="Times New Roman" w:hAnsi="Times New Roman" w:cs="Times New Roman"/>
          <w:sz w:val="28"/>
          <w:szCs w:val="28"/>
        </w:rPr>
        <w:t>всіх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його етапах, включаючи </w:t>
      </w:r>
      <w:r w:rsidRPr="0075289D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інформаційної, організаційної та </w:t>
      </w:r>
      <w:r w:rsidRPr="0075289D">
        <w:rPr>
          <w:rFonts w:ascii="Times New Roman" w:hAnsi="Times New Roman" w:cs="Times New Roman"/>
          <w:sz w:val="28"/>
          <w:szCs w:val="28"/>
        </w:rPr>
        <w:t xml:space="preserve">консультаційної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підтримки </w:t>
      </w:r>
      <w:r w:rsidRPr="0075289D">
        <w:rPr>
          <w:rFonts w:ascii="Times New Roman" w:hAnsi="Times New Roman" w:cs="Times New Roman"/>
          <w:sz w:val="28"/>
          <w:szCs w:val="28"/>
        </w:rPr>
        <w:t>команд авторів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89D">
        <w:rPr>
          <w:rFonts w:ascii="Times New Roman" w:hAnsi="Times New Roman" w:cs="Times New Roman"/>
          <w:sz w:val="28"/>
          <w:szCs w:val="28"/>
        </w:rPr>
        <w:t>П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ктів;</w:t>
      </w:r>
    </w:p>
    <w:p w:rsidR="00A32E6B" w:rsidRPr="0075289D" w:rsidRDefault="00A32E6B" w:rsidP="00E30EB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 xml:space="preserve">схвалення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проведеного аналізу відповідними </w:t>
      </w:r>
      <w:r w:rsidRPr="0075289D">
        <w:rPr>
          <w:rFonts w:ascii="Times New Roman" w:hAnsi="Times New Roman" w:cs="Times New Roman"/>
          <w:sz w:val="28"/>
          <w:szCs w:val="28"/>
        </w:rPr>
        <w:t xml:space="preserve"> структурними підрозділами виконавчого комітету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ради або виконавчими органами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поданих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75289D">
        <w:rPr>
          <w:rFonts w:ascii="Times New Roman" w:hAnsi="Times New Roman" w:cs="Times New Roman"/>
          <w:sz w:val="28"/>
          <w:szCs w:val="28"/>
        </w:rPr>
        <w:t>них заявок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та погодження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ктів для голосування;</w:t>
      </w:r>
    </w:p>
    <w:p w:rsidR="00A32E6B" w:rsidRPr="0075289D" w:rsidRDefault="00A32E6B" w:rsidP="00E30EB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 xml:space="preserve">схвалення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проведеної перевірки </w:t>
      </w:r>
      <w:r w:rsidRPr="0075289D">
        <w:rPr>
          <w:rFonts w:ascii="Times New Roman" w:hAnsi="Times New Roman" w:cs="Times New Roman"/>
          <w:sz w:val="28"/>
          <w:szCs w:val="28"/>
        </w:rPr>
        <w:t>М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одератором поданих паперових бланків голосування;</w:t>
      </w:r>
    </w:p>
    <w:p w:rsidR="00A32E6B" w:rsidRPr="0075289D" w:rsidRDefault="00A32E6B" w:rsidP="00E30EB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схвалення підрахунку модератором онлайн та паперових голосів відданих за проєкти ШГБ та застосування передбачених вагових коефіцієнтів/квот (якщо вони передбачені Параметрами шкільного громадського бюджету на плановий рік);</w:t>
      </w:r>
    </w:p>
    <w:p w:rsidR="00A32E6B" w:rsidRPr="0075289D" w:rsidRDefault="00A32E6B" w:rsidP="00E30EB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здійснення інших завдань, що випливають з мети створення </w:t>
      </w:r>
      <w:r w:rsidRPr="0075289D">
        <w:rPr>
          <w:rFonts w:ascii="Times New Roman" w:hAnsi="Times New Roman" w:cs="Times New Roman"/>
          <w:sz w:val="28"/>
          <w:szCs w:val="28"/>
        </w:rPr>
        <w:t>Координаційної ради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E6B" w:rsidRPr="0075289D" w:rsidRDefault="008434F2" w:rsidP="00E30EB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Головою і секретарем </w:t>
      </w:r>
      <w:r w:rsidR="00A32E6B" w:rsidRPr="0075289D">
        <w:rPr>
          <w:rFonts w:ascii="Times New Roman" w:hAnsi="Times New Roman" w:cs="Times New Roman"/>
          <w:sz w:val="28"/>
          <w:szCs w:val="28"/>
        </w:rPr>
        <w:t>Координаційної ради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призначаються особи з числа членів </w:t>
      </w:r>
      <w:r w:rsidR="00A32E6B" w:rsidRPr="0075289D">
        <w:rPr>
          <w:rFonts w:ascii="Times New Roman" w:hAnsi="Times New Roman" w:cs="Times New Roman"/>
          <w:sz w:val="28"/>
          <w:szCs w:val="28"/>
        </w:rPr>
        <w:t>Координаційної ради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, які є представниками 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структурних підрозділів виконавчого комітету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 ради або виконавчих органів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 ради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32E6B" w:rsidRPr="0075289D" w:rsidRDefault="008434F2" w:rsidP="00E30EB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Формою роботи </w:t>
      </w:r>
      <w:r w:rsidR="00A32E6B" w:rsidRPr="0075289D">
        <w:rPr>
          <w:rFonts w:ascii="Times New Roman" w:hAnsi="Times New Roman" w:cs="Times New Roman"/>
          <w:sz w:val="28"/>
          <w:szCs w:val="28"/>
        </w:rPr>
        <w:t>Координаційної ради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є її засідання в тому числі в онлайн форматі, що відбуваються за потребою.</w:t>
      </w:r>
    </w:p>
    <w:p w:rsidR="00A32E6B" w:rsidRPr="0075289D" w:rsidRDefault="008434F2" w:rsidP="00E30EB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Рішення </w:t>
      </w:r>
      <w:r w:rsidR="00A32E6B" w:rsidRPr="0075289D">
        <w:rPr>
          <w:rFonts w:ascii="Times New Roman" w:hAnsi="Times New Roman" w:cs="Times New Roman"/>
          <w:sz w:val="28"/>
          <w:szCs w:val="28"/>
        </w:rPr>
        <w:t>Координаційної ради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приймаються на її засіданнях шляхом прямого підрахунку голосів. Засідання вважається правомочним, якщо на ньому присутня не менше 50% від складу членів </w:t>
      </w:r>
      <w:r w:rsidR="00A32E6B" w:rsidRPr="0075289D">
        <w:rPr>
          <w:rFonts w:ascii="Times New Roman" w:hAnsi="Times New Roman" w:cs="Times New Roman"/>
          <w:sz w:val="28"/>
          <w:szCs w:val="28"/>
        </w:rPr>
        <w:t>Координаційної ради відповідно до списку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. Рішення вважається прийнятим, якщо «за» проголосували більшість від присутніх на засіданні членів </w:t>
      </w:r>
      <w:r w:rsidR="00A32E6B" w:rsidRPr="0075289D">
        <w:rPr>
          <w:rFonts w:ascii="Times New Roman" w:hAnsi="Times New Roman" w:cs="Times New Roman"/>
          <w:sz w:val="28"/>
          <w:szCs w:val="28"/>
        </w:rPr>
        <w:t>Координаційної ради, тобто більше 50% присутніх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E6B" w:rsidRPr="0075289D" w:rsidRDefault="008434F2" w:rsidP="00E30EB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>Член</w:t>
      </w:r>
      <w:r w:rsidR="00A32E6B" w:rsidRPr="0075289D">
        <w:rPr>
          <w:rFonts w:ascii="Times New Roman" w:hAnsi="Times New Roman" w:cs="Times New Roman"/>
          <w:sz w:val="28"/>
          <w:szCs w:val="28"/>
        </w:rPr>
        <w:t>и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E6B" w:rsidRPr="0075289D">
        <w:rPr>
          <w:rFonts w:ascii="Times New Roman" w:hAnsi="Times New Roman" w:cs="Times New Roman"/>
          <w:sz w:val="28"/>
          <w:szCs w:val="28"/>
        </w:rPr>
        <w:t>Координаційної ради не можуть бути членами команд проєктів ШГБ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32E6B" w:rsidRPr="0075289D" w:rsidRDefault="008434F2" w:rsidP="00E30EB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Члени </w:t>
      </w:r>
      <w:r w:rsidR="00A32E6B" w:rsidRPr="0075289D">
        <w:rPr>
          <w:rFonts w:ascii="Times New Roman" w:hAnsi="Times New Roman" w:cs="Times New Roman"/>
          <w:sz w:val="28"/>
          <w:szCs w:val="28"/>
        </w:rPr>
        <w:t>Координаційної ради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у своїй роботі дотримуються чинного законодавства України, зокрема вимог Закону України «Про запобігання корупції».</w:t>
      </w:r>
    </w:p>
    <w:p w:rsidR="00A32E6B" w:rsidRPr="0075289D" w:rsidRDefault="00A32E6B" w:rsidP="00E30EB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16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b/>
          <w:sz w:val="28"/>
          <w:szCs w:val="28"/>
        </w:rPr>
        <w:t>4.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Pr="007528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Інформаційна кампанія </w:t>
      </w:r>
    </w:p>
    <w:p w:rsidR="008434F2" w:rsidRDefault="008434F2" w:rsidP="00E30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Інформаційна кампанія проводиться на </w:t>
      </w:r>
      <w:r w:rsidR="00A32E6B" w:rsidRPr="0075289D">
        <w:rPr>
          <w:rFonts w:ascii="Times New Roman" w:hAnsi="Times New Roman" w:cs="Times New Roman"/>
          <w:sz w:val="28"/>
          <w:szCs w:val="28"/>
        </w:rPr>
        <w:t>всіх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етапах впровадження </w:t>
      </w:r>
      <w:r w:rsidR="00A32E6B" w:rsidRPr="0075289D">
        <w:rPr>
          <w:rFonts w:ascii="Times New Roman" w:hAnsi="Times New Roman" w:cs="Times New Roman"/>
          <w:sz w:val="28"/>
          <w:szCs w:val="28"/>
        </w:rPr>
        <w:t>ШГБ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виконавчими органами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="00A32E6B"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>ради.</w:t>
      </w:r>
    </w:p>
    <w:p w:rsidR="00A32E6B" w:rsidRPr="0075289D" w:rsidRDefault="008434F2" w:rsidP="00E30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4.2. </w:t>
      </w:r>
      <w:r w:rsidR="00A32E6B"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Інформаційна кампанія передбачає:  </w:t>
      </w:r>
    </w:p>
    <w:p w:rsidR="00A32E6B" w:rsidRPr="0075289D" w:rsidRDefault="00A32E6B" w:rsidP="00E30E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- ознайомлення </w:t>
      </w:r>
      <w:r w:rsidRPr="0075289D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з основними процедурами та принципами </w:t>
      </w:r>
      <w:r w:rsidRPr="0075289D">
        <w:rPr>
          <w:rFonts w:ascii="Times New Roman" w:hAnsi="Times New Roman" w:cs="Times New Roman"/>
          <w:sz w:val="28"/>
          <w:szCs w:val="28"/>
        </w:rPr>
        <w:t>ШГБ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заохочення </w:t>
      </w:r>
      <w:r w:rsidR="008434F2">
        <w:rPr>
          <w:rFonts w:ascii="Times New Roman" w:hAnsi="Times New Roman" w:cs="Times New Roman"/>
          <w:sz w:val="28"/>
          <w:szCs w:val="28"/>
        </w:rPr>
        <w:t>учнів та учениць 7</w:t>
      </w:r>
      <w:r w:rsidRPr="0075289D">
        <w:rPr>
          <w:rFonts w:ascii="Times New Roman" w:hAnsi="Times New Roman" w:cs="Times New Roman"/>
          <w:sz w:val="28"/>
          <w:szCs w:val="28"/>
        </w:rPr>
        <w:t>-11 класів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до підготовки та подання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75289D">
        <w:rPr>
          <w:rFonts w:ascii="Times New Roman" w:hAnsi="Times New Roman" w:cs="Times New Roman"/>
          <w:sz w:val="28"/>
          <w:szCs w:val="28"/>
        </w:rPr>
        <w:t>них заявок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32E6B" w:rsidRPr="0075289D" w:rsidRDefault="00A32E6B" w:rsidP="00E30E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- інформування жителів про етапи </w:t>
      </w:r>
      <w:r w:rsidRPr="0075289D">
        <w:rPr>
          <w:rFonts w:ascii="Times New Roman" w:hAnsi="Times New Roman" w:cs="Times New Roman"/>
          <w:sz w:val="28"/>
          <w:szCs w:val="28"/>
        </w:rPr>
        <w:t>ШГБ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, основні події у рамках </w:t>
      </w:r>
      <w:r w:rsidRPr="0075289D">
        <w:rPr>
          <w:rFonts w:ascii="Times New Roman" w:hAnsi="Times New Roman" w:cs="Times New Roman"/>
          <w:sz w:val="28"/>
          <w:szCs w:val="28"/>
        </w:rPr>
        <w:t xml:space="preserve">ШГБ 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та терміни їх впровадження;</w:t>
      </w:r>
    </w:p>
    <w:p w:rsidR="00A32E6B" w:rsidRPr="0075289D" w:rsidRDefault="00A32E6B" w:rsidP="00E30E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>- представлення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75289D">
        <w:rPr>
          <w:rFonts w:ascii="Times New Roman" w:hAnsi="Times New Roman" w:cs="Times New Roman"/>
          <w:sz w:val="28"/>
          <w:szCs w:val="28"/>
        </w:rPr>
        <w:t>них заявок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, прийнятих д</w:t>
      </w:r>
      <w:r w:rsidRPr="0075289D">
        <w:rPr>
          <w:rFonts w:ascii="Times New Roman" w:hAnsi="Times New Roman" w:cs="Times New Roman"/>
          <w:sz w:val="28"/>
          <w:szCs w:val="28"/>
        </w:rPr>
        <w:t xml:space="preserve">о участі у конкурсі шкільних громадських проєктів,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та заохочення</w:t>
      </w:r>
      <w:r w:rsidRPr="0075289D">
        <w:rPr>
          <w:rFonts w:ascii="Times New Roman" w:hAnsi="Times New Roman" w:cs="Times New Roman"/>
          <w:sz w:val="28"/>
          <w:szCs w:val="28"/>
        </w:rPr>
        <w:t xml:space="preserve"> всіх жителів ТГ, включаючи учнів та учениць 5-11 класів,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до участі у голосуванні;  </w:t>
      </w:r>
    </w:p>
    <w:p w:rsidR="00A32E6B" w:rsidRPr="0075289D" w:rsidRDefault="00A32E6B" w:rsidP="00E30E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- поширення інформації про результати голосування, списку та опису проєктів-переможців;</w:t>
      </w:r>
    </w:p>
    <w:p w:rsidR="00A32E6B" w:rsidRPr="0075289D" w:rsidRDefault="00A32E6B" w:rsidP="00E30E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- поширення інформації стосовно </w:t>
      </w:r>
      <w:r w:rsidRPr="0075289D">
        <w:rPr>
          <w:rFonts w:ascii="Times New Roman" w:hAnsi="Times New Roman" w:cs="Times New Roman"/>
          <w:sz w:val="28"/>
          <w:szCs w:val="28"/>
        </w:rPr>
        <w:t>стану впровадження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та результатів реалізації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ктів-переможців;</w:t>
      </w:r>
    </w:p>
    <w:p w:rsidR="00A32E6B" w:rsidRPr="0075289D" w:rsidRDefault="00A32E6B" w:rsidP="00E30E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- співпраця з </w:t>
      </w:r>
      <w:r w:rsidRPr="0075289D">
        <w:rPr>
          <w:rFonts w:ascii="Times New Roman" w:hAnsi="Times New Roman" w:cs="Times New Roman"/>
          <w:sz w:val="28"/>
          <w:szCs w:val="28"/>
        </w:rPr>
        <w:t>організаціями громадянського суспільства щодо популяризації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89D">
        <w:rPr>
          <w:rFonts w:ascii="Times New Roman" w:hAnsi="Times New Roman" w:cs="Times New Roman"/>
          <w:sz w:val="28"/>
          <w:szCs w:val="28"/>
        </w:rPr>
        <w:t>ШГБ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та їхньої участі у інформаційній кампанії;</w:t>
      </w:r>
    </w:p>
    <w:p w:rsidR="00A32E6B" w:rsidRPr="0075289D" w:rsidRDefault="00A32E6B" w:rsidP="00E30E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>- інші інформаційні заходи (за потребою).</w:t>
      </w:r>
    </w:p>
    <w:p w:rsidR="00A32E6B" w:rsidRPr="0075289D" w:rsidRDefault="00A32E6B" w:rsidP="00E30EB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hanging="3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Електронна система  </w:t>
      </w:r>
    </w:p>
    <w:p w:rsidR="00A32E6B" w:rsidRPr="0075289D" w:rsidRDefault="00A32E6B" w:rsidP="00E3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5.1.</w:t>
      </w:r>
      <w:r w:rsidRPr="0075289D">
        <w:rPr>
          <w:rFonts w:ascii="Times New Roman" w:hAnsi="Times New Roman" w:cs="Times New Roman"/>
          <w:sz w:val="28"/>
          <w:szCs w:val="28"/>
        </w:rPr>
        <w:tab/>
        <w:t>Електронна система забезпечує автоматизацію подання та представлення для голосування Проєктів, електронного голосування за проєкти та оприлюднення інформації щодо відібраних Проєктів та стану їх реалізаці</w:t>
      </w:r>
      <w:r w:rsidRPr="0075289D">
        <w:rPr>
          <w:rFonts w:ascii="Times New Roman" w:eastAsia="Roboto" w:hAnsi="Times New Roman" w:cs="Times New Roman"/>
          <w:color w:val="3C4043"/>
          <w:sz w:val="21"/>
          <w:szCs w:val="21"/>
          <w:highlight w:val="white"/>
        </w:rPr>
        <w:t>ї</w:t>
      </w:r>
      <w:r w:rsidRPr="0075289D">
        <w:rPr>
          <w:rFonts w:ascii="Times New Roman" w:hAnsi="Times New Roman" w:cs="Times New Roman"/>
          <w:sz w:val="28"/>
          <w:szCs w:val="28"/>
        </w:rPr>
        <w:t xml:space="preserve">, посилання на неї розміщується на офіційному веб-сайті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ради у рубриці «Шкільний громадський бюджет».</w:t>
      </w:r>
    </w:p>
    <w:p w:rsidR="00A32E6B" w:rsidRPr="0075289D" w:rsidRDefault="00A32E6B" w:rsidP="00E3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5.2.</w:t>
      </w:r>
      <w:r w:rsidRPr="0075289D">
        <w:rPr>
          <w:rFonts w:ascii="Times New Roman" w:hAnsi="Times New Roman" w:cs="Times New Roman"/>
          <w:sz w:val="28"/>
          <w:szCs w:val="28"/>
        </w:rPr>
        <w:tab/>
        <w:t xml:space="preserve">Відповідальним за роботу з електронною системою, включаючи розміщення посібників, інструкцій для її користувачів, управління поданими </w:t>
      </w:r>
      <w:proofErr w:type="spellStart"/>
      <w:r w:rsidRPr="0075289D">
        <w:rPr>
          <w:rFonts w:ascii="Times New Roman" w:hAnsi="Times New Roman" w:cs="Times New Roman"/>
          <w:sz w:val="28"/>
          <w:szCs w:val="28"/>
        </w:rPr>
        <w:t>проєктними</w:t>
      </w:r>
      <w:proofErr w:type="spellEnd"/>
      <w:r w:rsidRPr="0075289D">
        <w:rPr>
          <w:rFonts w:ascii="Times New Roman" w:hAnsi="Times New Roman" w:cs="Times New Roman"/>
          <w:sz w:val="28"/>
          <w:szCs w:val="28"/>
        </w:rPr>
        <w:t xml:space="preserve"> заявками, налаштування Параметрів ШГБ на відповідний рік та управління іншим контентом системи є Модератор Шкільного громадського бюджету.</w:t>
      </w:r>
    </w:p>
    <w:p w:rsidR="00A32E6B" w:rsidRPr="0075289D" w:rsidRDefault="00A32E6B" w:rsidP="00E3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5.4.</w:t>
      </w:r>
      <w:r w:rsidRPr="0075289D">
        <w:rPr>
          <w:rFonts w:ascii="Times New Roman" w:hAnsi="Times New Roman" w:cs="Times New Roman"/>
          <w:sz w:val="28"/>
          <w:szCs w:val="28"/>
        </w:rPr>
        <w:tab/>
        <w:t>Для подачі проєктних заявок в електронному вигляді, уповноважена особа команди проєкту здійснює реєстрацію в електронній системі.</w:t>
      </w:r>
    </w:p>
    <w:p w:rsidR="00A32E6B" w:rsidRPr="0075289D" w:rsidRDefault="00A32E6B" w:rsidP="00E3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5.5.</w:t>
      </w:r>
      <w:r w:rsidRPr="0075289D">
        <w:rPr>
          <w:rFonts w:ascii="Times New Roman" w:hAnsi="Times New Roman" w:cs="Times New Roman"/>
          <w:sz w:val="28"/>
          <w:szCs w:val="28"/>
        </w:rPr>
        <w:tab/>
        <w:t>Електронна система дозволяє відслідковувати статуси розгляду, голосування та реалізації Проєктів на сторінках відповідних Проєктів.</w:t>
      </w:r>
    </w:p>
    <w:p w:rsidR="00A32E6B" w:rsidRPr="0075289D" w:rsidRDefault="00A32E6B" w:rsidP="00E3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5.6.</w:t>
      </w:r>
      <w:r w:rsidRPr="0075289D">
        <w:rPr>
          <w:rFonts w:ascii="Times New Roman" w:hAnsi="Times New Roman" w:cs="Times New Roman"/>
          <w:sz w:val="28"/>
          <w:szCs w:val="28"/>
        </w:rPr>
        <w:tab/>
        <w:t xml:space="preserve">Електронна система дозволяє визначати результати онлайн голосування на підставі автоматичного підрахунку голосів. Остаточно затверджує список проєктів-переможців (з урахуванням паперового голосування та квот, передбачених Параметрами Шкільного громадського бюджету на поточний рік, якщо вони передбачені) Координаційна рада. </w:t>
      </w:r>
    </w:p>
    <w:p w:rsidR="00A32E6B" w:rsidRPr="0075289D" w:rsidRDefault="00A32E6B" w:rsidP="00E30EB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hanging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b/>
          <w:color w:val="000000"/>
          <w:sz w:val="28"/>
          <w:szCs w:val="28"/>
        </w:rPr>
        <w:t>Порядок підготовки про</w:t>
      </w:r>
      <w:r w:rsidRPr="0075289D">
        <w:rPr>
          <w:rFonts w:ascii="Times New Roman" w:hAnsi="Times New Roman" w:cs="Times New Roman"/>
          <w:b/>
          <w:sz w:val="28"/>
          <w:szCs w:val="28"/>
        </w:rPr>
        <w:t>є</w:t>
      </w:r>
      <w:r w:rsidRPr="0075289D">
        <w:rPr>
          <w:rFonts w:ascii="Times New Roman" w:hAnsi="Times New Roman" w:cs="Times New Roman"/>
          <w:b/>
          <w:color w:val="000000"/>
          <w:sz w:val="28"/>
          <w:szCs w:val="28"/>
        </w:rPr>
        <w:t>кт</w:t>
      </w:r>
      <w:r w:rsidRPr="0075289D">
        <w:rPr>
          <w:rFonts w:ascii="Times New Roman" w:hAnsi="Times New Roman" w:cs="Times New Roman"/>
          <w:b/>
          <w:sz w:val="28"/>
          <w:szCs w:val="28"/>
        </w:rPr>
        <w:t>них заявок</w:t>
      </w:r>
    </w:p>
    <w:p w:rsidR="00A32E6B" w:rsidRPr="0075289D" w:rsidRDefault="00A32E6B" w:rsidP="00E30EB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ктна заявка розробляється </w:t>
      </w:r>
      <w:r w:rsidRPr="0075289D">
        <w:rPr>
          <w:rFonts w:ascii="Times New Roman" w:hAnsi="Times New Roman" w:cs="Times New Roman"/>
          <w:sz w:val="28"/>
          <w:szCs w:val="28"/>
        </w:rPr>
        <w:t>командою проєкту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за формою згідно з додатком 1 до цього Положення. </w:t>
      </w:r>
    </w:p>
    <w:p w:rsidR="00A32E6B" w:rsidRPr="0075289D" w:rsidRDefault="00A32E6B" w:rsidP="00E30EB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Кількість проєктних заявок, яку може подати кожна команда, визначається Параметрами ШГБ на плановий рік.</w:t>
      </w:r>
    </w:p>
    <w:p w:rsidR="00A32E6B" w:rsidRPr="0075289D" w:rsidRDefault="00A32E6B" w:rsidP="00E30EB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Назва </w:t>
      </w:r>
      <w:r w:rsidRPr="0075289D">
        <w:rPr>
          <w:rFonts w:ascii="Times New Roman" w:hAnsi="Times New Roman" w:cs="Times New Roman"/>
          <w:sz w:val="28"/>
          <w:szCs w:val="28"/>
        </w:rPr>
        <w:t>П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кту повинна бути викладена лаконічно, в межах одного речення. Оригінальні назви не повинні суперечити їх основній меті.</w:t>
      </w:r>
    </w:p>
    <w:p w:rsidR="00A32E6B" w:rsidRPr="0075289D" w:rsidRDefault="00A32E6B" w:rsidP="00E30EB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План заходів з виконання </w:t>
      </w:r>
      <w:r w:rsidRPr="0075289D">
        <w:rPr>
          <w:rFonts w:ascii="Times New Roman" w:hAnsi="Times New Roman" w:cs="Times New Roman"/>
          <w:sz w:val="28"/>
          <w:szCs w:val="28"/>
        </w:rPr>
        <w:t>П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кту повинен відображати всі етапи виконання </w:t>
      </w:r>
      <w:r w:rsidRPr="0075289D">
        <w:rPr>
          <w:rFonts w:ascii="Times New Roman" w:hAnsi="Times New Roman" w:cs="Times New Roman"/>
          <w:sz w:val="28"/>
          <w:szCs w:val="28"/>
        </w:rPr>
        <w:t>П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кту, зокрема закупівлю товарів, виконання робіт, надання послуг (у залежності від потреб </w:t>
      </w:r>
      <w:r w:rsidRPr="0075289D">
        <w:rPr>
          <w:rFonts w:ascii="Times New Roman" w:hAnsi="Times New Roman" w:cs="Times New Roman"/>
          <w:sz w:val="28"/>
          <w:szCs w:val="28"/>
        </w:rPr>
        <w:t>П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кту).</w:t>
      </w:r>
    </w:p>
    <w:p w:rsidR="00A32E6B" w:rsidRPr="0075289D" w:rsidRDefault="00A32E6B" w:rsidP="00E30EB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Розрахунки, креслення, фотографії, що розкривають сутність, цілі </w:t>
      </w:r>
      <w:r w:rsidRPr="0075289D">
        <w:rPr>
          <w:rFonts w:ascii="Times New Roman" w:hAnsi="Times New Roman" w:cs="Times New Roman"/>
          <w:sz w:val="28"/>
          <w:szCs w:val="28"/>
        </w:rPr>
        <w:t>П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кту та можливість його практичної реалізації, додаються </w:t>
      </w:r>
      <w:r w:rsidRPr="0075289D">
        <w:rPr>
          <w:rFonts w:ascii="Times New Roman" w:hAnsi="Times New Roman" w:cs="Times New Roman"/>
          <w:sz w:val="28"/>
          <w:szCs w:val="28"/>
        </w:rPr>
        <w:t>командою проєкту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до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75289D">
        <w:rPr>
          <w:rFonts w:ascii="Times New Roman" w:hAnsi="Times New Roman" w:cs="Times New Roman"/>
          <w:sz w:val="28"/>
          <w:szCs w:val="28"/>
        </w:rPr>
        <w:t>ної заявки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, що </w:t>
      </w:r>
      <w:r w:rsidRPr="0075289D">
        <w:rPr>
          <w:rFonts w:ascii="Times New Roman" w:hAnsi="Times New Roman" w:cs="Times New Roman"/>
          <w:sz w:val="28"/>
          <w:szCs w:val="28"/>
        </w:rPr>
        <w:t>передбачено формою подання проєктної заявки.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2E6B" w:rsidRPr="0075289D" w:rsidRDefault="00A32E6B" w:rsidP="00E30EB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>При підготовці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75289D">
        <w:rPr>
          <w:rFonts w:ascii="Times New Roman" w:hAnsi="Times New Roman" w:cs="Times New Roman"/>
          <w:sz w:val="28"/>
          <w:szCs w:val="28"/>
        </w:rPr>
        <w:t>ної заявки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89D">
        <w:rPr>
          <w:rFonts w:ascii="Times New Roman" w:hAnsi="Times New Roman" w:cs="Times New Roman"/>
          <w:sz w:val="28"/>
          <w:szCs w:val="28"/>
        </w:rPr>
        <w:t>команда проєкту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забезпечує його відповідність таким вимогам:</w:t>
      </w:r>
    </w:p>
    <w:p w:rsidR="00A32E6B" w:rsidRPr="0075289D" w:rsidRDefault="00A32E6B" w:rsidP="00E30EB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П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 має відповідати нормам законодавства;</w:t>
      </w:r>
    </w:p>
    <w:p w:rsidR="00A32E6B" w:rsidRPr="0075289D" w:rsidRDefault="00A32E6B" w:rsidP="00E30EB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>усі обов'язкові поля форми, наведеної у додатку 1 до цього Положення, мають бути заповнені;</w:t>
      </w:r>
    </w:p>
    <w:p w:rsidR="00A32E6B" w:rsidRPr="0075289D" w:rsidRDefault="00A32E6B" w:rsidP="00E30EB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П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кт належить до однієї з категорій </w:t>
      </w:r>
      <w:r w:rsidRPr="0075289D">
        <w:rPr>
          <w:rFonts w:ascii="Times New Roman" w:hAnsi="Times New Roman" w:cs="Times New Roman"/>
          <w:sz w:val="28"/>
          <w:szCs w:val="28"/>
        </w:rPr>
        <w:t>п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ктів, передбачених Параметрами </w:t>
      </w:r>
      <w:r w:rsidRPr="0075289D">
        <w:rPr>
          <w:rFonts w:ascii="Times New Roman" w:hAnsi="Times New Roman" w:cs="Times New Roman"/>
          <w:sz w:val="28"/>
          <w:szCs w:val="28"/>
        </w:rPr>
        <w:t>шкільного громадського бюджету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32E6B" w:rsidRPr="0075289D" w:rsidRDefault="00A32E6B" w:rsidP="00E30EB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питання реалізації </w:t>
      </w:r>
      <w:r w:rsidRPr="0075289D">
        <w:rPr>
          <w:rFonts w:ascii="Times New Roman" w:hAnsi="Times New Roman" w:cs="Times New Roman"/>
          <w:sz w:val="28"/>
          <w:szCs w:val="28"/>
        </w:rPr>
        <w:t>П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кту знаходиться в межах </w:t>
      </w:r>
      <w:r w:rsidRPr="0075289D">
        <w:rPr>
          <w:rFonts w:ascii="Times New Roman" w:hAnsi="Times New Roman" w:cs="Times New Roman"/>
          <w:sz w:val="28"/>
          <w:szCs w:val="28"/>
        </w:rPr>
        <w:t xml:space="preserve">повноважень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ради;</w:t>
      </w:r>
    </w:p>
    <w:p w:rsidR="00A32E6B" w:rsidRPr="0075289D" w:rsidRDefault="00A32E6B" w:rsidP="00E30EB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на базі ЗЗСО та їх філій та на землях, які належать на праві комунальної власності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територіальній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громаді, на території будівель (приміщень) загального користування та об’єктів соціально-культурної сфери комунальної форми власності</w:t>
      </w:r>
      <w:r w:rsidRPr="0075289D">
        <w:rPr>
          <w:rFonts w:ascii="Times New Roman" w:hAnsi="Times New Roman" w:cs="Times New Roman"/>
          <w:sz w:val="28"/>
          <w:szCs w:val="28"/>
        </w:rPr>
        <w:t>;</w:t>
      </w:r>
    </w:p>
    <w:p w:rsidR="00A32E6B" w:rsidRPr="0075289D" w:rsidRDefault="00A32E6B" w:rsidP="00E30EB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реалізація Проєкту спрямована на покращення умов освітнього процесу;</w:t>
      </w:r>
    </w:p>
    <w:p w:rsidR="00A32E6B" w:rsidRPr="0075289D" w:rsidRDefault="00A32E6B" w:rsidP="00E30EB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1417" w:hanging="708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реалізація Проєкту здійснюється в межах одного календарного року;</w:t>
      </w:r>
    </w:p>
    <w:p w:rsidR="00A32E6B" w:rsidRPr="0075289D" w:rsidRDefault="00A32E6B" w:rsidP="00E30EB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реалізація </w:t>
      </w:r>
      <w:r w:rsidRPr="0075289D">
        <w:rPr>
          <w:rFonts w:ascii="Times New Roman" w:hAnsi="Times New Roman" w:cs="Times New Roman"/>
          <w:sz w:val="28"/>
          <w:szCs w:val="28"/>
        </w:rPr>
        <w:t>П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кту не порушує прав інтелектуальної власності;</w:t>
      </w:r>
    </w:p>
    <w:p w:rsidR="00A32E6B" w:rsidRPr="0075289D" w:rsidRDefault="00A32E6B" w:rsidP="00E30EB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бюджет Проєкту, розрахований командою проєкту, включає усі витрати, пов’язані з: закупівлею сировини, матеріалів, комплектуючих; оплатою стороннім підрядникам послуг логістики (доставка, монтаж, зберігання); оплатою праці виконавців; інформуванням жителів про реалізацію проекту (у разі необхідності), а також обов’язково враховує від 5% до 10% від загальної суми вартості Проєкту на непередбачувані витрати та/або інфляційні ризики, котрі можуть бути спрямовані для поліпшення реалізації Проєкту в разі відсутності подорожчання цін та непередбачених витрат.</w:t>
      </w:r>
    </w:p>
    <w:p w:rsidR="00A32E6B" w:rsidRPr="0075289D" w:rsidRDefault="00A32E6B" w:rsidP="00E30EB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команда Проєкту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за власним бажанням має право включити до витрат </w:t>
      </w:r>
      <w:r w:rsidRPr="0075289D">
        <w:rPr>
          <w:rFonts w:ascii="Times New Roman" w:hAnsi="Times New Roman" w:cs="Times New Roman"/>
          <w:sz w:val="28"/>
          <w:szCs w:val="28"/>
        </w:rPr>
        <w:t>П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кту власний внесок або внесок третіх осіб, як фінансовий так і не фінансовий (послуги, роботи, матеріали, обладнання тощо). </w:t>
      </w:r>
      <w:r w:rsidRPr="0075289D">
        <w:rPr>
          <w:rFonts w:ascii="Times New Roman" w:hAnsi="Times New Roman" w:cs="Times New Roman"/>
          <w:sz w:val="28"/>
          <w:szCs w:val="28"/>
        </w:rPr>
        <w:t>К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оманда проєкту має бути готовою надати на вимогу відділу освіти</w:t>
      </w:r>
      <w:r w:rsidR="00AB0C0A">
        <w:rPr>
          <w:rFonts w:ascii="Times New Roman" w:hAnsi="Times New Roman" w:cs="Times New Roman"/>
          <w:color w:val="000000"/>
          <w:sz w:val="28"/>
          <w:szCs w:val="28"/>
        </w:rPr>
        <w:t>, культури, сім’ї, молоді та спорту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гарантійний лист щодо </w:t>
      </w:r>
      <w:r w:rsidRPr="0075289D">
        <w:rPr>
          <w:rFonts w:ascii="Times New Roman" w:hAnsi="Times New Roman" w:cs="Times New Roman"/>
          <w:sz w:val="28"/>
          <w:szCs w:val="28"/>
        </w:rPr>
        <w:t>здійснення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власного внеску чи внеску третіх осіб на етапі аналізу та доопрацювання </w:t>
      </w:r>
      <w:r w:rsidRPr="0075289D">
        <w:rPr>
          <w:rFonts w:ascii="Times New Roman" w:hAnsi="Times New Roman" w:cs="Times New Roman"/>
          <w:sz w:val="28"/>
          <w:szCs w:val="28"/>
        </w:rPr>
        <w:t>П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роєктів</w:t>
      </w:r>
      <w:r w:rsidRPr="0075289D">
        <w:rPr>
          <w:rFonts w:ascii="Times New Roman" w:hAnsi="Times New Roman" w:cs="Times New Roman"/>
          <w:sz w:val="28"/>
          <w:szCs w:val="28"/>
        </w:rPr>
        <w:t>;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32E6B" w:rsidRPr="0075289D" w:rsidRDefault="00A32E6B" w:rsidP="00E3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5289D">
        <w:rPr>
          <w:rFonts w:ascii="Times New Roman" w:hAnsi="Times New Roman" w:cs="Times New Roman"/>
          <w:sz w:val="28"/>
          <w:szCs w:val="28"/>
        </w:rPr>
        <w:tab/>
        <w:t>Проєкт відповідає критерію загальнодоступності, який передбачає можливість користування продуктом Проєкту усіма учнями та ученицями всіх ЗЗСО громади без виключення.</w:t>
      </w:r>
    </w:p>
    <w:p w:rsidR="00A32E6B" w:rsidRPr="0075289D" w:rsidRDefault="00A32E6B" w:rsidP="00E3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 xml:space="preserve">- Проєкт не може передбачати виключно покращення матеріально-технічної бази ЗЗСО (виключно проведення ремонтних робіт, заміна вікон, дверей, закупівля стандартних шкільних меблів, тощо). </w:t>
      </w:r>
    </w:p>
    <w:p w:rsidR="00A32E6B" w:rsidRPr="0075289D" w:rsidRDefault="00A32E6B" w:rsidP="00E30EB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2E6B" w:rsidRPr="0075289D" w:rsidRDefault="00A32E6B" w:rsidP="00E30EB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hanging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b/>
          <w:color w:val="000000"/>
          <w:sz w:val="28"/>
          <w:szCs w:val="28"/>
        </w:rPr>
        <w:t>Порядок подання про</w:t>
      </w:r>
      <w:r w:rsidRPr="0075289D">
        <w:rPr>
          <w:rFonts w:ascii="Times New Roman" w:hAnsi="Times New Roman" w:cs="Times New Roman"/>
          <w:b/>
          <w:sz w:val="28"/>
          <w:szCs w:val="28"/>
        </w:rPr>
        <w:t>є</w:t>
      </w:r>
      <w:r w:rsidRPr="0075289D">
        <w:rPr>
          <w:rFonts w:ascii="Times New Roman" w:hAnsi="Times New Roman" w:cs="Times New Roman"/>
          <w:b/>
          <w:color w:val="000000"/>
          <w:sz w:val="28"/>
          <w:szCs w:val="28"/>
        </w:rPr>
        <w:t>кт</w:t>
      </w:r>
      <w:r w:rsidRPr="0075289D">
        <w:rPr>
          <w:rFonts w:ascii="Times New Roman" w:hAnsi="Times New Roman" w:cs="Times New Roman"/>
          <w:b/>
          <w:sz w:val="28"/>
          <w:szCs w:val="28"/>
        </w:rPr>
        <w:t>них заявок</w:t>
      </w:r>
    </w:p>
    <w:p w:rsidR="00A32E6B" w:rsidRPr="0075289D" w:rsidRDefault="00A32E6B" w:rsidP="00E30EB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ктна заявка подається </w:t>
      </w:r>
      <w:r w:rsidRPr="0075289D">
        <w:rPr>
          <w:rFonts w:ascii="Times New Roman" w:hAnsi="Times New Roman" w:cs="Times New Roman"/>
          <w:sz w:val="28"/>
          <w:szCs w:val="28"/>
        </w:rPr>
        <w:t xml:space="preserve">командою проєкту виключно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89D">
        <w:rPr>
          <w:rFonts w:ascii="Times New Roman" w:hAnsi="Times New Roman" w:cs="Times New Roman"/>
          <w:sz w:val="28"/>
          <w:szCs w:val="28"/>
        </w:rPr>
        <w:t>в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електронному вигляді </w:t>
      </w:r>
      <w:r w:rsidRPr="0075289D">
        <w:rPr>
          <w:rFonts w:ascii="Times New Roman" w:hAnsi="Times New Roman" w:cs="Times New Roman"/>
          <w:sz w:val="28"/>
          <w:szCs w:val="28"/>
        </w:rPr>
        <w:t xml:space="preserve">(через електронну систему). </w:t>
      </w:r>
    </w:p>
    <w:p w:rsidR="00A32E6B" w:rsidRPr="0075289D" w:rsidRDefault="00A32E6B" w:rsidP="00E30EB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При поданні проєкту уповноважена особа команди проєкту здійснює реєстрацію</w:t>
      </w:r>
      <w:r w:rsidR="00D02893">
        <w:rPr>
          <w:rFonts w:ascii="Times New Roman" w:hAnsi="Times New Roman" w:cs="Times New Roman"/>
          <w:sz w:val="28"/>
          <w:szCs w:val="28"/>
        </w:rPr>
        <w:t xml:space="preserve"> </w:t>
      </w:r>
      <w:r w:rsidR="00D02893" w:rsidRPr="00D02893">
        <w:rPr>
          <w:rFonts w:ascii="Times New Roman" w:hAnsi="Times New Roman" w:cs="Times New Roman"/>
          <w:sz w:val="28"/>
          <w:szCs w:val="28"/>
        </w:rPr>
        <w:t>через</w:t>
      </w:r>
      <w:r w:rsidR="00D02893" w:rsidRPr="00D02893">
        <w:rPr>
          <w:rFonts w:ascii="Times New Roman" w:hAnsi="Times New Roman" w:cs="Times New Roman"/>
        </w:rPr>
        <w:t xml:space="preserve"> </w:t>
      </w:r>
      <w:proofErr w:type="spellStart"/>
      <w:r w:rsidR="00D02893" w:rsidRPr="00D02893">
        <w:rPr>
          <w:rFonts w:ascii="Times New Roman" w:hAnsi="Times New Roman" w:cs="Times New Roman"/>
          <w:sz w:val="28"/>
          <w:szCs w:val="28"/>
        </w:rPr>
        <w:t>BankID</w:t>
      </w:r>
      <w:proofErr w:type="spellEnd"/>
      <w:r w:rsidR="00D02893" w:rsidRPr="00D02893">
        <w:rPr>
          <w:rFonts w:ascii="Times New Roman" w:hAnsi="Times New Roman" w:cs="Times New Roman"/>
          <w:sz w:val="28"/>
          <w:szCs w:val="28"/>
        </w:rPr>
        <w:t>,  “Дія”, КЕП</w:t>
      </w:r>
      <w:r w:rsidRPr="0075289D">
        <w:rPr>
          <w:rFonts w:ascii="Times New Roman" w:hAnsi="Times New Roman" w:cs="Times New Roman"/>
          <w:sz w:val="28"/>
          <w:szCs w:val="28"/>
        </w:rPr>
        <w:t xml:space="preserve"> та заповнює всі необхідні розділи та поля форми подання проєктної заявки поетапно, завантажує додатки, зображення, фото, схеми та інші презентаційні матеріали.</w:t>
      </w:r>
    </w:p>
    <w:p w:rsidR="00A32E6B" w:rsidRPr="0075289D" w:rsidRDefault="00A32E6B" w:rsidP="00C655D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6B" w:rsidRPr="0075289D" w:rsidRDefault="00A32E6B" w:rsidP="00E30EB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hanging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b/>
          <w:color w:val="000000"/>
          <w:sz w:val="28"/>
          <w:szCs w:val="28"/>
        </w:rPr>
        <w:t>Аналіз та доопрацювання поданих про</w:t>
      </w:r>
      <w:r w:rsidRPr="0075289D">
        <w:rPr>
          <w:rFonts w:ascii="Times New Roman" w:hAnsi="Times New Roman" w:cs="Times New Roman"/>
          <w:b/>
          <w:sz w:val="28"/>
          <w:szCs w:val="28"/>
        </w:rPr>
        <w:t>є</w:t>
      </w:r>
      <w:r w:rsidRPr="0075289D">
        <w:rPr>
          <w:rFonts w:ascii="Times New Roman" w:hAnsi="Times New Roman" w:cs="Times New Roman"/>
          <w:b/>
          <w:color w:val="000000"/>
          <w:sz w:val="28"/>
          <w:szCs w:val="28"/>
        </w:rPr>
        <w:t>кт</w:t>
      </w:r>
      <w:r w:rsidRPr="0075289D">
        <w:rPr>
          <w:rFonts w:ascii="Times New Roman" w:hAnsi="Times New Roman" w:cs="Times New Roman"/>
          <w:b/>
          <w:sz w:val="28"/>
          <w:szCs w:val="28"/>
        </w:rPr>
        <w:t>них заявок</w:t>
      </w:r>
    </w:p>
    <w:p w:rsidR="00A32E6B" w:rsidRPr="0075289D" w:rsidRDefault="00A32E6B" w:rsidP="00E30EB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М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одератор здійснює попередню </w:t>
      </w:r>
      <w:r w:rsidRPr="0075289D">
        <w:rPr>
          <w:rFonts w:ascii="Times New Roman" w:hAnsi="Times New Roman" w:cs="Times New Roman"/>
          <w:sz w:val="28"/>
          <w:szCs w:val="28"/>
        </w:rPr>
        <w:t>перевірку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подано</w:t>
      </w:r>
      <w:r w:rsidRPr="0075289D">
        <w:rPr>
          <w:rFonts w:ascii="Times New Roman" w:hAnsi="Times New Roman" w:cs="Times New Roman"/>
          <w:sz w:val="28"/>
          <w:szCs w:val="28"/>
        </w:rPr>
        <w:t>ї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75289D">
        <w:rPr>
          <w:rFonts w:ascii="Times New Roman" w:hAnsi="Times New Roman" w:cs="Times New Roman"/>
          <w:sz w:val="28"/>
          <w:szCs w:val="28"/>
        </w:rPr>
        <w:t>ної заявки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предмет: </w:t>
      </w:r>
    </w:p>
    <w:p w:rsidR="00A32E6B" w:rsidRPr="0075289D" w:rsidRDefault="00A32E6B" w:rsidP="00E30EB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"/>
        </w:tabs>
        <w:spacing w:line="240" w:lineRule="auto"/>
        <w:ind w:left="1417" w:hanging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відповідності найменування та ідеї </w:t>
      </w:r>
      <w:r w:rsidRPr="0075289D">
        <w:rPr>
          <w:rFonts w:ascii="Times New Roman" w:hAnsi="Times New Roman" w:cs="Times New Roman"/>
          <w:sz w:val="28"/>
          <w:szCs w:val="28"/>
        </w:rPr>
        <w:t>П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кту його змісту, нормам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законодавства та суспільної моралі;</w:t>
      </w:r>
    </w:p>
    <w:p w:rsidR="00A32E6B" w:rsidRPr="0075289D" w:rsidRDefault="00A32E6B" w:rsidP="00E30EB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>повноти заповнення усіх обов’язкових полів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75289D">
        <w:rPr>
          <w:rFonts w:ascii="Times New Roman" w:hAnsi="Times New Roman" w:cs="Times New Roman"/>
          <w:sz w:val="28"/>
          <w:szCs w:val="28"/>
        </w:rPr>
        <w:t>ної заявки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за формою та у обсязі, що відповідають нормам цього Положення;</w:t>
      </w:r>
    </w:p>
    <w:p w:rsidR="00A32E6B" w:rsidRPr="0075289D" w:rsidRDefault="00A32E6B" w:rsidP="00E30EB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відповідності вимогам нормативної лексики. </w:t>
      </w:r>
    </w:p>
    <w:p w:rsidR="00A32E6B" w:rsidRPr="0075289D" w:rsidRDefault="00A32E6B" w:rsidP="00E30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>У разі, якщо форма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75289D">
        <w:rPr>
          <w:rFonts w:ascii="Times New Roman" w:hAnsi="Times New Roman" w:cs="Times New Roman"/>
          <w:sz w:val="28"/>
          <w:szCs w:val="28"/>
        </w:rPr>
        <w:t>ної заявки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є неповною або заповненою з помилками,  </w:t>
      </w:r>
      <w:r w:rsidRPr="0075289D">
        <w:rPr>
          <w:rFonts w:ascii="Times New Roman" w:hAnsi="Times New Roman" w:cs="Times New Roman"/>
          <w:sz w:val="28"/>
          <w:szCs w:val="28"/>
        </w:rPr>
        <w:t>М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одератор телефон</w:t>
      </w:r>
      <w:r w:rsidRPr="0075289D">
        <w:rPr>
          <w:rFonts w:ascii="Times New Roman" w:hAnsi="Times New Roman" w:cs="Times New Roman"/>
          <w:sz w:val="28"/>
          <w:szCs w:val="28"/>
        </w:rPr>
        <w:t>ом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або електронною поштою повідомляє про це </w:t>
      </w:r>
      <w:r w:rsidRPr="0075289D">
        <w:rPr>
          <w:rFonts w:ascii="Times New Roman" w:hAnsi="Times New Roman" w:cs="Times New Roman"/>
          <w:sz w:val="28"/>
          <w:szCs w:val="28"/>
        </w:rPr>
        <w:t>уповноважену особу команди проєкту.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89D">
        <w:rPr>
          <w:rFonts w:ascii="Times New Roman" w:hAnsi="Times New Roman" w:cs="Times New Roman"/>
          <w:sz w:val="28"/>
          <w:szCs w:val="28"/>
        </w:rPr>
        <w:t>Уповноважена особа команди проєкту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протягом </w:t>
      </w:r>
      <w:r w:rsidRPr="0075289D">
        <w:rPr>
          <w:rFonts w:ascii="Times New Roman" w:hAnsi="Times New Roman" w:cs="Times New Roman"/>
          <w:sz w:val="28"/>
          <w:szCs w:val="28"/>
        </w:rPr>
        <w:t>7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 календарних днів з дня отримання відповідного повідомлення надає необхідну інформацію або вносить необхідні корективи у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ктну заявку. У іншому випадку –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ктна заявка відхиляється. </w:t>
      </w:r>
    </w:p>
    <w:p w:rsidR="00A32E6B" w:rsidRPr="0075289D" w:rsidRDefault="00A32E6B" w:rsidP="00E30EB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За результатами попередньої </w:t>
      </w:r>
      <w:r w:rsidRPr="0075289D">
        <w:rPr>
          <w:rFonts w:ascii="Times New Roman" w:hAnsi="Times New Roman" w:cs="Times New Roman"/>
          <w:sz w:val="28"/>
          <w:szCs w:val="28"/>
        </w:rPr>
        <w:t>перевірки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усіх поданих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75289D">
        <w:rPr>
          <w:rFonts w:ascii="Times New Roman" w:hAnsi="Times New Roman" w:cs="Times New Roman"/>
          <w:sz w:val="28"/>
          <w:szCs w:val="28"/>
        </w:rPr>
        <w:t>них заявок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89D">
        <w:rPr>
          <w:rFonts w:ascii="Times New Roman" w:hAnsi="Times New Roman" w:cs="Times New Roman"/>
          <w:sz w:val="28"/>
          <w:szCs w:val="28"/>
        </w:rPr>
        <w:t>М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одератор протягом </w:t>
      </w:r>
      <w:r w:rsidRPr="0075289D">
        <w:rPr>
          <w:rFonts w:ascii="Times New Roman" w:hAnsi="Times New Roman" w:cs="Times New Roman"/>
          <w:sz w:val="28"/>
          <w:szCs w:val="28"/>
        </w:rPr>
        <w:t>7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робочих днів після закінчення прийому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75289D">
        <w:rPr>
          <w:rFonts w:ascii="Times New Roman" w:hAnsi="Times New Roman" w:cs="Times New Roman"/>
          <w:sz w:val="28"/>
          <w:szCs w:val="28"/>
        </w:rPr>
        <w:t>них заявок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форму</w:t>
      </w:r>
      <w:r w:rsidRPr="0075289D">
        <w:rPr>
          <w:rFonts w:ascii="Times New Roman" w:hAnsi="Times New Roman" w:cs="Times New Roman"/>
          <w:sz w:val="28"/>
          <w:szCs w:val="28"/>
        </w:rPr>
        <w:t>є і передає голові Координаційної ради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список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75289D">
        <w:rPr>
          <w:rFonts w:ascii="Times New Roman" w:hAnsi="Times New Roman" w:cs="Times New Roman"/>
          <w:sz w:val="28"/>
          <w:szCs w:val="28"/>
        </w:rPr>
        <w:t>них заявок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, які не пройшли попередню </w:t>
      </w:r>
      <w:r w:rsidRPr="0075289D">
        <w:rPr>
          <w:rFonts w:ascii="Times New Roman" w:hAnsi="Times New Roman" w:cs="Times New Roman"/>
          <w:sz w:val="28"/>
          <w:szCs w:val="28"/>
        </w:rPr>
        <w:t xml:space="preserve">перевірку,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 w:rsidRPr="0075289D">
        <w:rPr>
          <w:rFonts w:ascii="Times New Roman" w:hAnsi="Times New Roman" w:cs="Times New Roman"/>
          <w:sz w:val="28"/>
          <w:szCs w:val="28"/>
        </w:rPr>
        <w:t>а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Координаційної ради, </w:t>
      </w:r>
      <w:r w:rsidRPr="0075289D">
        <w:rPr>
          <w:rFonts w:ascii="Times New Roman" w:hAnsi="Times New Roman" w:cs="Times New Roman"/>
          <w:sz w:val="28"/>
          <w:szCs w:val="28"/>
        </w:rPr>
        <w:t>після отримання списку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89D">
        <w:rPr>
          <w:rFonts w:ascii="Times New Roman" w:hAnsi="Times New Roman" w:cs="Times New Roman"/>
          <w:sz w:val="28"/>
          <w:szCs w:val="28"/>
        </w:rPr>
        <w:t xml:space="preserve">оголошує дату засідання Координаційної ради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для прийняття </w:t>
      </w:r>
      <w:r w:rsidRPr="0075289D">
        <w:rPr>
          <w:rFonts w:ascii="Times New Roman" w:hAnsi="Times New Roman" w:cs="Times New Roman"/>
          <w:sz w:val="28"/>
          <w:szCs w:val="28"/>
        </w:rPr>
        <w:t xml:space="preserve">нею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рішення про недопущення до </w:t>
      </w:r>
      <w:r w:rsidRPr="0075289D">
        <w:rPr>
          <w:rFonts w:ascii="Times New Roman" w:hAnsi="Times New Roman" w:cs="Times New Roman"/>
          <w:sz w:val="28"/>
          <w:szCs w:val="28"/>
        </w:rPr>
        <w:t>аналізу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75289D">
        <w:rPr>
          <w:rFonts w:ascii="Times New Roman" w:hAnsi="Times New Roman" w:cs="Times New Roman"/>
          <w:sz w:val="28"/>
          <w:szCs w:val="28"/>
        </w:rPr>
        <w:t>них заявок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5289D">
        <w:rPr>
          <w:rFonts w:ascii="Times New Roman" w:hAnsi="Times New Roman" w:cs="Times New Roman"/>
          <w:sz w:val="28"/>
          <w:szCs w:val="28"/>
        </w:rPr>
        <w:t>які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32E6B" w:rsidRPr="0075289D" w:rsidRDefault="00A32E6B" w:rsidP="00E30EB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м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ають </w:t>
      </w:r>
      <w:r w:rsidRPr="0075289D">
        <w:rPr>
          <w:rFonts w:ascii="Times New Roman" w:hAnsi="Times New Roman" w:cs="Times New Roman"/>
          <w:sz w:val="28"/>
          <w:szCs w:val="28"/>
        </w:rPr>
        <w:t>невідповідність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найменування та ідеї </w:t>
      </w:r>
      <w:r w:rsidRPr="0075289D">
        <w:rPr>
          <w:rFonts w:ascii="Times New Roman" w:hAnsi="Times New Roman" w:cs="Times New Roman"/>
          <w:sz w:val="28"/>
          <w:szCs w:val="28"/>
        </w:rPr>
        <w:t>П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кту його змісту, нормам законодавства та суспільної моралі;</w:t>
      </w:r>
    </w:p>
    <w:p w:rsidR="00A32E6B" w:rsidRPr="0075289D" w:rsidRDefault="00A32E6B" w:rsidP="00E30EB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>містять ненормативну лексику, наклепи, образи, заклики до насильства</w:t>
      </w:r>
      <w:r w:rsidRPr="0075289D">
        <w:rPr>
          <w:rFonts w:ascii="Times New Roman" w:hAnsi="Times New Roman" w:cs="Times New Roman"/>
          <w:sz w:val="28"/>
          <w:szCs w:val="28"/>
        </w:rPr>
        <w:t>;</w:t>
      </w:r>
    </w:p>
    <w:p w:rsidR="00A32E6B" w:rsidRPr="0075289D" w:rsidRDefault="00A32E6B" w:rsidP="00E30EB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команди проєктів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протягом </w:t>
      </w:r>
      <w:r w:rsidRPr="0075289D">
        <w:rPr>
          <w:rFonts w:ascii="Times New Roman" w:hAnsi="Times New Roman" w:cs="Times New Roman"/>
          <w:sz w:val="28"/>
          <w:szCs w:val="28"/>
        </w:rPr>
        <w:t>встановленого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терміну не внесли необхідні корективи у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75289D">
        <w:rPr>
          <w:rFonts w:ascii="Times New Roman" w:hAnsi="Times New Roman" w:cs="Times New Roman"/>
          <w:sz w:val="28"/>
          <w:szCs w:val="28"/>
        </w:rPr>
        <w:t>ні заявки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E6B" w:rsidRPr="0075289D" w:rsidRDefault="00A32E6B" w:rsidP="00E30EB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Зазначені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75289D">
        <w:rPr>
          <w:rFonts w:ascii="Times New Roman" w:hAnsi="Times New Roman" w:cs="Times New Roman"/>
          <w:sz w:val="28"/>
          <w:szCs w:val="28"/>
        </w:rPr>
        <w:t>ні заявки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вважаються такими, що не пройшли попередню </w:t>
      </w:r>
      <w:r w:rsidRPr="0075289D">
        <w:rPr>
          <w:rFonts w:ascii="Times New Roman" w:hAnsi="Times New Roman" w:cs="Times New Roman"/>
          <w:sz w:val="28"/>
          <w:szCs w:val="28"/>
        </w:rPr>
        <w:t>перевірку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і у електронній системі є недоступними для публічного перегляду.</w:t>
      </w:r>
    </w:p>
    <w:p w:rsidR="00A32E6B" w:rsidRPr="0075289D" w:rsidRDefault="00A32E6B" w:rsidP="00E30EB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5289D">
        <w:rPr>
          <w:rFonts w:ascii="Times New Roman" w:hAnsi="Times New Roman" w:cs="Times New Roman"/>
          <w:sz w:val="28"/>
          <w:szCs w:val="28"/>
        </w:rPr>
        <w:t>тні заявки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, що пройшли попередню </w:t>
      </w:r>
      <w:r w:rsidRPr="0075289D">
        <w:rPr>
          <w:rFonts w:ascii="Times New Roman" w:hAnsi="Times New Roman" w:cs="Times New Roman"/>
          <w:sz w:val="28"/>
          <w:szCs w:val="28"/>
        </w:rPr>
        <w:t>перевірку,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оприлюднюються у електронній системі та передаються головою</w:t>
      </w:r>
      <w:r w:rsidRPr="0075289D">
        <w:rPr>
          <w:rFonts w:ascii="Times New Roman" w:hAnsi="Times New Roman" w:cs="Times New Roman"/>
          <w:sz w:val="28"/>
          <w:szCs w:val="28"/>
        </w:rPr>
        <w:t xml:space="preserve"> Координаційної ради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75289D">
        <w:rPr>
          <w:rFonts w:ascii="Times New Roman" w:hAnsi="Times New Roman" w:cs="Times New Roman"/>
          <w:sz w:val="28"/>
          <w:szCs w:val="28"/>
        </w:rPr>
        <w:t>відділу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="00AB0C0A">
        <w:rPr>
          <w:rFonts w:ascii="Times New Roman" w:hAnsi="Times New Roman" w:cs="Times New Roman"/>
          <w:color w:val="000000"/>
          <w:sz w:val="28"/>
          <w:szCs w:val="28"/>
        </w:rPr>
        <w:t>, культури, сім’ї, молоді та спорту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та за необхідності до інших структурних підрозділів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ради для детального аналізу щодо можливості їх реалізації.</w:t>
      </w:r>
    </w:p>
    <w:p w:rsidR="00A32E6B" w:rsidRPr="0075289D" w:rsidRDefault="00A32E6B" w:rsidP="00E30EB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Відділ освіти</w:t>
      </w:r>
      <w:r w:rsidR="00D02893">
        <w:rPr>
          <w:rFonts w:ascii="Times New Roman" w:hAnsi="Times New Roman" w:cs="Times New Roman"/>
          <w:sz w:val="28"/>
          <w:szCs w:val="28"/>
        </w:rPr>
        <w:t xml:space="preserve">, </w:t>
      </w:r>
      <w:r w:rsidR="00D02893">
        <w:rPr>
          <w:rFonts w:ascii="Times New Roman" w:hAnsi="Times New Roman" w:cs="Times New Roman"/>
          <w:color w:val="000000"/>
          <w:sz w:val="28"/>
          <w:szCs w:val="28"/>
        </w:rPr>
        <w:t>культури, сім’ї, молоді та спорту</w:t>
      </w:r>
      <w:r w:rsidR="00D02893">
        <w:rPr>
          <w:rFonts w:ascii="Times New Roman" w:hAnsi="Times New Roman" w:cs="Times New Roman"/>
          <w:sz w:val="28"/>
          <w:szCs w:val="28"/>
        </w:rPr>
        <w:t xml:space="preserve">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5289D">
        <w:rPr>
          <w:rFonts w:ascii="Times New Roman" w:hAnsi="Times New Roman" w:cs="Times New Roman"/>
          <w:sz w:val="28"/>
          <w:szCs w:val="28"/>
        </w:rPr>
        <w:t xml:space="preserve">за необхідності інші структурні підрозділи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ради)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провод</w:t>
      </w:r>
      <w:r w:rsidRPr="0075289D">
        <w:rPr>
          <w:rFonts w:ascii="Times New Roman" w:hAnsi="Times New Roman" w:cs="Times New Roman"/>
          <w:sz w:val="28"/>
          <w:szCs w:val="28"/>
        </w:rPr>
        <w:t>и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ть аналіз про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75289D">
        <w:rPr>
          <w:rFonts w:ascii="Times New Roman" w:hAnsi="Times New Roman" w:cs="Times New Roman"/>
          <w:sz w:val="28"/>
          <w:szCs w:val="28"/>
        </w:rPr>
        <w:t>них заявок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, комунікує з командами проєктів через уповноважених осіб щодо уточнення параметрів проєктів</w:t>
      </w:r>
      <w:r w:rsidRPr="0075289D">
        <w:rPr>
          <w:rFonts w:ascii="Times New Roman" w:hAnsi="Times New Roman" w:cs="Times New Roman"/>
          <w:sz w:val="28"/>
          <w:szCs w:val="28"/>
        </w:rPr>
        <w:t xml:space="preserve"> та додаткової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інформаці</w:t>
      </w:r>
      <w:r w:rsidRPr="0075289D">
        <w:rPr>
          <w:rFonts w:ascii="Times New Roman" w:hAnsi="Times New Roman" w:cs="Times New Roman"/>
          <w:sz w:val="28"/>
          <w:szCs w:val="28"/>
        </w:rPr>
        <w:t xml:space="preserve">ї, надає рекомендації щодо доопрацювання проєктних заявок тощо. Команди проєктів доопрацьовують, а уповноважені особи вносять зміни до Проєктів. За результатами аналізу та доопрацювання кожної проєктної заявки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форму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89D">
        <w:rPr>
          <w:rFonts w:ascii="Times New Roman" w:hAnsi="Times New Roman" w:cs="Times New Roman"/>
          <w:sz w:val="28"/>
          <w:szCs w:val="28"/>
        </w:rPr>
        <w:t>Звіт про аналіз проєктної заявки (далі – Звіт)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згідно з Додатком 2 до Положення та переда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звіти голові </w:t>
      </w:r>
      <w:r w:rsidRPr="0075289D">
        <w:rPr>
          <w:rFonts w:ascii="Times New Roman" w:hAnsi="Times New Roman" w:cs="Times New Roman"/>
          <w:sz w:val="28"/>
          <w:szCs w:val="28"/>
        </w:rPr>
        <w:t>Координаційної ради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89D">
        <w:rPr>
          <w:rFonts w:ascii="Times New Roman" w:hAnsi="Times New Roman" w:cs="Times New Roman"/>
          <w:sz w:val="28"/>
          <w:szCs w:val="28"/>
        </w:rPr>
        <w:t>не пізніше ніж за 10 календарних днів до закінчення етапу аналізу та доопрацювання проєктних заявок, передбаченого Параметрами шкільного громадського бюджету на плановий рік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A32E6B" w:rsidRPr="0075289D" w:rsidRDefault="00A32E6B" w:rsidP="00E30EB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Голова </w:t>
      </w:r>
      <w:r w:rsidRPr="0075289D">
        <w:rPr>
          <w:rFonts w:ascii="Times New Roman" w:hAnsi="Times New Roman" w:cs="Times New Roman"/>
          <w:sz w:val="28"/>
          <w:szCs w:val="28"/>
        </w:rPr>
        <w:t>Координаційної ради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після отримання </w:t>
      </w:r>
      <w:r w:rsidRPr="0075289D">
        <w:rPr>
          <w:rFonts w:ascii="Times New Roman" w:hAnsi="Times New Roman" w:cs="Times New Roman"/>
          <w:sz w:val="28"/>
          <w:szCs w:val="28"/>
        </w:rPr>
        <w:t xml:space="preserve">Звітів,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оголошує дату засідання </w:t>
      </w:r>
      <w:r w:rsidRPr="0075289D">
        <w:rPr>
          <w:rFonts w:ascii="Times New Roman" w:hAnsi="Times New Roman" w:cs="Times New Roman"/>
          <w:sz w:val="28"/>
          <w:szCs w:val="28"/>
        </w:rPr>
        <w:t>Координаційної ради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із обов’язковим запрошенням </w:t>
      </w:r>
      <w:r w:rsidRPr="0075289D">
        <w:rPr>
          <w:rFonts w:ascii="Times New Roman" w:hAnsi="Times New Roman" w:cs="Times New Roman"/>
          <w:sz w:val="28"/>
          <w:szCs w:val="28"/>
        </w:rPr>
        <w:t xml:space="preserve">представників усіх команд проєктів для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розгляду </w:t>
      </w:r>
      <w:r w:rsidRPr="0075289D">
        <w:rPr>
          <w:rFonts w:ascii="Times New Roman" w:hAnsi="Times New Roman" w:cs="Times New Roman"/>
          <w:sz w:val="28"/>
          <w:szCs w:val="28"/>
        </w:rPr>
        <w:t>Звітів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E6B" w:rsidRPr="0075289D" w:rsidRDefault="00A32E6B" w:rsidP="00E30EB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Координаційна рада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може прийняти рішення про відмову у прийнятті </w:t>
      </w:r>
      <w:r w:rsidRPr="0075289D">
        <w:rPr>
          <w:rFonts w:ascii="Times New Roman" w:hAnsi="Times New Roman" w:cs="Times New Roman"/>
          <w:sz w:val="28"/>
          <w:szCs w:val="28"/>
        </w:rPr>
        <w:t>П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75289D">
        <w:rPr>
          <w:rFonts w:ascii="Times New Roman" w:hAnsi="Times New Roman" w:cs="Times New Roman"/>
          <w:sz w:val="28"/>
          <w:szCs w:val="28"/>
        </w:rPr>
        <w:t>є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75289D">
        <w:rPr>
          <w:rFonts w:ascii="Times New Roman" w:hAnsi="Times New Roman" w:cs="Times New Roman"/>
          <w:sz w:val="28"/>
          <w:szCs w:val="28"/>
        </w:rPr>
        <w:t>у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для голосування </w:t>
      </w:r>
      <w:r w:rsidRPr="0075289D">
        <w:rPr>
          <w:rFonts w:ascii="Times New Roman" w:hAnsi="Times New Roman" w:cs="Times New Roman"/>
          <w:sz w:val="28"/>
          <w:szCs w:val="28"/>
        </w:rPr>
        <w:t>за результатами розгляду Звіту.</w:t>
      </w:r>
    </w:p>
    <w:p w:rsidR="00A32E6B" w:rsidRPr="0075289D" w:rsidRDefault="00A32E6B" w:rsidP="00E30EB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Усі </w:t>
      </w:r>
      <w:r w:rsidRPr="0075289D">
        <w:rPr>
          <w:rFonts w:ascii="Times New Roman" w:hAnsi="Times New Roman" w:cs="Times New Roman"/>
          <w:sz w:val="28"/>
          <w:szCs w:val="28"/>
        </w:rPr>
        <w:t>Проєкти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, що отримали позитивну оцінку </w:t>
      </w:r>
      <w:r w:rsidRPr="0075289D">
        <w:rPr>
          <w:rFonts w:ascii="Times New Roman" w:hAnsi="Times New Roman" w:cs="Times New Roman"/>
          <w:sz w:val="28"/>
          <w:szCs w:val="28"/>
        </w:rPr>
        <w:t xml:space="preserve">у відповідних Звітах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та були затверджені </w:t>
      </w:r>
      <w:r w:rsidRPr="0075289D">
        <w:rPr>
          <w:rFonts w:ascii="Times New Roman" w:hAnsi="Times New Roman" w:cs="Times New Roman"/>
          <w:sz w:val="28"/>
          <w:szCs w:val="28"/>
        </w:rPr>
        <w:t>Координаційною радою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5289D">
        <w:rPr>
          <w:rFonts w:ascii="Times New Roman" w:hAnsi="Times New Roman" w:cs="Times New Roman"/>
          <w:sz w:val="28"/>
          <w:szCs w:val="28"/>
        </w:rPr>
        <w:t>отримують статус “На голосуванні” в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електронній системі.</w:t>
      </w:r>
    </w:p>
    <w:p w:rsidR="00A32E6B" w:rsidRPr="0075289D" w:rsidRDefault="00A32E6B" w:rsidP="00E30EB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З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віти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розміщуються на офіційному веб-сайті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ради. </w:t>
      </w:r>
    </w:p>
    <w:p w:rsidR="00A32E6B" w:rsidRPr="0075289D" w:rsidRDefault="00A32E6B" w:rsidP="00E30EB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hanging="3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Голосування за </w:t>
      </w:r>
      <w:r w:rsidRPr="0075289D">
        <w:rPr>
          <w:rFonts w:ascii="Times New Roman" w:hAnsi="Times New Roman" w:cs="Times New Roman"/>
          <w:b/>
          <w:sz w:val="28"/>
          <w:szCs w:val="28"/>
        </w:rPr>
        <w:t>П</w:t>
      </w:r>
      <w:r w:rsidRPr="0075289D">
        <w:rPr>
          <w:rFonts w:ascii="Times New Roman" w:hAnsi="Times New Roman" w:cs="Times New Roman"/>
          <w:b/>
          <w:color w:val="000000"/>
          <w:sz w:val="28"/>
          <w:szCs w:val="28"/>
        </w:rPr>
        <w:t>ро</w:t>
      </w:r>
      <w:r w:rsidRPr="0075289D">
        <w:rPr>
          <w:rFonts w:ascii="Times New Roman" w:hAnsi="Times New Roman" w:cs="Times New Roman"/>
          <w:b/>
          <w:sz w:val="28"/>
          <w:szCs w:val="28"/>
        </w:rPr>
        <w:t>є</w:t>
      </w:r>
      <w:r w:rsidRPr="0075289D">
        <w:rPr>
          <w:rFonts w:ascii="Times New Roman" w:hAnsi="Times New Roman" w:cs="Times New Roman"/>
          <w:b/>
          <w:color w:val="000000"/>
          <w:sz w:val="28"/>
          <w:szCs w:val="28"/>
        </w:rPr>
        <w:t>кти</w:t>
      </w:r>
    </w:p>
    <w:p w:rsidR="00A32E6B" w:rsidRPr="0075289D" w:rsidRDefault="00A32E6B" w:rsidP="00E30EB0">
      <w:pPr>
        <w:numPr>
          <w:ilvl w:val="1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426"/>
          <w:tab w:val="left" w:pos="567"/>
          <w:tab w:val="left" w:pos="1276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 xml:space="preserve">Голосування за Проєкти триває не менше 14 календарних днів та здійснюються паралельно в паперовій формі та онлайн на електронній платформі.  </w:t>
      </w:r>
    </w:p>
    <w:p w:rsidR="00A32E6B" w:rsidRPr="0075289D" w:rsidRDefault="00A32E6B" w:rsidP="00E30EB0">
      <w:pPr>
        <w:numPr>
          <w:ilvl w:val="1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426"/>
          <w:tab w:val="left" w:pos="567"/>
          <w:tab w:val="left" w:pos="1276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Паперове голосування за Проєкти здійснюється особисто учнями та ученицями 5-11 класів, шляхом заповнення бланку голосування, наведеного у додатку 3 до цього Положення, у відповідності до Порядку організації та проведення голосування за проєкти шкільного громадського бюджету на паперових носіях (далі - Порядок), який затверджується наказом начальника відділу освіти</w:t>
      </w:r>
      <w:r w:rsidR="00D02893">
        <w:rPr>
          <w:rFonts w:ascii="Times New Roman" w:hAnsi="Times New Roman" w:cs="Times New Roman"/>
          <w:sz w:val="28"/>
          <w:szCs w:val="28"/>
        </w:rPr>
        <w:t xml:space="preserve">, </w:t>
      </w:r>
      <w:r w:rsidR="00D02893">
        <w:rPr>
          <w:rFonts w:ascii="Times New Roman" w:hAnsi="Times New Roman" w:cs="Times New Roman"/>
          <w:color w:val="000000"/>
          <w:sz w:val="28"/>
          <w:szCs w:val="28"/>
        </w:rPr>
        <w:t>культури, сім’ї, молоді та спорту</w:t>
      </w:r>
      <w:r w:rsidRPr="0075289D">
        <w:rPr>
          <w:rFonts w:ascii="Times New Roman" w:hAnsi="Times New Roman" w:cs="Times New Roman"/>
          <w:sz w:val="28"/>
          <w:szCs w:val="28"/>
        </w:rPr>
        <w:t>.</w:t>
      </w:r>
    </w:p>
    <w:p w:rsidR="00A32E6B" w:rsidRPr="0075289D" w:rsidRDefault="00A32E6B" w:rsidP="00E30EB0">
      <w:pPr>
        <w:numPr>
          <w:ilvl w:val="1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426"/>
          <w:tab w:val="left" w:pos="567"/>
          <w:tab w:val="left" w:pos="1276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 xml:space="preserve">Онлайн голосування за Проєкти відбувається на електронній платформі та здійснюється громадянами України, іноземцями та особами без громадянства, які мають дозвіл на постійне проживання на території України </w:t>
      </w:r>
      <w:r w:rsidRPr="0075289D">
        <w:rPr>
          <w:rFonts w:ascii="Times New Roman" w:hAnsi="Times New Roman" w:cs="Times New Roman"/>
          <w:sz w:val="28"/>
          <w:szCs w:val="28"/>
        </w:rPr>
        <w:lastRenderedPageBreak/>
        <w:t xml:space="preserve">та яким на момент голосування виповнилось 14 років, котрі зареєстровані на території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територіальної громади шляхом проходження авторизації через систему </w:t>
      </w:r>
      <w:proofErr w:type="spellStart"/>
      <w:r w:rsidRPr="0075289D">
        <w:rPr>
          <w:rFonts w:ascii="Times New Roman" w:hAnsi="Times New Roman" w:cs="Times New Roman"/>
          <w:sz w:val="28"/>
          <w:szCs w:val="28"/>
        </w:rPr>
        <w:t>BankID</w:t>
      </w:r>
      <w:proofErr w:type="spellEnd"/>
      <w:r w:rsidRPr="0075289D">
        <w:rPr>
          <w:rFonts w:ascii="Times New Roman" w:hAnsi="Times New Roman" w:cs="Times New Roman"/>
          <w:sz w:val="28"/>
          <w:szCs w:val="28"/>
        </w:rPr>
        <w:t>, “Дія” або КЕП в електронній системі.</w:t>
      </w:r>
    </w:p>
    <w:p w:rsidR="00A32E6B" w:rsidRPr="0075289D" w:rsidRDefault="00A32E6B" w:rsidP="00E30EB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Кожен житель може віддати тільки один голос за конкретний Проєкт. Максимальна кількість Проєктів, за яку може проголосувати кожен житель, визначається Параметрами шкільного громадського бюджету на плановий рік.</w:t>
      </w:r>
    </w:p>
    <w:p w:rsidR="00A32E6B" w:rsidRPr="0075289D" w:rsidRDefault="00A32E6B" w:rsidP="00E30EB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t>У разі виявлення подвійного голосування однією особою в електронному та паперовому вигляді, результати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голосування цією особою скасовуються. </w:t>
      </w:r>
    </w:p>
    <w:p w:rsidR="00A32E6B" w:rsidRPr="0075289D" w:rsidRDefault="00A32E6B" w:rsidP="00E30EB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Дані з паперових бланків голосування вносяться відповідальною особою від ЗЗСО, яка діє у відповідності до Порядку, до електронної таблиці за визначеною Порядком формою та подаються разом з заповненими бланками голосування у відділ освіти</w:t>
      </w:r>
      <w:r w:rsidR="00D02893">
        <w:rPr>
          <w:rFonts w:ascii="Times New Roman" w:hAnsi="Times New Roman" w:cs="Times New Roman"/>
          <w:sz w:val="28"/>
          <w:szCs w:val="28"/>
        </w:rPr>
        <w:t>, культури, сім’ї, молоді та спорту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ради для внесення Модератором протягом 5 робочих днів з дня отримання бланків голосування до загальної таблиці голосування. </w:t>
      </w:r>
    </w:p>
    <w:p w:rsidR="00A32E6B" w:rsidRPr="0075289D" w:rsidRDefault="00A32E6B" w:rsidP="00E30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2E6B" w:rsidRPr="0075289D" w:rsidRDefault="00A32E6B" w:rsidP="00E30EB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Визначення проєктів-переможців</w:t>
      </w:r>
    </w:p>
    <w:p w:rsidR="00A32E6B" w:rsidRPr="0075289D" w:rsidRDefault="00A32E6B" w:rsidP="00E3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 xml:space="preserve">10.1. Після закінчення етапу голосування Модератор в п'ятиденний термін закінчує формувати загальну таблицю голосування та перевіряє подані голоси (відповідність персональних даним, повноти та правильності заповнення бланку голосування тощо), а також перевіряє правильність перенесення даних з бланків голосування до електронних таблиць закладів освіти. </w:t>
      </w:r>
    </w:p>
    <w:p w:rsidR="00A32E6B" w:rsidRPr="0075289D" w:rsidRDefault="00A32E6B" w:rsidP="00E3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 xml:space="preserve">10.2. У разі виявлення підозрілих бланків голосування Модератор може звернутися телефоном до учнів та учениць, які заповнювали такі бланки, за підтвердженням факту їхнього особистого голосування. </w:t>
      </w:r>
    </w:p>
    <w:p w:rsidR="00A32E6B" w:rsidRPr="0075289D" w:rsidRDefault="00A32E6B" w:rsidP="00E3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10.3. Результати проведеної перевірки та загальну таблицю голосування Модератор надає на розгляд Координаційній раді, члени якої при виявленні порушень приймають рішення про видалення голосів поданих з порушенням. Модератор видаляє такі голоси з загальної таблиці голосування.</w:t>
      </w:r>
    </w:p>
    <w:p w:rsidR="00A32E6B" w:rsidRPr="0075289D" w:rsidRDefault="00A32E6B" w:rsidP="00E3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10.4. За результатами голосування, після перевірки поданих паперових голосів та видалення тих, що були подані з порушеннями, голова Координаційної ради та відділ освіти</w:t>
      </w:r>
      <w:r w:rsidR="00D02893">
        <w:rPr>
          <w:rFonts w:ascii="Times New Roman" w:hAnsi="Times New Roman" w:cs="Times New Roman"/>
          <w:sz w:val="28"/>
          <w:szCs w:val="28"/>
        </w:rPr>
        <w:t>, культури, сім’ї, молоді та спорту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ради протягом 5 робочих днів забезпечують публікацію на офіційному веб-сайті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ради списку проєктів-переможців та загального звіту за результатами конкурсу проєктів.</w:t>
      </w:r>
    </w:p>
    <w:p w:rsidR="00341283" w:rsidRDefault="00341283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2E6B" w:rsidRPr="0075289D" w:rsidRDefault="00A32E6B" w:rsidP="00E30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:rsidR="00A32E6B" w:rsidRPr="0075289D" w:rsidRDefault="00A32E6B" w:rsidP="00E30EB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Реалізація про</w:t>
      </w:r>
      <w:r w:rsidRPr="0075289D">
        <w:rPr>
          <w:rFonts w:ascii="Times New Roman" w:hAnsi="Times New Roman" w:cs="Times New Roman"/>
          <w:b/>
          <w:sz w:val="28"/>
          <w:szCs w:val="28"/>
        </w:rPr>
        <w:t>є</w:t>
      </w:r>
      <w:r w:rsidRPr="007528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ктів-переможців та звітність </w:t>
      </w:r>
    </w:p>
    <w:p w:rsidR="00A32E6B" w:rsidRPr="0075289D" w:rsidRDefault="00A32E6B" w:rsidP="00E30EB0">
      <w:pPr>
        <w:numPr>
          <w:ilvl w:val="1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Відповідальним за реалізацію проєктів є головний розпорядник бюджетних коштів, котрий забезпечує організацію реалізації проєктів-переможців, у тому числі і шляхом здійснення контролю за проведенням процедур закупівель у відповідності до чинного законодавства України.</w:t>
      </w:r>
    </w:p>
    <w:p w:rsidR="00A32E6B" w:rsidRPr="0075289D" w:rsidRDefault="00A32E6B" w:rsidP="00E30EB0">
      <w:pPr>
        <w:numPr>
          <w:ilvl w:val="1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 xml:space="preserve">Відділ освіти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ради зобов’язаний:</w:t>
      </w:r>
    </w:p>
    <w:p w:rsidR="00A32E6B" w:rsidRPr="0075289D" w:rsidRDefault="00A32E6B" w:rsidP="00E30E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 xml:space="preserve">11.2.1. здійснити формування робочих груп з реалізації проєктів-переможців у складі представників команд проєктів та адміністрацій відповідних ЗЗСО, котрі мають уточнити перелік товарів, робіт і послуг, закупівля яких передбачена бюджетом проєкту, орієнтовний календарний план реалізації, та затвердити це відповідним наказом;  </w:t>
      </w:r>
    </w:p>
    <w:p w:rsidR="00A32E6B" w:rsidRPr="0075289D" w:rsidRDefault="00A32E6B" w:rsidP="00E30E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11.2.2. вносити зміни до складових проєкту-переможця та його кошторису тільки за рішенням робочої групи з реалізації Проєкту; Протокол засідання робочої групи затверджений наказом начальника відділу освіти</w:t>
      </w:r>
      <w:r w:rsidR="00D02893">
        <w:rPr>
          <w:rFonts w:ascii="Times New Roman" w:hAnsi="Times New Roman" w:cs="Times New Roman"/>
          <w:sz w:val="28"/>
          <w:szCs w:val="28"/>
        </w:rPr>
        <w:t>, культури, сім’ї, молоді та спорту</w:t>
      </w:r>
      <w:r w:rsidRPr="0075289D">
        <w:rPr>
          <w:rFonts w:ascii="Times New Roman" w:hAnsi="Times New Roman" w:cs="Times New Roman"/>
          <w:sz w:val="28"/>
          <w:szCs w:val="28"/>
        </w:rPr>
        <w:t xml:space="preserve"> із описом товарів робіт та послуг кожного проєкту-переможця є підставою для проведення платежів у порядку передбаченому п.11.1 цього Положення.</w:t>
      </w:r>
    </w:p>
    <w:p w:rsidR="00A32E6B" w:rsidRPr="0075289D" w:rsidRDefault="00A32E6B" w:rsidP="00E30E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 xml:space="preserve">11.2.3. оприлюднювати щомісячно інформацію про хід реалізації проєктів-переможців в розділі “Шкільний громадський бюджет” на офіційному сайті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ради. </w:t>
      </w:r>
    </w:p>
    <w:p w:rsidR="00A32E6B" w:rsidRPr="0075289D" w:rsidRDefault="00A32E6B" w:rsidP="00E30EB0">
      <w:pPr>
        <w:numPr>
          <w:ilvl w:val="1"/>
          <w:numId w:val="25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Робоча група з реалізації проєкту-переможця здійснює контроль за процесом реалізації відповідного проєкту-переможця та залучається до процесу його реалізації (авторський, технічний нагляд, контроль здійснення закупівель, тощо).</w:t>
      </w:r>
    </w:p>
    <w:p w:rsidR="00A32E6B" w:rsidRPr="0075289D" w:rsidRDefault="00A32E6B" w:rsidP="00E30EB0">
      <w:pPr>
        <w:numPr>
          <w:ilvl w:val="1"/>
          <w:numId w:val="25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 xml:space="preserve">Робоча група з реалізації проєкту-переможця за необхідності проводить засідання, рішення на яких приймаються простою більшістю голосів від її </w:t>
      </w:r>
      <w:proofErr w:type="spellStart"/>
      <w:r w:rsidRPr="0075289D">
        <w:rPr>
          <w:rFonts w:ascii="Times New Roman" w:hAnsi="Times New Roman" w:cs="Times New Roman"/>
          <w:sz w:val="28"/>
          <w:szCs w:val="28"/>
        </w:rPr>
        <w:t>списочного</w:t>
      </w:r>
      <w:proofErr w:type="spellEnd"/>
      <w:r w:rsidRPr="0075289D">
        <w:rPr>
          <w:rFonts w:ascii="Times New Roman" w:hAnsi="Times New Roman" w:cs="Times New Roman"/>
          <w:sz w:val="28"/>
          <w:szCs w:val="28"/>
        </w:rPr>
        <w:t xml:space="preserve"> складу. </w:t>
      </w:r>
    </w:p>
    <w:p w:rsidR="00A32E6B" w:rsidRPr="0075289D" w:rsidRDefault="00A32E6B" w:rsidP="00E30EB0">
      <w:pPr>
        <w:numPr>
          <w:ilvl w:val="1"/>
          <w:numId w:val="25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 xml:space="preserve"> Відповідальний за реалізацію проєктів-переможців, надає для ознайомлення до голови та  виконавчого комітету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ради річний звіт за підсумками року – не пізніше 31 січня року, наступного за звітним. Звіт включає в себе:</w:t>
      </w:r>
    </w:p>
    <w:p w:rsidR="00A32E6B" w:rsidRPr="0075289D" w:rsidRDefault="00A32E6B" w:rsidP="00E30EB0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загальний опис результатів Проєкту/</w:t>
      </w:r>
      <w:proofErr w:type="spellStart"/>
      <w:r w:rsidRPr="0075289D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75289D">
        <w:rPr>
          <w:rFonts w:ascii="Times New Roman" w:hAnsi="Times New Roman" w:cs="Times New Roman"/>
          <w:sz w:val="28"/>
          <w:szCs w:val="28"/>
        </w:rPr>
        <w:t>;</w:t>
      </w:r>
    </w:p>
    <w:p w:rsidR="00A32E6B" w:rsidRPr="0075289D" w:rsidRDefault="00A32E6B" w:rsidP="00E30EB0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перелік заходів, які не вдалося реалізувати, або було реалізовано іншим чином;</w:t>
      </w:r>
    </w:p>
    <w:p w:rsidR="00A32E6B" w:rsidRPr="0075289D" w:rsidRDefault="00A32E6B" w:rsidP="00E30EB0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опис робіт, які було проведено, їх послідовність;</w:t>
      </w:r>
    </w:p>
    <w:p w:rsidR="00A32E6B" w:rsidRPr="0075289D" w:rsidRDefault="00A32E6B" w:rsidP="00E30EB0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фактичний термін реалізації;</w:t>
      </w:r>
    </w:p>
    <w:p w:rsidR="00A32E6B" w:rsidRPr="0075289D" w:rsidRDefault="00A32E6B" w:rsidP="00E30EB0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фактичний бюджет;</w:t>
      </w:r>
    </w:p>
    <w:p w:rsidR="00A32E6B" w:rsidRPr="0075289D" w:rsidRDefault="00A32E6B" w:rsidP="00E30EB0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>фото-звіт результату.</w:t>
      </w:r>
    </w:p>
    <w:p w:rsidR="00A32E6B" w:rsidRPr="0075289D" w:rsidRDefault="00A32E6B" w:rsidP="00E30EB0">
      <w:pPr>
        <w:numPr>
          <w:ilvl w:val="1"/>
          <w:numId w:val="25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sz w:val="28"/>
          <w:szCs w:val="28"/>
        </w:rPr>
        <w:t xml:space="preserve"> Звіт про стан реалізації та про реалізацію кожного проєкту-переможця оприлюднюються на веб-сайті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32E6B" w:rsidRPr="0075289D" w:rsidRDefault="00A32E6B" w:rsidP="00E30EB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89D">
        <w:rPr>
          <w:rFonts w:ascii="Times New Roman" w:hAnsi="Times New Roman" w:cs="Times New Roman"/>
          <w:b/>
          <w:color w:val="000000"/>
          <w:sz w:val="28"/>
          <w:szCs w:val="28"/>
        </w:rPr>
        <w:t>Прикінцеві положення</w:t>
      </w:r>
    </w:p>
    <w:p w:rsidR="00A32E6B" w:rsidRPr="0075289D" w:rsidRDefault="00A32E6B" w:rsidP="00E30EB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Процес реалізації </w:t>
      </w:r>
      <w:r w:rsidRPr="0075289D">
        <w:rPr>
          <w:rFonts w:ascii="Times New Roman" w:hAnsi="Times New Roman" w:cs="Times New Roman"/>
          <w:sz w:val="28"/>
          <w:szCs w:val="28"/>
        </w:rPr>
        <w:t xml:space="preserve">Шкільного громадського бюджету 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підлягає моніторингу та щорічному оцінюванню </w:t>
      </w:r>
      <w:r w:rsidRPr="0075289D">
        <w:rPr>
          <w:rFonts w:ascii="Times New Roman" w:hAnsi="Times New Roman" w:cs="Times New Roman"/>
          <w:sz w:val="28"/>
          <w:szCs w:val="28"/>
        </w:rPr>
        <w:t>відділом освіти</w:t>
      </w:r>
      <w:r w:rsidR="00D02893">
        <w:rPr>
          <w:rFonts w:ascii="Times New Roman" w:hAnsi="Times New Roman" w:cs="Times New Roman"/>
          <w:sz w:val="28"/>
          <w:szCs w:val="28"/>
        </w:rPr>
        <w:t>, культури, сім’ї, молоді та спорту</w:t>
      </w:r>
      <w:r w:rsidRPr="0075289D">
        <w:rPr>
          <w:rFonts w:ascii="Times New Roman" w:hAnsi="Times New Roman" w:cs="Times New Roman"/>
          <w:sz w:val="28"/>
          <w:szCs w:val="28"/>
        </w:rPr>
        <w:t xml:space="preserve"> та іншими структурними підрозділами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, результати якого можуть використовуватися для впровадження змін з метою вдосконалення процесу реалізації річного циклу </w:t>
      </w:r>
      <w:r w:rsidRPr="0075289D">
        <w:rPr>
          <w:rFonts w:ascii="Times New Roman" w:hAnsi="Times New Roman" w:cs="Times New Roman"/>
          <w:sz w:val="28"/>
          <w:szCs w:val="28"/>
        </w:rPr>
        <w:t>Шкільного громадського бюджету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75289D" w:rsidRPr="0075289D">
        <w:rPr>
          <w:rFonts w:ascii="Times New Roman" w:hAnsi="Times New Roman" w:cs="Times New Roman"/>
          <w:sz w:val="28"/>
          <w:szCs w:val="28"/>
        </w:rPr>
        <w:t>Ворохтянської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</w:t>
      </w:r>
      <w:r w:rsidR="0075289D" w:rsidRPr="0075289D">
        <w:rPr>
          <w:rFonts w:ascii="Times New Roman" w:hAnsi="Times New Roman" w:cs="Times New Roman"/>
          <w:sz w:val="28"/>
          <w:szCs w:val="28"/>
        </w:rPr>
        <w:t>селищної</w:t>
      </w:r>
      <w:r w:rsidRPr="0075289D"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 w:rsidRPr="007528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E6B" w:rsidRDefault="00A32E6B" w:rsidP="00C65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0A1D" w:rsidRPr="0075289D" w:rsidRDefault="00D10A1D" w:rsidP="00C65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E6B" w:rsidRPr="0075289D" w:rsidRDefault="00D10A1D" w:rsidP="00C655D4">
      <w:pPr>
        <w:tabs>
          <w:tab w:val="left" w:pos="75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eading=h.jcdv7qi0ttx6" w:colFirst="0" w:colLast="0"/>
      <w:bookmarkEnd w:id="0"/>
      <w:r>
        <w:rPr>
          <w:rFonts w:ascii="Times New Roman" w:hAnsi="Times New Roman" w:cs="Times New Roman"/>
          <w:b/>
          <w:sz w:val="28"/>
          <w:szCs w:val="28"/>
        </w:rPr>
        <w:t>Секретар ради</w:t>
      </w:r>
      <w:r w:rsidR="00A32E6B" w:rsidRPr="0075289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32E6B" w:rsidRPr="0075289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528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Ярослав БІЛОУС</w:t>
      </w:r>
    </w:p>
    <w:p w:rsidR="00A32E6B" w:rsidRPr="0075289D" w:rsidRDefault="00A32E6B" w:rsidP="00C655D4">
      <w:pPr>
        <w:tabs>
          <w:tab w:val="left" w:pos="75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eading=h.58q7uv62xgn8" w:colFirst="0" w:colLast="0"/>
      <w:bookmarkStart w:id="2" w:name="_heading=h.z8smfzyf80dg" w:colFirst="0" w:colLast="0"/>
      <w:bookmarkStart w:id="3" w:name="_heading=h.jsmdwkrsxgwi" w:colFirst="0" w:colLast="0"/>
      <w:bookmarkStart w:id="4" w:name="_heading=h.zb8h54gtmn45" w:colFirst="0" w:colLast="0"/>
      <w:bookmarkEnd w:id="1"/>
      <w:bookmarkEnd w:id="2"/>
      <w:bookmarkEnd w:id="3"/>
      <w:bookmarkEnd w:id="4"/>
    </w:p>
    <w:p w:rsidR="00D02893" w:rsidRDefault="00D02893" w:rsidP="00C655D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2893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jc w:val="right"/>
        <w:rPr>
          <w:rFonts w:ascii="Times New Roman" w:eastAsia="Helvetica Neue" w:hAnsi="Times New Roman" w:cs="Times New Roman"/>
          <w:b/>
        </w:rPr>
      </w:pPr>
      <w:r w:rsidRPr="0075289D">
        <w:rPr>
          <w:rFonts w:ascii="Times New Roman" w:eastAsia="Helvetica Neue" w:hAnsi="Times New Roman" w:cs="Times New Roman"/>
          <w:b/>
        </w:rPr>
        <w:lastRenderedPageBreak/>
        <w:t>Додаток 1</w:t>
      </w:r>
      <w:r w:rsidR="00D02893">
        <w:rPr>
          <w:rFonts w:ascii="Times New Roman" w:eastAsia="Helvetica Neue" w:hAnsi="Times New Roman" w:cs="Times New Roman"/>
          <w:b/>
        </w:rPr>
        <w:t xml:space="preserve"> </w:t>
      </w:r>
    </w:p>
    <w:p w:rsidR="00D02893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jc w:val="right"/>
        <w:rPr>
          <w:rFonts w:ascii="Times New Roman" w:eastAsia="Helvetica Neue" w:hAnsi="Times New Roman" w:cs="Times New Roman"/>
          <w:b/>
        </w:rPr>
      </w:pPr>
      <w:r w:rsidRPr="0075289D">
        <w:rPr>
          <w:rFonts w:ascii="Times New Roman" w:eastAsia="Helvetica Neue" w:hAnsi="Times New Roman" w:cs="Times New Roman"/>
          <w:b/>
        </w:rPr>
        <w:t xml:space="preserve">до Положення </w:t>
      </w:r>
      <w:r w:rsidR="00D02893" w:rsidRPr="00D02893">
        <w:rPr>
          <w:rFonts w:ascii="Times New Roman" w:hAnsi="Times New Roman" w:cs="Times New Roman"/>
          <w:b/>
          <w:color w:val="000000"/>
          <w:szCs w:val="28"/>
        </w:rPr>
        <w:t xml:space="preserve">про </w:t>
      </w:r>
      <w:r w:rsidR="00D02893" w:rsidRPr="00D02893">
        <w:rPr>
          <w:rFonts w:ascii="Times New Roman" w:hAnsi="Times New Roman" w:cs="Times New Roman"/>
          <w:b/>
          <w:szCs w:val="28"/>
        </w:rPr>
        <w:t>шкільний громадський бюджет</w:t>
      </w:r>
    </w:p>
    <w:p w:rsidR="00D02893" w:rsidRPr="00D02893" w:rsidRDefault="00D02893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jc w:val="right"/>
        <w:rPr>
          <w:rFonts w:ascii="Times New Roman" w:eastAsia="Helvetica Neue" w:hAnsi="Times New Roman" w:cs="Times New Roman"/>
          <w:b/>
        </w:rPr>
      </w:pPr>
      <w:r w:rsidRPr="00D02893">
        <w:rPr>
          <w:rFonts w:ascii="Times New Roman" w:hAnsi="Times New Roman" w:cs="Times New Roman"/>
          <w:b/>
          <w:szCs w:val="28"/>
        </w:rPr>
        <w:t xml:space="preserve">Ворохтянської селищної </w:t>
      </w:r>
      <w:r w:rsidRPr="00D02893">
        <w:rPr>
          <w:rFonts w:ascii="Times New Roman" w:hAnsi="Times New Roman" w:cs="Times New Roman"/>
          <w:b/>
          <w:color w:val="000000"/>
          <w:szCs w:val="28"/>
        </w:rPr>
        <w:t>ради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jc w:val="right"/>
        <w:rPr>
          <w:rFonts w:ascii="Times New Roman" w:eastAsia="Helvetica Neue" w:hAnsi="Times New Roman" w:cs="Times New Roman"/>
          <w:b/>
        </w:rPr>
      </w:pP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jc w:val="center"/>
        <w:rPr>
          <w:rFonts w:ascii="Times New Roman" w:eastAsia="Helvetica Neue" w:hAnsi="Times New Roman" w:cs="Times New Roman"/>
          <w:b/>
        </w:rPr>
      </w:pP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jc w:val="center"/>
        <w:rPr>
          <w:rFonts w:ascii="Times New Roman" w:eastAsia="Helvetica Neue" w:hAnsi="Times New Roman" w:cs="Times New Roman"/>
          <w:b/>
          <w:sz w:val="28"/>
          <w:szCs w:val="28"/>
        </w:rPr>
      </w:pPr>
      <w:r w:rsidRPr="0075289D">
        <w:rPr>
          <w:rFonts w:ascii="Times New Roman" w:eastAsia="Helvetica Neue" w:hAnsi="Times New Roman" w:cs="Times New Roman"/>
          <w:b/>
          <w:sz w:val="28"/>
          <w:szCs w:val="28"/>
        </w:rPr>
        <w:t>ФОРМА ПРОЄКТНОЇ ЗАЯВКИ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sz w:val="20"/>
          <w:szCs w:val="20"/>
        </w:rPr>
      </w:pPr>
    </w:p>
    <w:tbl>
      <w:tblPr>
        <w:tblW w:w="988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89"/>
        <w:gridCol w:w="3696"/>
      </w:tblGrid>
      <w:tr w:rsidR="00A32E6B" w:rsidRPr="0075289D" w:rsidTr="00A32E6B">
        <w:trPr>
          <w:cantSplit/>
          <w:tblHeader/>
        </w:trPr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340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sz w:val="20"/>
                <w:szCs w:val="20"/>
              </w:rPr>
              <w:t>Ім’я та Прізвище уповноваженої особи від команди проєкту</w:t>
            </w:r>
          </w:p>
        </w:tc>
        <w:tc>
          <w:tcPr>
            <w:tcW w:w="3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6B" w:rsidRPr="0075289D" w:rsidRDefault="00A32E6B" w:rsidP="00C655D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</w:tc>
      </w:tr>
      <w:tr w:rsidR="00A32E6B" w:rsidRPr="0075289D" w:rsidTr="00A32E6B">
        <w:trPr>
          <w:cantSplit/>
          <w:tblHeader/>
        </w:trPr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340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sz w:val="20"/>
                <w:szCs w:val="20"/>
              </w:rPr>
              <w:t>Електронна пошта</w:t>
            </w:r>
          </w:p>
        </w:tc>
        <w:tc>
          <w:tcPr>
            <w:tcW w:w="3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6B" w:rsidRPr="0075289D" w:rsidRDefault="00A32E6B" w:rsidP="00C655D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</w:tc>
      </w:tr>
      <w:tr w:rsidR="00A32E6B" w:rsidRPr="0075289D" w:rsidTr="00A32E6B">
        <w:trPr>
          <w:cantSplit/>
          <w:tblHeader/>
        </w:trPr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340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6B" w:rsidRPr="0075289D" w:rsidRDefault="00A32E6B" w:rsidP="00C655D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</w:tc>
      </w:tr>
    </w:tbl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b/>
        </w:rPr>
      </w:pP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b/>
        </w:rPr>
      </w:pPr>
      <w:r w:rsidRPr="0075289D">
        <w:rPr>
          <w:rFonts w:ascii="Times New Roman" w:eastAsia="Helvetica Neue" w:hAnsi="Times New Roman" w:cs="Times New Roman"/>
          <w:b/>
        </w:rPr>
        <w:t>Інформація про Проєкт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i/>
          <w:sz w:val="20"/>
          <w:szCs w:val="20"/>
        </w:rPr>
      </w:pP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sz w:val="20"/>
          <w:szCs w:val="20"/>
        </w:rPr>
      </w:pPr>
      <w:r w:rsidRPr="0075289D">
        <w:rPr>
          <w:rFonts w:ascii="Times New Roman" w:eastAsia="Helvetica Neue" w:hAnsi="Times New Roman" w:cs="Times New Roman"/>
          <w:sz w:val="20"/>
          <w:szCs w:val="20"/>
        </w:rPr>
        <w:t xml:space="preserve">1. Назва Проєкту* </w:t>
      </w:r>
      <w:r w:rsidRPr="0075289D">
        <w:rPr>
          <w:rFonts w:ascii="Times New Roman" w:eastAsia="Helvetica Neue" w:hAnsi="Times New Roman" w:cs="Times New Roman"/>
          <w:i/>
          <w:sz w:val="20"/>
          <w:szCs w:val="20"/>
        </w:rPr>
        <w:t>(не більше 10 слів)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sz w:val="20"/>
          <w:szCs w:val="20"/>
        </w:rPr>
      </w:pPr>
    </w:p>
    <w:tbl>
      <w:tblPr>
        <w:tblW w:w="987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A32E6B" w:rsidRPr="0075289D" w:rsidTr="00A32E6B">
        <w:trPr>
          <w:cantSplit/>
          <w:tblHeader/>
        </w:trPr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</w:tc>
      </w:tr>
    </w:tbl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sz w:val="20"/>
          <w:szCs w:val="20"/>
        </w:rPr>
      </w:pP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sz w:val="20"/>
          <w:szCs w:val="20"/>
        </w:rPr>
      </w:pPr>
      <w:r w:rsidRPr="0075289D">
        <w:rPr>
          <w:rFonts w:ascii="Times New Roman" w:eastAsia="Helvetica Neue" w:hAnsi="Times New Roman" w:cs="Times New Roman"/>
          <w:sz w:val="20"/>
          <w:szCs w:val="20"/>
        </w:rPr>
        <w:t>2. Команда проєкту: список членів команди проєкту - прізвище, ім’я, по-батькові, статус (учень/учениця ___ класу, батько/мати учня/учениці ___ класу, вчитель/вчителька, тощо)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sz w:val="20"/>
          <w:szCs w:val="20"/>
        </w:rPr>
      </w:pPr>
    </w:p>
    <w:tbl>
      <w:tblPr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32E6B" w:rsidRPr="0075289D" w:rsidTr="00A32E6B">
        <w:trPr>
          <w:cantSplit/>
          <w:tblHeader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</w:tc>
      </w:tr>
    </w:tbl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sz w:val="20"/>
          <w:szCs w:val="20"/>
        </w:rPr>
      </w:pP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i/>
          <w:sz w:val="20"/>
          <w:szCs w:val="20"/>
          <w:highlight w:val="white"/>
        </w:rPr>
      </w:pPr>
      <w:r w:rsidRPr="0075289D">
        <w:rPr>
          <w:rFonts w:ascii="Times New Roman" w:eastAsia="Helvetica Neue" w:hAnsi="Times New Roman" w:cs="Times New Roman"/>
          <w:sz w:val="20"/>
          <w:szCs w:val="20"/>
          <w:highlight w:val="white"/>
        </w:rPr>
        <w:t>3. Тип Проєкту*</w:t>
      </w:r>
      <w:r w:rsidRPr="0075289D">
        <w:rPr>
          <w:rFonts w:ascii="Times New Roman" w:eastAsia="Helvetica Neue" w:hAnsi="Times New Roman" w:cs="Times New Roman"/>
          <w:i/>
          <w:sz w:val="20"/>
          <w:szCs w:val="20"/>
          <w:highlight w:val="white"/>
        </w:rPr>
        <w:t xml:space="preserve"> (якщо передбачено Параметрами шкільного громадського бюджету на плановий рік)</w:t>
      </w:r>
    </w:p>
    <w:p w:rsidR="00A32E6B" w:rsidRPr="0075289D" w:rsidRDefault="00A32E6B" w:rsidP="00C655D4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sz w:val="20"/>
          <w:szCs w:val="20"/>
          <w:highlight w:val="white"/>
        </w:rPr>
      </w:pPr>
      <w:r w:rsidRPr="0075289D">
        <w:rPr>
          <w:rFonts w:ascii="Times New Roman" w:eastAsia="Helvetica Neue" w:hAnsi="Times New Roman" w:cs="Times New Roman"/>
          <w:sz w:val="20"/>
          <w:szCs w:val="20"/>
          <w:highlight w:val="white"/>
        </w:rPr>
        <w:t xml:space="preserve">великий </w:t>
      </w:r>
    </w:p>
    <w:p w:rsidR="00A32E6B" w:rsidRPr="0075289D" w:rsidRDefault="00A32E6B" w:rsidP="00C655D4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sz w:val="20"/>
          <w:szCs w:val="20"/>
          <w:highlight w:val="white"/>
        </w:rPr>
      </w:pPr>
      <w:r w:rsidRPr="0075289D">
        <w:rPr>
          <w:rFonts w:ascii="Times New Roman" w:eastAsia="Helvetica Neue" w:hAnsi="Times New Roman" w:cs="Times New Roman"/>
          <w:sz w:val="20"/>
          <w:szCs w:val="20"/>
          <w:highlight w:val="white"/>
        </w:rPr>
        <w:t>малий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sz w:val="20"/>
          <w:szCs w:val="20"/>
        </w:rPr>
      </w:pP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sz w:val="20"/>
          <w:szCs w:val="20"/>
        </w:rPr>
      </w:pPr>
      <w:r w:rsidRPr="0075289D">
        <w:rPr>
          <w:rFonts w:ascii="Times New Roman" w:eastAsia="Helvetica Neue" w:hAnsi="Times New Roman" w:cs="Times New Roman"/>
          <w:sz w:val="20"/>
          <w:szCs w:val="20"/>
        </w:rPr>
        <w:t>4. Категорія Проєкту*</w:t>
      </w:r>
    </w:p>
    <w:tbl>
      <w:tblPr>
        <w:tblW w:w="10350" w:type="dxa"/>
        <w:tblInd w:w="-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715"/>
      </w:tblGrid>
      <w:tr w:rsidR="00A32E6B" w:rsidRPr="0075289D" w:rsidTr="00A32E6B">
        <w:trPr>
          <w:cantSplit/>
          <w:trHeight w:val="1920"/>
          <w:tblHeader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0" w:line="240" w:lineRule="auto"/>
              <w:ind w:right="340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sz w:val="20"/>
                <w:szCs w:val="20"/>
              </w:rPr>
              <w:t>Створення нового освітнього простору в школі та громаді</w:t>
            </w:r>
          </w:p>
          <w:p w:rsidR="00A32E6B" w:rsidRPr="0075289D" w:rsidRDefault="00A32E6B" w:rsidP="00C655D4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0" w:line="240" w:lineRule="auto"/>
              <w:ind w:right="340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sz w:val="20"/>
                <w:szCs w:val="20"/>
              </w:rPr>
              <w:t>Фізична культура, спорт, здоров’я</w:t>
            </w:r>
          </w:p>
          <w:p w:rsidR="00A32E6B" w:rsidRPr="0075289D" w:rsidRDefault="00A32E6B" w:rsidP="00C655D4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0" w:line="240" w:lineRule="auto"/>
              <w:ind w:right="340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sz w:val="20"/>
                <w:szCs w:val="20"/>
              </w:rPr>
              <w:t>Культура та мистецтво</w:t>
            </w:r>
          </w:p>
          <w:p w:rsidR="00A32E6B" w:rsidRPr="0075289D" w:rsidRDefault="00A32E6B" w:rsidP="00C655D4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0" w:line="240" w:lineRule="auto"/>
              <w:ind w:right="340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sz w:val="20"/>
                <w:szCs w:val="20"/>
              </w:rPr>
              <w:t>Історія громади/рідного краю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0" w:line="240" w:lineRule="auto"/>
              <w:ind w:right="340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sz w:val="20"/>
                <w:szCs w:val="20"/>
              </w:rPr>
              <w:t>Інноваційні технології</w:t>
            </w:r>
          </w:p>
          <w:p w:rsidR="00A32E6B" w:rsidRPr="0075289D" w:rsidRDefault="00A32E6B" w:rsidP="00C655D4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0" w:line="240" w:lineRule="auto"/>
              <w:ind w:right="340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sz w:val="20"/>
                <w:szCs w:val="20"/>
              </w:rPr>
              <w:t>Екологія та захист навколишнього середовища</w:t>
            </w:r>
          </w:p>
          <w:p w:rsidR="00A32E6B" w:rsidRPr="0075289D" w:rsidRDefault="00A32E6B" w:rsidP="00C655D4">
            <w:pPr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0" w:line="240" w:lineRule="auto"/>
              <w:ind w:right="340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sz w:val="20"/>
                <w:szCs w:val="20"/>
              </w:rPr>
              <w:t>Рівні права - рівні можливості</w:t>
            </w:r>
          </w:p>
          <w:p w:rsidR="00A32E6B" w:rsidRPr="0075289D" w:rsidRDefault="00A32E6B" w:rsidP="00C655D4">
            <w:pPr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0" w:line="240" w:lineRule="auto"/>
              <w:ind w:right="340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sz w:val="20"/>
                <w:szCs w:val="20"/>
              </w:rPr>
              <w:t>Наука та просвіта</w:t>
            </w:r>
          </w:p>
        </w:tc>
      </w:tr>
    </w:tbl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sz w:val="20"/>
          <w:szCs w:val="20"/>
          <w:highlight w:val="white"/>
        </w:rPr>
      </w:pPr>
      <w:r w:rsidRPr="0075289D">
        <w:rPr>
          <w:rFonts w:ascii="Times New Roman" w:eastAsia="Helvetica Neue" w:hAnsi="Times New Roman" w:cs="Times New Roman"/>
          <w:sz w:val="20"/>
          <w:szCs w:val="20"/>
        </w:rPr>
        <w:t xml:space="preserve">5. </w:t>
      </w:r>
      <w:r w:rsidRPr="0075289D">
        <w:rPr>
          <w:rFonts w:ascii="Times New Roman" w:eastAsia="Helvetica Neue" w:hAnsi="Times New Roman" w:cs="Times New Roman"/>
          <w:sz w:val="20"/>
          <w:szCs w:val="20"/>
          <w:highlight w:val="white"/>
        </w:rPr>
        <w:t>Назва закладу освіти</w:t>
      </w:r>
    </w:p>
    <w:tbl>
      <w:tblPr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32E6B" w:rsidRPr="0075289D" w:rsidTr="00A32E6B">
        <w:trPr>
          <w:cantSplit/>
          <w:tblHeader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</w:tc>
      </w:tr>
    </w:tbl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Calibri" w:hAnsi="Times New Roman" w:cs="Times New Roman"/>
          <w:sz w:val="20"/>
          <w:szCs w:val="20"/>
        </w:rPr>
      </w:pP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sz w:val="20"/>
          <w:szCs w:val="20"/>
        </w:rPr>
      </w:pPr>
      <w:r w:rsidRPr="0075289D">
        <w:rPr>
          <w:rFonts w:ascii="Times New Roman" w:eastAsia="Helvetica Neue" w:hAnsi="Times New Roman" w:cs="Times New Roman"/>
          <w:sz w:val="20"/>
          <w:szCs w:val="20"/>
        </w:rPr>
        <w:t xml:space="preserve">6. Короткий опис Проєкту* </w:t>
      </w:r>
      <w:r w:rsidRPr="0075289D">
        <w:rPr>
          <w:rFonts w:ascii="Times New Roman" w:eastAsia="Helvetica Neue" w:hAnsi="Times New Roman" w:cs="Times New Roman"/>
          <w:i/>
          <w:sz w:val="20"/>
          <w:szCs w:val="20"/>
        </w:rPr>
        <w:t xml:space="preserve">(не більше 50 слів) </w:t>
      </w:r>
    </w:p>
    <w:tbl>
      <w:tblPr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32E6B" w:rsidRPr="0075289D" w:rsidTr="00A32E6B">
        <w:trPr>
          <w:cantSplit/>
          <w:trHeight w:val="1218"/>
          <w:tblHeader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</w:tc>
      </w:tr>
    </w:tbl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40" w:lineRule="auto"/>
        <w:ind w:right="340"/>
        <w:jc w:val="both"/>
        <w:rPr>
          <w:rFonts w:ascii="Times New Roman" w:eastAsia="Helvetica Neue" w:hAnsi="Times New Roman" w:cs="Times New Roman"/>
          <w:b/>
        </w:rPr>
      </w:pP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40" w:lineRule="auto"/>
        <w:ind w:right="340"/>
        <w:jc w:val="both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  <w:sz w:val="20"/>
          <w:szCs w:val="20"/>
        </w:rPr>
        <w:t>7. Повний опис Проєкту: мета проєкту, проблема, передумови, обґрунтування необхідності реалізації Проєкту, пропонований шлях вирішення проблеми і його обґрунтування*</w:t>
      </w:r>
    </w:p>
    <w:tbl>
      <w:tblPr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32E6B" w:rsidRPr="0075289D" w:rsidTr="00A32E6B">
        <w:trPr>
          <w:cantSplit/>
          <w:trHeight w:val="1453"/>
          <w:tblHeader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</w:rPr>
            </w:pPr>
          </w:p>
        </w:tc>
      </w:tr>
    </w:tbl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i/>
          <w:sz w:val="20"/>
          <w:szCs w:val="20"/>
        </w:rPr>
      </w:pPr>
      <w:r w:rsidRPr="0075289D">
        <w:rPr>
          <w:rFonts w:ascii="Times New Roman" w:eastAsia="Helvetica Neue" w:hAnsi="Times New Roman" w:cs="Times New Roman"/>
          <w:sz w:val="20"/>
          <w:szCs w:val="20"/>
        </w:rPr>
        <w:t xml:space="preserve">8. Для кого цей Проєкт </w:t>
      </w:r>
      <w:r w:rsidRPr="0075289D">
        <w:rPr>
          <w:rFonts w:ascii="Times New Roman" w:eastAsia="Helvetica Neue" w:hAnsi="Times New Roman" w:cs="Times New Roman"/>
          <w:i/>
          <w:sz w:val="20"/>
          <w:szCs w:val="20"/>
        </w:rPr>
        <w:t>(основні групи учнів та учениць, які зможуть користуватись результатами реалізації проєкту)</w:t>
      </w:r>
    </w:p>
    <w:tbl>
      <w:tblPr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32E6B" w:rsidRPr="0075289D" w:rsidTr="00A32E6B">
        <w:trPr>
          <w:cantSplit/>
          <w:tblHeader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i/>
                <w:sz w:val="20"/>
                <w:szCs w:val="20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i/>
                <w:sz w:val="20"/>
                <w:szCs w:val="20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i/>
                <w:sz w:val="20"/>
                <w:szCs w:val="20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i/>
                <w:sz w:val="20"/>
                <w:szCs w:val="20"/>
              </w:rPr>
            </w:pPr>
          </w:p>
        </w:tc>
      </w:tr>
    </w:tbl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i/>
          <w:sz w:val="20"/>
          <w:szCs w:val="20"/>
        </w:rPr>
      </w:pP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sz w:val="20"/>
          <w:szCs w:val="20"/>
        </w:rPr>
      </w:pPr>
      <w:r w:rsidRPr="0075289D">
        <w:rPr>
          <w:rFonts w:ascii="Times New Roman" w:eastAsia="Helvetica Neue" w:hAnsi="Times New Roman" w:cs="Times New Roman"/>
          <w:sz w:val="20"/>
          <w:szCs w:val="20"/>
        </w:rPr>
        <w:t>9. План заходів з реалізації Проєкту (роботи, послуги)</w:t>
      </w:r>
    </w:p>
    <w:tbl>
      <w:tblPr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32E6B" w:rsidRPr="0075289D" w:rsidTr="00A32E6B">
        <w:trPr>
          <w:cantSplit/>
          <w:trHeight w:val="1374"/>
          <w:tblHeader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</w:tc>
      </w:tr>
    </w:tbl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sz w:val="20"/>
          <w:szCs w:val="20"/>
        </w:rPr>
      </w:pP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sz w:val="20"/>
          <w:szCs w:val="20"/>
        </w:rPr>
      </w:pPr>
      <w:r w:rsidRPr="0075289D">
        <w:rPr>
          <w:rFonts w:ascii="Times New Roman" w:eastAsia="Helvetica Neue" w:hAnsi="Times New Roman" w:cs="Times New Roman"/>
          <w:sz w:val="20"/>
          <w:szCs w:val="20"/>
        </w:rPr>
        <w:t xml:space="preserve">10. Очікувані результати </w:t>
      </w:r>
    </w:p>
    <w:tbl>
      <w:tblPr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32E6B" w:rsidRPr="0075289D" w:rsidTr="00A32E6B">
        <w:trPr>
          <w:cantSplit/>
          <w:trHeight w:val="1002"/>
          <w:tblHeader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  <w:p w:rsidR="00A32E6B" w:rsidRPr="0075289D" w:rsidRDefault="00A32E6B" w:rsidP="00C655D4">
            <w:pPr>
              <w:widowControl w:val="0"/>
              <w:spacing w:line="240" w:lineRule="auto"/>
              <w:rPr>
                <w:rFonts w:ascii="Times New Roman" w:eastAsia="Helvetica Neue" w:hAnsi="Times New Roman" w:cs="Times New Roman"/>
                <w:sz w:val="20"/>
                <w:szCs w:val="20"/>
              </w:rPr>
            </w:pPr>
          </w:p>
        </w:tc>
      </w:tr>
    </w:tbl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sz w:val="20"/>
          <w:szCs w:val="20"/>
        </w:rPr>
      </w:pP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sz w:val="20"/>
          <w:szCs w:val="20"/>
        </w:rPr>
      </w:pPr>
      <w:r w:rsidRPr="0075289D">
        <w:rPr>
          <w:rFonts w:ascii="Times New Roman" w:eastAsia="Helvetica Neue" w:hAnsi="Times New Roman" w:cs="Times New Roman"/>
          <w:sz w:val="20"/>
          <w:szCs w:val="20"/>
        </w:rPr>
        <w:t>*зірочкою позначені обов’язкові до заповнення поля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jc w:val="center"/>
        <w:rPr>
          <w:rFonts w:ascii="Times New Roman" w:eastAsia="Helvetica Neue" w:hAnsi="Times New Roman" w:cs="Times New Roman"/>
          <w:b/>
          <w:smallCaps/>
        </w:rPr>
      </w:pPr>
    </w:p>
    <w:p w:rsidR="00D02893" w:rsidRDefault="00D02893" w:rsidP="00C655D4">
      <w:pPr>
        <w:spacing w:after="200" w:line="240" w:lineRule="auto"/>
        <w:rPr>
          <w:rFonts w:ascii="Times New Roman" w:eastAsia="Helvetica Neue" w:hAnsi="Times New Roman" w:cs="Times New Roman"/>
          <w:b/>
          <w:smallCaps/>
        </w:rPr>
      </w:pPr>
      <w:r>
        <w:rPr>
          <w:rFonts w:ascii="Times New Roman" w:eastAsia="Helvetica Neue" w:hAnsi="Times New Roman" w:cs="Times New Roman"/>
          <w:b/>
          <w:smallCaps/>
        </w:rPr>
        <w:br w:type="page"/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b/>
          <w:smallCaps/>
        </w:rPr>
      </w:pP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jc w:val="center"/>
        <w:rPr>
          <w:rFonts w:ascii="Times New Roman" w:eastAsia="Helvetica Neue" w:hAnsi="Times New Roman" w:cs="Times New Roman"/>
          <w:b/>
          <w:smallCaps/>
        </w:rPr>
      </w:pPr>
      <w:r w:rsidRPr="0075289D">
        <w:rPr>
          <w:rFonts w:ascii="Times New Roman" w:eastAsia="Helvetica Neue" w:hAnsi="Times New Roman" w:cs="Times New Roman"/>
          <w:b/>
          <w:smallCaps/>
        </w:rPr>
        <w:t>БЮДЖЕТ ПРОЄКТУ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b/>
          <w:sz w:val="28"/>
          <w:szCs w:val="28"/>
        </w:rPr>
      </w:pPr>
    </w:p>
    <w:tbl>
      <w:tblPr>
        <w:tblW w:w="9277" w:type="dxa"/>
        <w:tblInd w:w="-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1685"/>
        <w:gridCol w:w="2333"/>
        <w:gridCol w:w="1804"/>
      </w:tblGrid>
      <w:tr w:rsidR="00A32E6B" w:rsidRPr="0075289D" w:rsidTr="00A32E6B">
        <w:trPr>
          <w:cantSplit/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  <w:t>Найменування товарів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  <w:t>Одиниць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  <w:t>Вартість, грн.</w:t>
            </w:r>
          </w:p>
        </w:tc>
      </w:tr>
      <w:tr w:rsidR="00A32E6B" w:rsidRPr="0075289D" w:rsidTr="00A32E6B">
        <w:trPr>
          <w:cantSplit/>
          <w:trHeight w:val="365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365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365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365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365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365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365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365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365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365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365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365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365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365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365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365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134"/>
              </w:tabs>
              <w:spacing w:after="120" w:line="240" w:lineRule="auto"/>
              <w:ind w:left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365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89D">
              <w:rPr>
                <w:rFonts w:ascii="Times New Roman" w:hAnsi="Times New Roman" w:cs="Times New Roman"/>
                <w:b/>
                <w:sz w:val="20"/>
                <w:szCs w:val="20"/>
              </w:rPr>
              <w:t>Непередбачувані витрати та інфляційні ризики  (5-10 % від вартості проекту).</w:t>
            </w:r>
          </w:p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89D">
              <w:rPr>
                <w:rFonts w:ascii="Times New Roman" w:hAnsi="Times New Roman" w:cs="Times New Roman"/>
                <w:sz w:val="20"/>
                <w:szCs w:val="20"/>
              </w:rPr>
              <w:t xml:space="preserve">Примітка: в разі відсутності підвищення цін чи виникнення непередбачуваних витрат, виконавець має використати ці коштів для поліпшення реалізації проєкту. </w:t>
            </w:r>
          </w:p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365"/>
          <w:tblHeader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right"/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0EB0" w:rsidRDefault="00E30EB0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jc w:val="right"/>
        <w:rPr>
          <w:rFonts w:ascii="Times New Roman" w:eastAsia="Helvetica Neue" w:hAnsi="Times New Roman" w:cs="Times New Roman"/>
          <w:b/>
        </w:rPr>
      </w:pPr>
    </w:p>
    <w:p w:rsidR="00E30EB0" w:rsidRDefault="00E30EB0">
      <w:pPr>
        <w:spacing w:after="200"/>
        <w:rPr>
          <w:rFonts w:ascii="Times New Roman" w:eastAsia="Helvetica Neue" w:hAnsi="Times New Roman" w:cs="Times New Roman"/>
          <w:b/>
        </w:rPr>
      </w:pPr>
      <w:r>
        <w:rPr>
          <w:rFonts w:ascii="Times New Roman" w:eastAsia="Helvetica Neue" w:hAnsi="Times New Roman" w:cs="Times New Roman"/>
          <w:b/>
        </w:rPr>
        <w:br w:type="page"/>
      </w:r>
    </w:p>
    <w:p w:rsidR="00D02893" w:rsidRDefault="00D02893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jc w:val="right"/>
        <w:rPr>
          <w:rFonts w:ascii="Times New Roman" w:eastAsia="Helvetica Neue" w:hAnsi="Times New Roman" w:cs="Times New Roman"/>
          <w:b/>
        </w:rPr>
      </w:pPr>
      <w:r>
        <w:rPr>
          <w:rFonts w:ascii="Times New Roman" w:eastAsia="Helvetica Neue" w:hAnsi="Times New Roman" w:cs="Times New Roman"/>
          <w:b/>
        </w:rPr>
        <w:lastRenderedPageBreak/>
        <w:t xml:space="preserve">Додаток 2 </w:t>
      </w:r>
    </w:p>
    <w:p w:rsidR="00D02893" w:rsidRDefault="00D02893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jc w:val="right"/>
        <w:rPr>
          <w:rFonts w:ascii="Times New Roman" w:eastAsia="Helvetica Neue" w:hAnsi="Times New Roman" w:cs="Times New Roman"/>
          <w:b/>
        </w:rPr>
      </w:pPr>
      <w:r w:rsidRPr="0075289D">
        <w:rPr>
          <w:rFonts w:ascii="Times New Roman" w:eastAsia="Helvetica Neue" w:hAnsi="Times New Roman" w:cs="Times New Roman"/>
          <w:b/>
        </w:rPr>
        <w:t xml:space="preserve">до Положення </w:t>
      </w:r>
      <w:r w:rsidRPr="00D02893">
        <w:rPr>
          <w:rFonts w:ascii="Times New Roman" w:hAnsi="Times New Roman" w:cs="Times New Roman"/>
          <w:b/>
          <w:color w:val="000000"/>
          <w:szCs w:val="28"/>
        </w:rPr>
        <w:t xml:space="preserve">про </w:t>
      </w:r>
      <w:r w:rsidRPr="00D02893">
        <w:rPr>
          <w:rFonts w:ascii="Times New Roman" w:hAnsi="Times New Roman" w:cs="Times New Roman"/>
          <w:b/>
          <w:szCs w:val="28"/>
        </w:rPr>
        <w:t>шкільний громадський бюджет</w:t>
      </w:r>
    </w:p>
    <w:p w:rsidR="00D02893" w:rsidRPr="00D02893" w:rsidRDefault="00D02893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jc w:val="right"/>
        <w:rPr>
          <w:rFonts w:ascii="Times New Roman" w:eastAsia="Helvetica Neue" w:hAnsi="Times New Roman" w:cs="Times New Roman"/>
          <w:b/>
        </w:rPr>
      </w:pPr>
      <w:r w:rsidRPr="00D02893">
        <w:rPr>
          <w:rFonts w:ascii="Times New Roman" w:hAnsi="Times New Roman" w:cs="Times New Roman"/>
          <w:b/>
          <w:szCs w:val="28"/>
        </w:rPr>
        <w:t xml:space="preserve">Ворохтянської селищної </w:t>
      </w:r>
      <w:r w:rsidRPr="00D02893">
        <w:rPr>
          <w:rFonts w:ascii="Times New Roman" w:hAnsi="Times New Roman" w:cs="Times New Roman"/>
          <w:b/>
          <w:color w:val="000000"/>
          <w:szCs w:val="28"/>
        </w:rPr>
        <w:t>ради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jc w:val="center"/>
        <w:rPr>
          <w:rFonts w:ascii="Times New Roman" w:eastAsia="Helvetica Neue" w:hAnsi="Times New Roman" w:cs="Times New Roman"/>
          <w:b/>
        </w:rPr>
      </w:pP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jc w:val="center"/>
        <w:rPr>
          <w:rFonts w:ascii="Times New Roman" w:eastAsia="Helvetica Neue" w:hAnsi="Times New Roman" w:cs="Times New Roman"/>
          <w:b/>
        </w:rPr>
      </w:pPr>
      <w:r w:rsidRPr="0075289D">
        <w:rPr>
          <w:rFonts w:ascii="Times New Roman" w:eastAsia="Helvetica Neue" w:hAnsi="Times New Roman" w:cs="Times New Roman"/>
          <w:b/>
        </w:rPr>
        <w:t xml:space="preserve">Звіт про аналіз проєктної заявки 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jc w:val="center"/>
        <w:rPr>
          <w:rFonts w:ascii="Times New Roman" w:eastAsia="Helvetica Neue" w:hAnsi="Times New Roman" w:cs="Times New Roman"/>
          <w:b/>
        </w:rPr>
      </w:pP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jc w:val="center"/>
        <w:rPr>
          <w:rFonts w:ascii="Times New Roman" w:eastAsia="Helvetica Neue" w:hAnsi="Times New Roman" w:cs="Times New Roman"/>
          <w:b/>
        </w:rPr>
      </w:pPr>
      <w:r w:rsidRPr="0075289D">
        <w:rPr>
          <w:rFonts w:ascii="Times New Roman" w:eastAsia="Helvetica Neue" w:hAnsi="Times New Roman" w:cs="Times New Roman"/>
          <w:b/>
        </w:rPr>
        <w:t>_____________________________________________________________________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jc w:val="center"/>
        <w:rPr>
          <w:rFonts w:ascii="Times New Roman" w:eastAsia="Helvetica Neue" w:hAnsi="Times New Roman" w:cs="Times New Roman"/>
          <w:i/>
          <w:sz w:val="20"/>
          <w:szCs w:val="20"/>
        </w:rPr>
      </w:pPr>
      <w:r w:rsidRPr="0075289D">
        <w:rPr>
          <w:rFonts w:ascii="Times New Roman" w:eastAsia="Helvetica Neue" w:hAnsi="Times New Roman" w:cs="Times New Roman"/>
          <w:i/>
          <w:sz w:val="20"/>
          <w:szCs w:val="20"/>
        </w:rPr>
        <w:t>Назва Проєкту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i/>
          <w:sz w:val="20"/>
          <w:szCs w:val="20"/>
        </w:rPr>
      </w:pPr>
      <w:r w:rsidRPr="0075289D">
        <w:rPr>
          <w:rFonts w:ascii="Times New Roman" w:eastAsia="Helvetica Neue" w:hAnsi="Times New Roman" w:cs="Times New Roman"/>
          <w:b/>
        </w:rPr>
        <w:t>Відповідальний:</w:t>
      </w:r>
      <w:r w:rsidRPr="0075289D">
        <w:rPr>
          <w:rFonts w:ascii="Times New Roman" w:eastAsia="Helvetica Neue" w:hAnsi="Times New Roman" w:cs="Times New Roman"/>
        </w:rPr>
        <w:t xml:space="preserve">………………………………………………………………………………  </w:t>
      </w:r>
      <w:r w:rsidRPr="0075289D">
        <w:rPr>
          <w:rFonts w:ascii="Times New Roman" w:eastAsia="Helvetica Neue" w:hAnsi="Times New Roman" w:cs="Times New Roman"/>
          <w:i/>
        </w:rPr>
        <w:t xml:space="preserve"> </w:t>
      </w:r>
      <w:r w:rsidRPr="0075289D">
        <w:rPr>
          <w:rFonts w:ascii="Times New Roman" w:eastAsia="Helvetica Neue" w:hAnsi="Times New Roman" w:cs="Times New Roman"/>
          <w:i/>
          <w:sz w:val="20"/>
          <w:szCs w:val="20"/>
        </w:rPr>
        <w:t xml:space="preserve">(структурний підрозділ </w:t>
      </w:r>
      <w:r w:rsidR="0075289D" w:rsidRPr="0075289D">
        <w:rPr>
          <w:rFonts w:ascii="Times New Roman" w:eastAsia="Helvetica Neue" w:hAnsi="Times New Roman" w:cs="Times New Roman"/>
          <w:i/>
          <w:sz w:val="20"/>
          <w:szCs w:val="20"/>
        </w:rPr>
        <w:t>Ворохтянської</w:t>
      </w:r>
      <w:r w:rsidRPr="0075289D">
        <w:rPr>
          <w:rFonts w:ascii="Times New Roman" w:eastAsia="Helvetica Neue" w:hAnsi="Times New Roman" w:cs="Times New Roman"/>
          <w:i/>
          <w:sz w:val="20"/>
          <w:szCs w:val="20"/>
        </w:rPr>
        <w:t xml:space="preserve"> </w:t>
      </w:r>
      <w:r w:rsidR="0075289D" w:rsidRPr="0075289D">
        <w:rPr>
          <w:rFonts w:ascii="Times New Roman" w:eastAsia="Helvetica Neue" w:hAnsi="Times New Roman" w:cs="Times New Roman"/>
          <w:i/>
          <w:sz w:val="20"/>
          <w:szCs w:val="20"/>
        </w:rPr>
        <w:t>селищної</w:t>
      </w:r>
      <w:r w:rsidRPr="0075289D">
        <w:rPr>
          <w:rFonts w:ascii="Times New Roman" w:eastAsia="Helvetica Neue" w:hAnsi="Times New Roman" w:cs="Times New Roman"/>
          <w:i/>
          <w:sz w:val="20"/>
          <w:szCs w:val="20"/>
        </w:rPr>
        <w:t xml:space="preserve"> ради, відповідальний за супровід реалізації Проєкту)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  <w:b/>
        </w:rPr>
        <w:t>Зміст заходу:</w:t>
      </w:r>
      <w:r w:rsidRPr="0075289D">
        <w:rPr>
          <w:rFonts w:ascii="Times New Roman" w:eastAsia="Helvetica Neue" w:hAnsi="Times New Roman" w:cs="Times New Roman"/>
        </w:rPr>
        <w:t xml:space="preserve"> здійснення аналізу поданих Проєктів за змістом та можливістю реалізації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 xml:space="preserve">1. Реалізація запропонованого Проєкту входить до повноважень </w:t>
      </w:r>
      <w:r w:rsidR="0075289D" w:rsidRPr="0075289D">
        <w:rPr>
          <w:rFonts w:ascii="Times New Roman" w:eastAsia="Helvetica Neue" w:hAnsi="Times New Roman" w:cs="Times New Roman"/>
        </w:rPr>
        <w:t>Ворохтянської</w:t>
      </w:r>
      <w:r w:rsidRPr="0075289D">
        <w:rPr>
          <w:rFonts w:ascii="Times New Roman" w:eastAsia="Helvetica Neue" w:hAnsi="Times New Roman" w:cs="Times New Roman"/>
        </w:rPr>
        <w:t xml:space="preserve"> </w:t>
      </w:r>
      <w:r w:rsidR="0075289D" w:rsidRPr="0075289D">
        <w:rPr>
          <w:rFonts w:ascii="Times New Roman" w:eastAsia="Helvetica Neue" w:hAnsi="Times New Roman" w:cs="Times New Roman"/>
        </w:rPr>
        <w:t>селищної</w:t>
      </w:r>
      <w:r w:rsidRPr="0075289D">
        <w:rPr>
          <w:rFonts w:ascii="Times New Roman" w:eastAsia="Helvetica Neue" w:hAnsi="Times New Roman" w:cs="Times New Roman"/>
        </w:rPr>
        <w:t xml:space="preserve"> ради та її виконавчих органів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 w:firstLine="425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 xml:space="preserve">а) так                                                      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 w:firstLine="425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 xml:space="preserve">б) ні </w:t>
      </w:r>
      <w:r w:rsidRPr="0075289D">
        <w:rPr>
          <w:rFonts w:ascii="Times New Roman" w:eastAsia="Helvetica Neue" w:hAnsi="Times New Roman" w:cs="Times New Roman"/>
          <w:sz w:val="20"/>
          <w:szCs w:val="20"/>
        </w:rPr>
        <w:t>(</w:t>
      </w:r>
      <w:r w:rsidRPr="0075289D">
        <w:rPr>
          <w:rFonts w:ascii="Times New Roman" w:eastAsia="Helvetica Neue" w:hAnsi="Times New Roman" w:cs="Times New Roman"/>
          <w:i/>
          <w:sz w:val="20"/>
          <w:szCs w:val="20"/>
        </w:rPr>
        <w:t>чому?</w:t>
      </w:r>
      <w:r w:rsidRPr="0075289D">
        <w:rPr>
          <w:rFonts w:ascii="Times New Roman" w:eastAsia="Helvetica Neue" w:hAnsi="Times New Roman" w:cs="Times New Roman"/>
          <w:sz w:val="20"/>
          <w:szCs w:val="20"/>
        </w:rPr>
        <w:t>)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 xml:space="preserve">2. Реалізація запропонованого Проєкту відповідає чинному законодавству 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 w:firstLine="425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 xml:space="preserve">а) так                                                      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 w:firstLine="425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 xml:space="preserve">б) ні </w:t>
      </w:r>
      <w:r w:rsidRPr="0075289D">
        <w:rPr>
          <w:rFonts w:ascii="Times New Roman" w:eastAsia="Helvetica Neue" w:hAnsi="Times New Roman" w:cs="Times New Roman"/>
          <w:sz w:val="20"/>
          <w:szCs w:val="20"/>
        </w:rPr>
        <w:t>(</w:t>
      </w:r>
      <w:r w:rsidRPr="0075289D">
        <w:rPr>
          <w:rFonts w:ascii="Times New Roman" w:eastAsia="Helvetica Neue" w:hAnsi="Times New Roman" w:cs="Times New Roman"/>
          <w:i/>
          <w:sz w:val="20"/>
          <w:szCs w:val="20"/>
        </w:rPr>
        <w:t>чому?</w:t>
      </w:r>
      <w:r w:rsidRPr="0075289D">
        <w:rPr>
          <w:rFonts w:ascii="Times New Roman" w:eastAsia="Helvetica Neue" w:hAnsi="Times New Roman" w:cs="Times New Roman"/>
          <w:sz w:val="20"/>
          <w:szCs w:val="20"/>
        </w:rPr>
        <w:t>)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 xml:space="preserve">3. Висновок, стосовно технічних можливостей виконання запропонованого </w:t>
      </w:r>
      <w:r w:rsidRPr="0075289D">
        <w:rPr>
          <w:rFonts w:ascii="Times New Roman" w:eastAsia="Helvetica Neue" w:hAnsi="Times New Roman" w:cs="Times New Roman"/>
          <w:highlight w:val="white"/>
        </w:rPr>
        <w:t>Проєкту</w:t>
      </w:r>
      <w:r w:rsidRPr="0075289D">
        <w:rPr>
          <w:rFonts w:ascii="Times New Roman" w:eastAsia="Helvetica Neue" w:hAnsi="Times New Roman" w:cs="Times New Roman"/>
        </w:rPr>
        <w:t>: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 w:firstLine="425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а) позитивний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 w:firstLine="425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 xml:space="preserve">б) негативний </w:t>
      </w:r>
      <w:r w:rsidRPr="0075289D">
        <w:rPr>
          <w:rFonts w:ascii="Times New Roman" w:eastAsia="Helvetica Neue" w:hAnsi="Times New Roman" w:cs="Times New Roman"/>
          <w:sz w:val="20"/>
          <w:szCs w:val="20"/>
        </w:rPr>
        <w:t>(</w:t>
      </w:r>
      <w:r w:rsidRPr="0075289D">
        <w:rPr>
          <w:rFonts w:ascii="Times New Roman" w:eastAsia="Helvetica Neue" w:hAnsi="Times New Roman" w:cs="Times New Roman"/>
          <w:i/>
          <w:sz w:val="20"/>
          <w:szCs w:val="20"/>
        </w:rPr>
        <w:t>чому?</w:t>
      </w:r>
      <w:r w:rsidRPr="0075289D">
        <w:rPr>
          <w:rFonts w:ascii="Times New Roman" w:eastAsia="Helvetica Neue" w:hAnsi="Times New Roman" w:cs="Times New Roman"/>
          <w:sz w:val="20"/>
          <w:szCs w:val="20"/>
        </w:rPr>
        <w:t>)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……………………………………………………………………………………………………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……………………………………………………………………………………………………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……………………………………………………………………………………………………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4. Проєкт має завершений характер, спрямований на отримання кінцевого результату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 xml:space="preserve">     а) так                                        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40" w:lineRule="auto"/>
        <w:ind w:right="340" w:firstLine="357"/>
        <w:rPr>
          <w:rFonts w:ascii="Times New Roman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б) ні   (</w:t>
      </w:r>
      <w:proofErr w:type="spellStart"/>
      <w:r w:rsidRPr="0075289D">
        <w:rPr>
          <w:rFonts w:ascii="Times New Roman" w:eastAsia="Helvetica Neue" w:hAnsi="Times New Roman" w:cs="Times New Roman"/>
        </w:rPr>
        <w:t>обгрунтування</w:t>
      </w:r>
      <w:proofErr w:type="spellEnd"/>
      <w:r w:rsidRPr="0075289D">
        <w:rPr>
          <w:rFonts w:ascii="Times New Roman" w:eastAsia="Helvetica Neue" w:hAnsi="Times New Roman" w:cs="Times New Roman"/>
        </w:rPr>
        <w:t>)</w:t>
      </w:r>
      <w:r w:rsidRPr="0075289D">
        <w:rPr>
          <w:rFonts w:ascii="Times New Roman" w:eastAsia="Helvetica Neue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40" w:lineRule="auto"/>
        <w:ind w:right="34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5. Проєкт не суперечить діючим програмам розвитку громади, ЗЗСО та не  дублює завдання, які передбачені цими програмами і плануються для реалізації на відповідний бюджетний рік: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40" w:lineRule="auto"/>
        <w:ind w:right="340" w:firstLine="357"/>
        <w:jc w:val="both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 xml:space="preserve">а) так                                                      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40" w:lineRule="auto"/>
        <w:ind w:right="340" w:firstLine="36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б) ні (</w:t>
      </w:r>
      <w:proofErr w:type="spellStart"/>
      <w:r w:rsidRPr="0075289D">
        <w:rPr>
          <w:rFonts w:ascii="Times New Roman" w:eastAsia="Helvetica Neue" w:hAnsi="Times New Roman" w:cs="Times New Roman"/>
        </w:rPr>
        <w:t>обгрунтування</w:t>
      </w:r>
      <w:proofErr w:type="spellEnd"/>
      <w:r w:rsidRPr="0075289D">
        <w:rPr>
          <w:rFonts w:ascii="Times New Roman" w:eastAsia="Helvetica Neue" w:hAnsi="Times New Roman" w:cs="Times New Roman"/>
        </w:rPr>
        <w:t xml:space="preserve"> в якій частині суперечить вимогам) ……………………………………………………………………………………………………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6. Витрати за кошторисом, призначеного на реалізацію запропонованого Проєкту: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40" w:lineRule="auto"/>
        <w:ind w:right="340" w:firstLine="425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а) без додаткових зауважень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40" w:lineRule="auto"/>
        <w:ind w:right="340" w:firstLine="425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 xml:space="preserve">б) з зауваженнями (необхідно внести або уточнити  їх, використовуючи для обґрунтування дані, наведені в таблиці нижче) </w:t>
      </w:r>
    </w:p>
    <w:p w:rsidR="00E30EB0" w:rsidRDefault="00E30EB0">
      <w:pPr>
        <w:spacing w:after="200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br w:type="page"/>
      </w:r>
    </w:p>
    <w:tbl>
      <w:tblPr>
        <w:tblW w:w="9278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296"/>
        <w:gridCol w:w="1297"/>
        <w:gridCol w:w="1196"/>
        <w:gridCol w:w="1409"/>
        <w:gridCol w:w="1286"/>
        <w:gridCol w:w="1248"/>
      </w:tblGrid>
      <w:tr w:rsidR="00A32E6B" w:rsidRPr="0075289D" w:rsidTr="00A32E6B">
        <w:trPr>
          <w:cantSplit/>
          <w:trHeight w:val="740"/>
          <w:tblHeader/>
        </w:trPr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  <w:lastRenderedPageBreak/>
              <w:t xml:space="preserve">Найменування 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</w:pPr>
          </w:p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  <w:t>Запропоноване командою проєкту</w:t>
            </w:r>
          </w:p>
        </w:tc>
        <w:tc>
          <w:tcPr>
            <w:tcW w:w="3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  <w:t>Пропозиція відповідального структурного підрозділу</w:t>
            </w:r>
          </w:p>
        </w:tc>
      </w:tr>
      <w:tr w:rsidR="00A32E6B" w:rsidRPr="0075289D" w:rsidTr="00A32E6B">
        <w:trPr>
          <w:cantSplit/>
          <w:trHeight w:val="740"/>
          <w:tblHeader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E6B" w:rsidRPr="0075289D" w:rsidRDefault="00A32E6B" w:rsidP="00C6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  <w:t>Необхідна кількість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  <w:t>Ціна за одиницю, грн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  <w:t>Вартість, грн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  <w:t>Необхідна кількість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  <w:t>Ціна за одиницю, грн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</w:pPr>
            <w:r w:rsidRPr="0075289D">
              <w:rPr>
                <w:rFonts w:ascii="Times New Roman" w:eastAsia="Helvetica Neue" w:hAnsi="Times New Roman" w:cs="Times New Roman"/>
                <w:b/>
                <w:sz w:val="20"/>
                <w:szCs w:val="20"/>
              </w:rPr>
              <w:t>Вартість, грн</w:t>
            </w:r>
          </w:p>
        </w:tc>
      </w:tr>
      <w:tr w:rsidR="00A32E6B" w:rsidRPr="0075289D" w:rsidTr="00A32E6B">
        <w:trPr>
          <w:cantSplit/>
          <w:trHeight w:val="260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260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260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260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260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260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260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2E6B" w:rsidRPr="0075289D" w:rsidTr="00A32E6B">
        <w:trPr>
          <w:cantSplit/>
          <w:trHeight w:val="260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E6B" w:rsidRPr="0075289D" w:rsidRDefault="00A32E6B" w:rsidP="00C655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jc w:val="both"/>
        <w:rPr>
          <w:rFonts w:ascii="Times New Roman" w:eastAsia="Helvetica Neue" w:hAnsi="Times New Roman" w:cs="Times New Roman"/>
        </w:rPr>
      </w:pP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Загальна сума …………………….…... грн.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Обґрунтування: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7. Висновок щодо внесення Проєкту до реєстру проєктів, які допускаються до голосування</w:t>
      </w:r>
      <w:r w:rsidRPr="0075289D">
        <w:rPr>
          <w:rFonts w:ascii="Times New Roman" w:eastAsia="Helvetica Neue" w:hAnsi="Times New Roman" w:cs="Times New Roman"/>
          <w:b/>
        </w:rPr>
        <w:t xml:space="preserve"> </w:t>
      </w:r>
      <w:r w:rsidRPr="0075289D">
        <w:rPr>
          <w:rFonts w:ascii="Times New Roman" w:eastAsia="Helvetica Neue" w:hAnsi="Times New Roman" w:cs="Times New Roman"/>
          <w:sz w:val="20"/>
          <w:szCs w:val="20"/>
        </w:rPr>
        <w:t>(</w:t>
      </w:r>
      <w:r w:rsidRPr="0075289D">
        <w:rPr>
          <w:rFonts w:ascii="Times New Roman" w:eastAsia="Helvetica Neue" w:hAnsi="Times New Roman" w:cs="Times New Roman"/>
          <w:i/>
          <w:sz w:val="20"/>
          <w:szCs w:val="20"/>
        </w:rPr>
        <w:t>а також опис передумов, які можуть зашкодити реалізації завдання та інші зауваження, що є важливими для реалізації запропонованого Проєкту</w:t>
      </w:r>
      <w:r w:rsidRPr="0075289D">
        <w:rPr>
          <w:rFonts w:ascii="Times New Roman" w:eastAsia="Helvetica Neue" w:hAnsi="Times New Roman" w:cs="Times New Roman"/>
          <w:sz w:val="20"/>
          <w:szCs w:val="20"/>
        </w:rPr>
        <w:t>):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 w:firstLine="566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а) позитивний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 w:firstLine="566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б) негативний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Обґрунтування/зауваження: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………………………………………………………………………………………………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</w:rPr>
      </w:pPr>
      <w:r w:rsidRPr="0075289D">
        <w:rPr>
          <w:rFonts w:ascii="Times New Roman" w:eastAsia="Helvetica Neue" w:hAnsi="Times New Roman" w:cs="Times New Roman"/>
        </w:rPr>
        <w:t>___________                          ________________                ___________________</w:t>
      </w:r>
    </w:p>
    <w:p w:rsidR="00A32E6B" w:rsidRPr="0075289D" w:rsidRDefault="00A32E6B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rPr>
          <w:rFonts w:ascii="Times New Roman" w:eastAsia="Helvetica Neue" w:hAnsi="Times New Roman" w:cs="Times New Roman"/>
          <w:i/>
          <w:sz w:val="20"/>
          <w:szCs w:val="20"/>
        </w:rPr>
      </w:pPr>
      <w:r w:rsidRPr="0075289D">
        <w:rPr>
          <w:rFonts w:ascii="Times New Roman" w:eastAsia="Helvetica Neue" w:hAnsi="Times New Roman" w:cs="Times New Roman"/>
          <w:i/>
          <w:sz w:val="20"/>
          <w:szCs w:val="20"/>
        </w:rPr>
        <w:t xml:space="preserve">      Дата                                                      Підпис                                              ПІБ начальника</w:t>
      </w:r>
    </w:p>
    <w:p w:rsidR="00A32E6B" w:rsidRPr="0075289D" w:rsidRDefault="00A32E6B" w:rsidP="00C6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_heading=h.lxryv58ka3bj" w:colFirst="0" w:colLast="0"/>
      <w:bookmarkEnd w:id="5"/>
    </w:p>
    <w:p w:rsidR="00E30EB0" w:rsidRDefault="00E30EB0">
      <w:pPr>
        <w:spacing w:after="200"/>
        <w:rPr>
          <w:rStyle w:val="rvts23"/>
          <w:sz w:val="28"/>
          <w:szCs w:val="36"/>
        </w:rPr>
      </w:pPr>
      <w:r>
        <w:rPr>
          <w:rStyle w:val="rvts23"/>
          <w:sz w:val="28"/>
          <w:szCs w:val="36"/>
        </w:rPr>
        <w:br w:type="page"/>
      </w:r>
    </w:p>
    <w:p w:rsidR="00A32E6B" w:rsidRPr="00D10A1D" w:rsidRDefault="00A32E6B" w:rsidP="00C655D4">
      <w:pPr>
        <w:pStyle w:val="rvps6"/>
        <w:spacing w:before="0" w:beforeAutospacing="0" w:after="0" w:afterAutospacing="0"/>
        <w:ind w:left="5103"/>
        <w:rPr>
          <w:rStyle w:val="rvts23"/>
          <w:rFonts w:eastAsia="Arial"/>
          <w:sz w:val="28"/>
          <w:szCs w:val="36"/>
          <w:lang w:val="uk-UA"/>
        </w:rPr>
      </w:pPr>
      <w:r w:rsidRPr="00D10A1D">
        <w:rPr>
          <w:rStyle w:val="rvts23"/>
          <w:rFonts w:eastAsia="Arial"/>
          <w:sz w:val="28"/>
          <w:szCs w:val="36"/>
          <w:lang w:val="uk-UA"/>
        </w:rPr>
        <w:lastRenderedPageBreak/>
        <w:t>Додаток 2</w:t>
      </w:r>
    </w:p>
    <w:p w:rsidR="00A32E6B" w:rsidRPr="00D10A1D" w:rsidRDefault="00A32E6B" w:rsidP="00C655D4">
      <w:pPr>
        <w:pStyle w:val="rvps6"/>
        <w:spacing w:before="0" w:beforeAutospacing="0" w:after="0" w:afterAutospacing="0"/>
        <w:ind w:left="5103"/>
        <w:rPr>
          <w:rStyle w:val="rvts23"/>
          <w:rFonts w:eastAsia="Arial"/>
          <w:sz w:val="28"/>
          <w:szCs w:val="36"/>
          <w:lang w:val="uk-UA"/>
        </w:rPr>
      </w:pPr>
      <w:r w:rsidRPr="00D10A1D">
        <w:rPr>
          <w:rStyle w:val="rvts23"/>
          <w:rFonts w:eastAsia="Arial"/>
          <w:sz w:val="28"/>
          <w:szCs w:val="36"/>
          <w:lang w:val="uk-UA"/>
        </w:rPr>
        <w:t>до рішення сесії</w:t>
      </w:r>
    </w:p>
    <w:p w:rsidR="00A32E6B" w:rsidRPr="00D10A1D" w:rsidRDefault="00A32E6B" w:rsidP="00C655D4">
      <w:pPr>
        <w:pStyle w:val="rvps6"/>
        <w:spacing w:before="0" w:beforeAutospacing="0" w:after="0" w:afterAutospacing="0"/>
        <w:ind w:left="5103"/>
        <w:rPr>
          <w:rStyle w:val="rvts23"/>
          <w:rFonts w:eastAsia="Arial"/>
          <w:sz w:val="28"/>
          <w:szCs w:val="36"/>
          <w:lang w:val="uk-UA"/>
        </w:rPr>
      </w:pPr>
      <w:r w:rsidRPr="00D10A1D">
        <w:rPr>
          <w:rStyle w:val="rvts23"/>
          <w:rFonts w:eastAsia="Arial"/>
          <w:sz w:val="28"/>
          <w:szCs w:val="36"/>
          <w:lang w:val="uk-UA"/>
        </w:rPr>
        <w:t>Ворохтянської селищної ради</w:t>
      </w:r>
    </w:p>
    <w:p w:rsidR="00A32E6B" w:rsidRPr="00D10A1D" w:rsidRDefault="0075289D" w:rsidP="00C655D4">
      <w:pPr>
        <w:pStyle w:val="rvps6"/>
        <w:spacing w:before="0" w:beforeAutospacing="0" w:after="0" w:afterAutospacing="0"/>
        <w:ind w:left="5103"/>
        <w:rPr>
          <w:rStyle w:val="rvts23"/>
          <w:rFonts w:eastAsia="Arial"/>
          <w:sz w:val="28"/>
          <w:szCs w:val="36"/>
          <w:lang w:val="uk-UA"/>
        </w:rPr>
      </w:pPr>
      <w:r w:rsidRPr="00D10A1D">
        <w:rPr>
          <w:rStyle w:val="rvts23"/>
          <w:rFonts w:eastAsia="Arial"/>
          <w:sz w:val="28"/>
          <w:szCs w:val="36"/>
          <w:lang w:val="uk-UA"/>
        </w:rPr>
        <w:t>від .11.2023</w:t>
      </w:r>
      <w:r w:rsidR="00D10A1D">
        <w:rPr>
          <w:rStyle w:val="rvts23"/>
          <w:rFonts w:eastAsia="Arial"/>
          <w:sz w:val="28"/>
          <w:szCs w:val="36"/>
          <w:lang w:val="uk-UA"/>
        </w:rPr>
        <w:t xml:space="preserve"> №307-32/2023</w:t>
      </w:r>
    </w:p>
    <w:p w:rsidR="00A32E6B" w:rsidRPr="0075289D" w:rsidRDefault="00A32E6B" w:rsidP="00C655D4">
      <w:pPr>
        <w:spacing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2E6B" w:rsidRPr="0075289D" w:rsidRDefault="00A32E6B" w:rsidP="00C655D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89D">
        <w:rPr>
          <w:rFonts w:ascii="Times New Roman" w:eastAsia="Times New Roman" w:hAnsi="Times New Roman" w:cs="Times New Roman"/>
          <w:b/>
          <w:sz w:val="28"/>
          <w:szCs w:val="28"/>
        </w:rPr>
        <w:t xml:space="preserve">Параметри </w:t>
      </w:r>
    </w:p>
    <w:p w:rsidR="00A32E6B" w:rsidRPr="0075289D" w:rsidRDefault="00A32E6B" w:rsidP="00C655D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89D">
        <w:rPr>
          <w:rFonts w:ascii="Times New Roman" w:eastAsia="Times New Roman" w:hAnsi="Times New Roman" w:cs="Times New Roman"/>
          <w:b/>
          <w:sz w:val="28"/>
          <w:szCs w:val="28"/>
        </w:rPr>
        <w:t xml:space="preserve">шкільного громадського бюджету </w:t>
      </w:r>
    </w:p>
    <w:p w:rsidR="00A32E6B" w:rsidRPr="0075289D" w:rsidRDefault="00A32E6B" w:rsidP="00C655D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89D">
        <w:rPr>
          <w:rFonts w:ascii="Times New Roman" w:eastAsia="Times New Roman" w:hAnsi="Times New Roman" w:cs="Times New Roman"/>
          <w:b/>
          <w:sz w:val="28"/>
          <w:szCs w:val="28"/>
        </w:rPr>
        <w:t xml:space="preserve">Ворохтянської селищної </w:t>
      </w:r>
      <w:r w:rsidR="00B15870">
        <w:rPr>
          <w:rFonts w:ascii="Times New Roman" w:eastAsia="Times New Roman" w:hAnsi="Times New Roman" w:cs="Times New Roman"/>
          <w:b/>
          <w:sz w:val="28"/>
          <w:szCs w:val="28"/>
        </w:rPr>
        <w:t>ради</w:t>
      </w:r>
    </w:p>
    <w:p w:rsidR="00A32E6B" w:rsidRPr="0075289D" w:rsidRDefault="0075289D" w:rsidP="00C655D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2024</w:t>
      </w:r>
      <w:r w:rsidR="00A32E6B" w:rsidRPr="0075289D">
        <w:rPr>
          <w:rFonts w:ascii="Times New Roman" w:eastAsia="Times New Roman" w:hAnsi="Times New Roman" w:cs="Times New Roman"/>
          <w:b/>
          <w:sz w:val="28"/>
          <w:szCs w:val="28"/>
        </w:rPr>
        <w:t xml:space="preserve"> рік</w:t>
      </w:r>
    </w:p>
    <w:p w:rsidR="00A32E6B" w:rsidRPr="0075289D" w:rsidRDefault="00A32E6B" w:rsidP="00C655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E6B" w:rsidRPr="0075289D" w:rsidRDefault="00A32E6B" w:rsidP="00C655D4">
      <w:pPr>
        <w:numPr>
          <w:ilvl w:val="0"/>
          <w:numId w:val="13"/>
        </w:numPr>
        <w:spacing w:line="240" w:lineRule="auto"/>
        <w:ind w:left="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9D">
        <w:rPr>
          <w:rFonts w:ascii="Times New Roman" w:eastAsia="Times New Roman" w:hAnsi="Times New Roman" w:cs="Times New Roman"/>
          <w:sz w:val="28"/>
          <w:szCs w:val="28"/>
        </w:rPr>
        <w:t>Загальний бюджет конкурсу шкільних громадських проєктів на плановий рік</w:t>
      </w:r>
      <w:r w:rsidR="00B15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675</w:t>
      </w:r>
      <w:r w:rsidRPr="0075289D">
        <w:rPr>
          <w:rFonts w:ascii="Times New Roman" w:eastAsia="Times New Roman" w:hAnsi="Times New Roman" w:cs="Times New Roman"/>
          <w:sz w:val="28"/>
          <w:szCs w:val="28"/>
        </w:rPr>
        <w:t xml:space="preserve"> 000 </w:t>
      </w:r>
      <w:r w:rsidRPr="0075289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15870">
        <w:rPr>
          <w:rFonts w:ascii="Times New Roman" w:eastAsia="Times New Roman" w:hAnsi="Times New Roman" w:cs="Times New Roman"/>
          <w:sz w:val="28"/>
          <w:szCs w:val="28"/>
        </w:rPr>
        <w:t>шістсот</w:t>
      </w:r>
      <w:r w:rsidRPr="00752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870">
        <w:rPr>
          <w:rFonts w:ascii="Times New Roman" w:eastAsia="Times New Roman" w:hAnsi="Times New Roman" w:cs="Times New Roman"/>
          <w:sz w:val="28"/>
          <w:szCs w:val="28"/>
        </w:rPr>
        <w:t xml:space="preserve">сімдесят п’ять </w:t>
      </w:r>
      <w:r w:rsidRPr="0075289D">
        <w:rPr>
          <w:rFonts w:ascii="Times New Roman" w:eastAsia="Times New Roman" w:hAnsi="Times New Roman" w:cs="Times New Roman"/>
          <w:sz w:val="28"/>
          <w:szCs w:val="28"/>
        </w:rPr>
        <w:t>тисяч</w:t>
      </w:r>
      <w:r w:rsidRPr="00752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грн. </w:t>
      </w:r>
    </w:p>
    <w:p w:rsidR="00A32E6B" w:rsidRPr="0075289D" w:rsidRDefault="00A32E6B" w:rsidP="00C655D4">
      <w:pPr>
        <w:numPr>
          <w:ilvl w:val="0"/>
          <w:numId w:val="13"/>
        </w:numPr>
        <w:spacing w:line="240" w:lineRule="auto"/>
        <w:ind w:left="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9D">
        <w:rPr>
          <w:rFonts w:ascii="Times New Roman" w:eastAsia="Times New Roman" w:hAnsi="Times New Roman" w:cs="Times New Roman"/>
          <w:sz w:val="28"/>
          <w:szCs w:val="28"/>
        </w:rPr>
        <w:t>Модель проведення конкурсу: розподіл загального бюджету конкурсу шкільних проєктів між ЗЗСО.</w:t>
      </w:r>
    </w:p>
    <w:p w:rsidR="00A32E6B" w:rsidRPr="0075289D" w:rsidRDefault="00A32E6B" w:rsidP="00DE31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4FEB">
        <w:rPr>
          <w:rFonts w:ascii="Times New Roman" w:eastAsia="Times New Roman" w:hAnsi="Times New Roman" w:cs="Times New Roman"/>
          <w:sz w:val="28"/>
          <w:szCs w:val="28"/>
        </w:rPr>
        <w:t>Ворохт</w:t>
      </w:r>
      <w:r w:rsidR="0024177E">
        <w:rPr>
          <w:rFonts w:ascii="Times New Roman" w:eastAsia="Times New Roman" w:hAnsi="Times New Roman" w:cs="Times New Roman"/>
          <w:sz w:val="28"/>
          <w:szCs w:val="28"/>
        </w:rPr>
        <w:t>янський</w:t>
      </w:r>
      <w:proofErr w:type="spellEnd"/>
      <w:r w:rsidR="0024177E">
        <w:rPr>
          <w:rFonts w:ascii="Times New Roman" w:eastAsia="Times New Roman" w:hAnsi="Times New Roman" w:cs="Times New Roman"/>
          <w:sz w:val="28"/>
          <w:szCs w:val="28"/>
        </w:rPr>
        <w:t xml:space="preserve"> ліцей - </w:t>
      </w:r>
      <w:r w:rsidR="00B1587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4FEB">
        <w:rPr>
          <w:rFonts w:ascii="Times New Roman" w:eastAsia="Times New Roman" w:hAnsi="Times New Roman" w:cs="Times New Roman"/>
          <w:sz w:val="28"/>
          <w:szCs w:val="28"/>
        </w:rPr>
        <w:t xml:space="preserve"> великих проєкти-п</w:t>
      </w:r>
      <w:r w:rsidR="00B15870">
        <w:rPr>
          <w:rFonts w:ascii="Times New Roman" w:eastAsia="Times New Roman" w:hAnsi="Times New Roman" w:cs="Times New Roman"/>
          <w:sz w:val="28"/>
          <w:szCs w:val="28"/>
        </w:rPr>
        <w:t>ереможці по 150 000 гривень та 2 малих проєктів-переможців по 75</w:t>
      </w:r>
      <w:r w:rsidRPr="00A74FEB">
        <w:rPr>
          <w:rFonts w:ascii="Times New Roman" w:eastAsia="Times New Roman" w:hAnsi="Times New Roman" w:cs="Times New Roman"/>
          <w:sz w:val="28"/>
          <w:szCs w:val="28"/>
        </w:rPr>
        <w:t xml:space="preserve"> 000 гривень,</w:t>
      </w:r>
      <w:r w:rsidR="00241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177E">
        <w:rPr>
          <w:rFonts w:ascii="Times New Roman" w:eastAsia="Times New Roman" w:hAnsi="Times New Roman" w:cs="Times New Roman"/>
          <w:sz w:val="28"/>
          <w:szCs w:val="28"/>
        </w:rPr>
        <w:t>Татарівська</w:t>
      </w:r>
      <w:proofErr w:type="spellEnd"/>
      <w:r w:rsidR="0024177E">
        <w:rPr>
          <w:rFonts w:ascii="Times New Roman" w:eastAsia="Times New Roman" w:hAnsi="Times New Roman" w:cs="Times New Roman"/>
          <w:sz w:val="28"/>
          <w:szCs w:val="28"/>
        </w:rPr>
        <w:t xml:space="preserve"> гімназія - </w:t>
      </w:r>
      <w:r w:rsidRPr="00A74F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5870">
        <w:rPr>
          <w:rFonts w:ascii="Times New Roman" w:eastAsia="Times New Roman" w:hAnsi="Times New Roman" w:cs="Times New Roman"/>
          <w:sz w:val="28"/>
          <w:szCs w:val="28"/>
        </w:rPr>
        <w:t xml:space="preserve"> великий проєкт-переможець на 15</w:t>
      </w:r>
      <w:r w:rsidRPr="00A74FEB">
        <w:rPr>
          <w:rFonts w:ascii="Times New Roman" w:eastAsia="Times New Roman" w:hAnsi="Times New Roman" w:cs="Times New Roman"/>
          <w:sz w:val="28"/>
          <w:szCs w:val="28"/>
        </w:rPr>
        <w:t>0 000</w:t>
      </w:r>
      <w:r w:rsidR="00A74FEB" w:rsidRPr="00A74FEB">
        <w:rPr>
          <w:rFonts w:ascii="Times New Roman" w:eastAsia="Times New Roman" w:hAnsi="Times New Roman" w:cs="Times New Roman"/>
          <w:sz w:val="28"/>
          <w:szCs w:val="28"/>
        </w:rPr>
        <w:t xml:space="preserve"> гривень  та 1 малий</w:t>
      </w:r>
      <w:r w:rsidRPr="00A7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FEB" w:rsidRPr="00A74FEB">
        <w:rPr>
          <w:rFonts w:ascii="Times New Roman" w:eastAsia="Times New Roman" w:hAnsi="Times New Roman" w:cs="Times New Roman"/>
          <w:sz w:val="28"/>
          <w:szCs w:val="28"/>
        </w:rPr>
        <w:t>проєкт-переможець</w:t>
      </w:r>
      <w:r w:rsidR="00B15870">
        <w:rPr>
          <w:rFonts w:ascii="Times New Roman" w:eastAsia="Times New Roman" w:hAnsi="Times New Roman" w:cs="Times New Roman"/>
          <w:sz w:val="28"/>
          <w:szCs w:val="28"/>
        </w:rPr>
        <w:t xml:space="preserve"> по 75</w:t>
      </w:r>
      <w:r w:rsidRPr="00A74FEB">
        <w:rPr>
          <w:rFonts w:ascii="Times New Roman" w:eastAsia="Times New Roman" w:hAnsi="Times New Roman" w:cs="Times New Roman"/>
          <w:sz w:val="28"/>
          <w:szCs w:val="28"/>
        </w:rPr>
        <w:t xml:space="preserve"> 000 грн.</w:t>
      </w:r>
    </w:p>
    <w:p w:rsidR="00A32E6B" w:rsidRPr="0075289D" w:rsidRDefault="00A32E6B" w:rsidP="00C655D4">
      <w:pPr>
        <w:numPr>
          <w:ilvl w:val="0"/>
          <w:numId w:val="13"/>
        </w:numPr>
        <w:spacing w:line="240" w:lineRule="auto"/>
        <w:ind w:left="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9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Мінімальна кількість команд в кожному ЗЗСО: </w:t>
      </w:r>
    </w:p>
    <w:p w:rsidR="00A32E6B" w:rsidRPr="0075289D" w:rsidRDefault="00A32E6B" w:rsidP="00C655D4">
      <w:pPr>
        <w:spacing w:line="240" w:lineRule="auto"/>
        <w:ind w:left="1440" w:hanging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9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Ворохтянський ліцей - </w:t>
      </w:r>
      <w:r w:rsidR="0024177E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A32E6B" w:rsidRPr="0075289D" w:rsidRDefault="0024177E" w:rsidP="00C655D4">
      <w:pPr>
        <w:spacing w:line="240" w:lineRule="auto"/>
        <w:ind w:firstLine="1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Татарівська гімназія - 3</w:t>
      </w:r>
    </w:p>
    <w:p w:rsidR="00A32E6B" w:rsidRPr="0075289D" w:rsidRDefault="00A32E6B" w:rsidP="00C655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Кількість поданих </w:t>
      </w:r>
      <w:proofErr w:type="spellStart"/>
      <w:r w:rsidRPr="0075289D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проєктних</w:t>
      </w:r>
      <w:proofErr w:type="spellEnd"/>
      <w:r w:rsidRPr="0075289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заявок однією командою</w:t>
      </w:r>
      <w:r w:rsidRPr="0075289D">
        <w:rPr>
          <w:rFonts w:ascii="Times New Roman" w:eastAsia="Times New Roman" w:hAnsi="Times New Roman" w:cs="Times New Roman"/>
          <w:sz w:val="28"/>
          <w:szCs w:val="28"/>
        </w:rPr>
        <w:t>: без  обмежень</w:t>
      </w:r>
      <w:r w:rsidR="0024177E">
        <w:rPr>
          <w:rFonts w:ascii="Times New Roman" w:eastAsia="Times New Roman" w:hAnsi="Times New Roman" w:cs="Times New Roman"/>
          <w:sz w:val="28"/>
          <w:szCs w:val="28"/>
        </w:rPr>
        <w:t>, але не менше 2-х проєктів</w:t>
      </w:r>
      <w:r w:rsidRPr="0075289D">
        <w:rPr>
          <w:rFonts w:ascii="Times New Roman" w:eastAsia="Times New Roman" w:hAnsi="Times New Roman" w:cs="Times New Roman"/>
          <w:sz w:val="28"/>
          <w:szCs w:val="28"/>
        </w:rPr>
        <w:t xml:space="preserve">. Загальна кількість поданих проєктних заявок реалізація, яких планується в конкретному ЗЗСО, має перевищувати кількість потенційних проєктів-переможців в даному ЗЗСО </w:t>
      </w:r>
      <w:r w:rsidR="0024177E">
        <w:rPr>
          <w:rFonts w:ascii="Times New Roman" w:eastAsia="Times New Roman" w:hAnsi="Times New Roman" w:cs="Times New Roman"/>
          <w:sz w:val="28"/>
          <w:szCs w:val="28"/>
        </w:rPr>
        <w:t xml:space="preserve">мінімум </w:t>
      </w:r>
      <w:r w:rsidRPr="0075289D">
        <w:rPr>
          <w:rFonts w:ascii="Times New Roman" w:eastAsia="Times New Roman" w:hAnsi="Times New Roman" w:cs="Times New Roman"/>
          <w:sz w:val="28"/>
          <w:szCs w:val="28"/>
        </w:rPr>
        <w:t xml:space="preserve">на один.  </w:t>
      </w:r>
    </w:p>
    <w:p w:rsidR="00A32E6B" w:rsidRPr="0075289D" w:rsidRDefault="00A32E6B" w:rsidP="00C655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eastAsia="Times New Roman" w:hAnsi="Times New Roman" w:cs="Times New Roman"/>
          <w:sz w:val="28"/>
          <w:szCs w:val="28"/>
          <w:highlight w:val="white"/>
        </w:rPr>
        <w:t>Кількість голосів у кожного жителя громади: 3 голоси.</w:t>
      </w:r>
    </w:p>
    <w:p w:rsidR="00A32E6B" w:rsidRPr="0075289D" w:rsidRDefault="00A32E6B" w:rsidP="00C655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89D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r w:rsidRPr="00752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89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5289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5289D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5289D">
        <w:rPr>
          <w:rFonts w:ascii="Times New Roman" w:eastAsia="Times New Roman" w:hAnsi="Times New Roman" w:cs="Times New Roman"/>
          <w:color w:val="000000"/>
          <w:sz w:val="28"/>
          <w:szCs w:val="28"/>
        </w:rPr>
        <w:t>ктів</w:t>
      </w:r>
      <w:proofErr w:type="spellEnd"/>
      <w:r w:rsidRPr="0075289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32E6B" w:rsidRPr="0075289D" w:rsidRDefault="00A32E6B" w:rsidP="00C655D4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9D">
        <w:rPr>
          <w:rFonts w:ascii="Times New Roman" w:eastAsia="Times New Roman" w:hAnsi="Times New Roman" w:cs="Times New Roman"/>
          <w:sz w:val="28"/>
          <w:szCs w:val="28"/>
        </w:rPr>
        <w:t>Створення нового освітнього простору в школі та громаді</w:t>
      </w:r>
    </w:p>
    <w:p w:rsidR="00A32E6B" w:rsidRPr="0075289D" w:rsidRDefault="00A32E6B" w:rsidP="00C655D4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9D">
        <w:rPr>
          <w:rFonts w:ascii="Times New Roman" w:eastAsia="Times New Roman" w:hAnsi="Times New Roman" w:cs="Times New Roman"/>
          <w:sz w:val="28"/>
          <w:szCs w:val="28"/>
        </w:rPr>
        <w:t>Фізична культура, спорт, здоров’я</w:t>
      </w:r>
    </w:p>
    <w:p w:rsidR="00A32E6B" w:rsidRPr="0075289D" w:rsidRDefault="00A32E6B" w:rsidP="00C655D4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9D">
        <w:rPr>
          <w:rFonts w:ascii="Times New Roman" w:eastAsia="Times New Roman" w:hAnsi="Times New Roman" w:cs="Times New Roman"/>
          <w:sz w:val="28"/>
          <w:szCs w:val="28"/>
        </w:rPr>
        <w:t>Культура та мистецтво</w:t>
      </w:r>
    </w:p>
    <w:p w:rsidR="00A32E6B" w:rsidRPr="00264AB9" w:rsidRDefault="00A32E6B" w:rsidP="00C655D4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4AB9">
        <w:rPr>
          <w:rFonts w:ascii="Times New Roman" w:eastAsia="Times New Roman" w:hAnsi="Times New Roman"/>
          <w:sz w:val="28"/>
          <w:szCs w:val="28"/>
        </w:rPr>
        <w:t>Історія громади/рідного краю</w:t>
      </w:r>
    </w:p>
    <w:p w:rsidR="00A32E6B" w:rsidRPr="00264AB9" w:rsidRDefault="00A32E6B" w:rsidP="00C655D4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4AB9">
        <w:rPr>
          <w:rFonts w:ascii="Times New Roman" w:eastAsia="Times New Roman" w:hAnsi="Times New Roman"/>
          <w:sz w:val="28"/>
          <w:szCs w:val="28"/>
        </w:rPr>
        <w:t>Інноваційні технології</w:t>
      </w:r>
    </w:p>
    <w:p w:rsidR="00A32E6B" w:rsidRPr="00264AB9" w:rsidRDefault="00A32E6B" w:rsidP="00C655D4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4AB9">
        <w:rPr>
          <w:rFonts w:ascii="Times New Roman" w:eastAsia="Times New Roman" w:hAnsi="Times New Roman"/>
          <w:sz w:val="28"/>
          <w:szCs w:val="28"/>
        </w:rPr>
        <w:t>Екологія та захист навколишнього середовища</w:t>
      </w:r>
    </w:p>
    <w:p w:rsidR="00A32E6B" w:rsidRPr="00264AB9" w:rsidRDefault="00A32E6B" w:rsidP="00C655D4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4AB9">
        <w:rPr>
          <w:rFonts w:ascii="Times New Roman" w:eastAsia="Times New Roman" w:hAnsi="Times New Roman"/>
          <w:sz w:val="28"/>
          <w:szCs w:val="28"/>
        </w:rPr>
        <w:t>Рівні права - рівні можливості</w:t>
      </w:r>
    </w:p>
    <w:p w:rsidR="00A32E6B" w:rsidRPr="00264AB9" w:rsidRDefault="00A32E6B" w:rsidP="00C655D4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4AB9">
        <w:rPr>
          <w:rFonts w:ascii="Times New Roman" w:eastAsia="Times New Roman" w:hAnsi="Times New Roman"/>
          <w:sz w:val="28"/>
          <w:szCs w:val="28"/>
        </w:rPr>
        <w:t>Наука та просвіта</w:t>
      </w:r>
    </w:p>
    <w:p w:rsidR="00A32E6B" w:rsidRPr="00E8408A" w:rsidRDefault="00A32E6B" w:rsidP="00C655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Терміни початку й завершення прийому про</w:t>
      </w:r>
      <w:r>
        <w:rPr>
          <w:rFonts w:ascii="Times New Roman" w:eastAsia="Times New Roman" w:hAnsi="Times New Roman"/>
          <w:sz w:val="28"/>
          <w:szCs w:val="28"/>
        </w:rPr>
        <w:t>є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/>
          <w:sz w:val="28"/>
          <w:szCs w:val="28"/>
        </w:rPr>
        <w:t>них заявок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="0075289D">
        <w:rPr>
          <w:rFonts w:ascii="Times New Roman" w:eastAsia="Times New Roman" w:hAnsi="Times New Roman"/>
          <w:sz w:val="28"/>
          <w:szCs w:val="28"/>
        </w:rPr>
        <w:t>15</w:t>
      </w:r>
      <w:r w:rsidRPr="00264AB9">
        <w:rPr>
          <w:rFonts w:ascii="Times New Roman" w:eastAsia="Times New Roman" w:hAnsi="Times New Roman"/>
          <w:sz w:val="28"/>
          <w:szCs w:val="28"/>
        </w:rPr>
        <w:t xml:space="preserve"> січня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E840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4FEB">
        <w:rPr>
          <w:rFonts w:ascii="Times New Roman" w:eastAsia="Times New Roman" w:hAnsi="Times New Roman"/>
          <w:sz w:val="28"/>
          <w:szCs w:val="28"/>
        </w:rPr>
        <w:t>29</w:t>
      </w:r>
      <w:r w:rsidRPr="00E8408A">
        <w:rPr>
          <w:rFonts w:ascii="Times New Roman" w:eastAsia="Times New Roman" w:hAnsi="Times New Roman"/>
          <w:color w:val="000000"/>
          <w:sz w:val="28"/>
          <w:szCs w:val="28"/>
        </w:rPr>
        <w:t xml:space="preserve"> л</w:t>
      </w:r>
      <w:r w:rsidR="00A74FEB">
        <w:rPr>
          <w:rFonts w:ascii="Times New Roman" w:eastAsia="Times New Roman" w:hAnsi="Times New Roman"/>
          <w:sz w:val="28"/>
          <w:szCs w:val="28"/>
        </w:rPr>
        <w:t>ютого 2024</w:t>
      </w:r>
      <w:r w:rsidRPr="00E8408A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E8408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32E6B" w:rsidRPr="00264AB9" w:rsidRDefault="00A32E6B" w:rsidP="00C655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Терміни проведення аналізу поданих проєктних заявок та їх доопрацювання командами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Pr="00264AB9">
        <w:rPr>
          <w:rFonts w:ascii="Times New Roman" w:eastAsia="Times New Roman" w:hAnsi="Times New Roman"/>
          <w:sz w:val="28"/>
          <w:szCs w:val="28"/>
        </w:rPr>
        <w:t xml:space="preserve">01 березня </w:t>
      </w:r>
      <w:r w:rsidRPr="00264AB9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A74FEB">
        <w:rPr>
          <w:rFonts w:ascii="Times New Roman" w:eastAsia="Times New Roman" w:hAnsi="Times New Roman"/>
          <w:sz w:val="28"/>
          <w:szCs w:val="28"/>
        </w:rPr>
        <w:t>22</w:t>
      </w:r>
      <w:r w:rsidRPr="00264AB9">
        <w:rPr>
          <w:rFonts w:ascii="Times New Roman" w:eastAsia="Times New Roman" w:hAnsi="Times New Roman"/>
          <w:sz w:val="28"/>
          <w:szCs w:val="28"/>
        </w:rPr>
        <w:t xml:space="preserve"> березня </w:t>
      </w:r>
      <w:r w:rsidRPr="00264AB9">
        <w:rPr>
          <w:rFonts w:ascii="Times New Roman" w:eastAsia="Times New Roman" w:hAnsi="Times New Roman"/>
          <w:color w:val="000000"/>
          <w:sz w:val="28"/>
          <w:szCs w:val="28"/>
        </w:rPr>
        <w:t>202</w:t>
      </w:r>
      <w:r w:rsidR="00A74FEB">
        <w:rPr>
          <w:rFonts w:ascii="Times New Roman" w:eastAsia="Times New Roman" w:hAnsi="Times New Roman"/>
          <w:sz w:val="28"/>
          <w:szCs w:val="28"/>
        </w:rPr>
        <w:t>4</w:t>
      </w:r>
      <w:r w:rsidRPr="00264AB9">
        <w:rPr>
          <w:rFonts w:ascii="Times New Roman" w:eastAsia="Times New Roman" w:hAnsi="Times New Roman"/>
          <w:color w:val="000000"/>
          <w:sz w:val="28"/>
          <w:szCs w:val="28"/>
        </w:rPr>
        <w:t xml:space="preserve"> року;</w:t>
      </w:r>
    </w:p>
    <w:p w:rsidR="00A32E6B" w:rsidRPr="00264AB9" w:rsidRDefault="00A32E6B" w:rsidP="00C655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Терміни початку і завершення голосування за Проєкти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="00A74FEB">
        <w:rPr>
          <w:rFonts w:ascii="Times New Roman" w:eastAsia="Times New Roman" w:hAnsi="Times New Roman"/>
          <w:sz w:val="28"/>
          <w:szCs w:val="28"/>
        </w:rPr>
        <w:t>25 березня - 14</w:t>
      </w:r>
      <w:r w:rsidRPr="00264AB9">
        <w:rPr>
          <w:rFonts w:ascii="Times New Roman" w:eastAsia="Times New Roman" w:hAnsi="Times New Roman"/>
          <w:sz w:val="28"/>
          <w:szCs w:val="28"/>
        </w:rPr>
        <w:t xml:space="preserve"> квітня</w:t>
      </w:r>
      <w:r w:rsidR="00A74FEB">
        <w:rPr>
          <w:rFonts w:ascii="Times New Roman" w:eastAsia="Times New Roman" w:hAnsi="Times New Roman"/>
          <w:color w:val="000000"/>
          <w:sz w:val="28"/>
          <w:szCs w:val="28"/>
        </w:rPr>
        <w:t xml:space="preserve"> 2024</w:t>
      </w:r>
      <w:r w:rsidRPr="00264AB9">
        <w:rPr>
          <w:rFonts w:ascii="Times New Roman" w:eastAsia="Times New Roman" w:hAnsi="Times New Roman"/>
          <w:color w:val="000000"/>
          <w:sz w:val="28"/>
          <w:szCs w:val="28"/>
        </w:rPr>
        <w:t xml:space="preserve"> року;</w:t>
      </w:r>
    </w:p>
    <w:p w:rsidR="00A32E6B" w:rsidRPr="00DE31C6" w:rsidRDefault="00A32E6B" w:rsidP="00C655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31C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Термін визначення </w:t>
      </w:r>
      <w:proofErr w:type="spellStart"/>
      <w:r w:rsidRPr="00DE31C6">
        <w:rPr>
          <w:rFonts w:ascii="Times New Roman" w:eastAsia="Times New Roman" w:hAnsi="Times New Roman"/>
          <w:color w:val="000000"/>
          <w:sz w:val="28"/>
          <w:szCs w:val="28"/>
        </w:rPr>
        <w:t>про</w:t>
      </w:r>
      <w:r w:rsidRPr="00DE31C6">
        <w:rPr>
          <w:rFonts w:ascii="Times New Roman" w:eastAsia="Times New Roman" w:hAnsi="Times New Roman"/>
          <w:sz w:val="28"/>
          <w:szCs w:val="28"/>
        </w:rPr>
        <w:t>є</w:t>
      </w:r>
      <w:r w:rsidRPr="00DE31C6">
        <w:rPr>
          <w:rFonts w:ascii="Times New Roman" w:eastAsia="Times New Roman" w:hAnsi="Times New Roman"/>
          <w:color w:val="000000"/>
          <w:sz w:val="28"/>
          <w:szCs w:val="28"/>
        </w:rPr>
        <w:t>ктів</w:t>
      </w:r>
      <w:proofErr w:type="spellEnd"/>
      <w:r w:rsidR="00DE31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E31C6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DE31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E31C6">
        <w:rPr>
          <w:rFonts w:ascii="Times New Roman" w:eastAsia="Times New Roman" w:hAnsi="Times New Roman"/>
          <w:color w:val="000000"/>
          <w:sz w:val="28"/>
          <w:szCs w:val="28"/>
        </w:rPr>
        <w:t xml:space="preserve">переможців – до </w:t>
      </w:r>
      <w:r w:rsidR="00A74FEB" w:rsidRPr="00DE31C6">
        <w:rPr>
          <w:rFonts w:ascii="Times New Roman" w:eastAsia="Times New Roman" w:hAnsi="Times New Roman"/>
          <w:sz w:val="28"/>
          <w:szCs w:val="28"/>
        </w:rPr>
        <w:t>17</w:t>
      </w:r>
      <w:r w:rsidR="00A74FEB" w:rsidRPr="00DE31C6">
        <w:rPr>
          <w:rFonts w:ascii="Times New Roman" w:eastAsia="Times New Roman" w:hAnsi="Times New Roman"/>
          <w:color w:val="000000"/>
          <w:sz w:val="28"/>
          <w:szCs w:val="28"/>
        </w:rPr>
        <w:t xml:space="preserve"> квітня 2024</w:t>
      </w:r>
      <w:r w:rsidRPr="00DE31C6">
        <w:rPr>
          <w:rFonts w:ascii="Times New Roman" w:eastAsia="Times New Roman" w:hAnsi="Times New Roman"/>
          <w:color w:val="000000"/>
          <w:sz w:val="28"/>
          <w:szCs w:val="28"/>
        </w:rPr>
        <w:t xml:space="preserve"> року.</w:t>
      </w:r>
      <w:r w:rsidR="00DE31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E31C6">
        <w:rPr>
          <w:rFonts w:ascii="Times New Roman" w:eastAsia="Times New Roman" w:hAnsi="Times New Roman"/>
          <w:sz w:val="28"/>
          <w:szCs w:val="28"/>
        </w:rPr>
        <w:t>Р</w:t>
      </w:r>
      <w:r w:rsidRPr="00DE31C6">
        <w:rPr>
          <w:rFonts w:ascii="Times New Roman" w:eastAsia="Times New Roman" w:hAnsi="Times New Roman"/>
          <w:color w:val="000000"/>
          <w:sz w:val="28"/>
          <w:szCs w:val="28"/>
        </w:rPr>
        <w:t xml:space="preserve">оз’яснення </w:t>
      </w:r>
      <w:r w:rsidRPr="00DE31C6">
        <w:rPr>
          <w:rFonts w:ascii="Times New Roman" w:eastAsia="Times New Roman" w:hAnsi="Times New Roman"/>
          <w:sz w:val="28"/>
          <w:szCs w:val="28"/>
        </w:rPr>
        <w:t xml:space="preserve">категорій </w:t>
      </w:r>
      <w:proofErr w:type="spellStart"/>
      <w:r w:rsidRPr="00DE31C6">
        <w:rPr>
          <w:rFonts w:ascii="Times New Roman" w:eastAsia="Times New Roman" w:hAnsi="Times New Roman"/>
          <w:color w:val="000000"/>
          <w:sz w:val="28"/>
          <w:szCs w:val="28"/>
        </w:rPr>
        <w:t>про</w:t>
      </w:r>
      <w:r w:rsidRPr="00DE31C6">
        <w:rPr>
          <w:rFonts w:ascii="Times New Roman" w:eastAsia="Times New Roman" w:hAnsi="Times New Roman"/>
          <w:sz w:val="28"/>
          <w:szCs w:val="28"/>
        </w:rPr>
        <w:t>є</w:t>
      </w:r>
      <w:r w:rsidRPr="00DE31C6">
        <w:rPr>
          <w:rFonts w:ascii="Times New Roman" w:eastAsia="Times New Roman" w:hAnsi="Times New Roman"/>
          <w:color w:val="000000"/>
          <w:sz w:val="28"/>
          <w:szCs w:val="28"/>
        </w:rPr>
        <w:t>ктів</w:t>
      </w:r>
      <w:proofErr w:type="spellEnd"/>
      <w:r w:rsidRPr="00DE31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E31C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DE31C6">
        <w:rPr>
          <w:rFonts w:ascii="Times New Roman" w:eastAsia="Times New Roman" w:hAnsi="Times New Roman"/>
          <w:color w:val="000000"/>
          <w:sz w:val="28"/>
          <w:szCs w:val="28"/>
        </w:rPr>
        <w:t>додат</w:t>
      </w:r>
      <w:r w:rsidRPr="00DE31C6">
        <w:rPr>
          <w:rFonts w:ascii="Times New Roman" w:eastAsia="Times New Roman" w:hAnsi="Times New Roman"/>
          <w:sz w:val="28"/>
          <w:szCs w:val="28"/>
        </w:rPr>
        <w:t>ок</w:t>
      </w:r>
      <w:r w:rsidRPr="00DE31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E31C6">
        <w:rPr>
          <w:rFonts w:ascii="Times New Roman" w:eastAsia="Times New Roman" w:hAnsi="Times New Roman"/>
          <w:sz w:val="28"/>
          <w:szCs w:val="28"/>
        </w:rPr>
        <w:t>1</w:t>
      </w:r>
      <w:r w:rsidRPr="00DE31C6">
        <w:rPr>
          <w:rFonts w:ascii="Times New Roman" w:eastAsia="Times New Roman" w:hAnsi="Times New Roman"/>
          <w:color w:val="000000"/>
          <w:sz w:val="28"/>
          <w:szCs w:val="28"/>
        </w:rPr>
        <w:t xml:space="preserve"> д</w:t>
      </w:r>
      <w:r w:rsidRPr="00DE31C6">
        <w:rPr>
          <w:rFonts w:ascii="Times New Roman" w:eastAsia="Times New Roman" w:hAnsi="Times New Roman"/>
          <w:sz w:val="28"/>
          <w:szCs w:val="28"/>
        </w:rPr>
        <w:t>о Параметрів шкільного громадського бюджету</w:t>
      </w:r>
      <w:r w:rsidRPr="00DE31C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32E6B" w:rsidRPr="00A74FEB" w:rsidRDefault="00DE31C6" w:rsidP="00C655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A32E6B">
        <w:rPr>
          <w:rFonts w:ascii="Times New Roman" w:eastAsia="Times New Roman" w:hAnsi="Times New Roman"/>
          <w:sz w:val="28"/>
          <w:szCs w:val="28"/>
        </w:rPr>
        <w:t>рогнозний обсяг загального бюджету конкурсу шкільних громадських проєктів на наступні за плановим два бюджетні періоди:</w:t>
      </w:r>
    </w:p>
    <w:p w:rsidR="00A74FEB" w:rsidRDefault="00B15870" w:rsidP="00C655D4">
      <w:pPr>
        <w:pStyle w:val="ac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2025 рік: 825</w:t>
      </w:r>
      <w:r w:rsidR="00A74FEB">
        <w:rPr>
          <w:rFonts w:ascii="Times New Roman" w:eastAsia="Times New Roman" w:hAnsi="Times New Roman"/>
          <w:color w:val="000000"/>
          <w:sz w:val="28"/>
          <w:szCs w:val="28"/>
        </w:rPr>
        <w:t> 000 грн.</w:t>
      </w:r>
    </w:p>
    <w:p w:rsidR="00A74FEB" w:rsidRPr="00A74FEB" w:rsidRDefault="00B15870" w:rsidP="00C655D4">
      <w:pPr>
        <w:pStyle w:val="ac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2026 рік: 825</w:t>
      </w:r>
      <w:r w:rsidR="00A74FEB">
        <w:rPr>
          <w:rFonts w:ascii="Times New Roman" w:eastAsia="Times New Roman" w:hAnsi="Times New Roman"/>
          <w:color w:val="000000"/>
          <w:sz w:val="28"/>
          <w:szCs w:val="28"/>
        </w:rPr>
        <w:t> 000 грн.</w:t>
      </w:r>
    </w:p>
    <w:p w:rsidR="00A74FEB" w:rsidRPr="00A74FEB" w:rsidRDefault="00A74FEB" w:rsidP="00C6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2E6B" w:rsidRDefault="00A32E6B" w:rsidP="00C655D4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15870" w:rsidRDefault="00B15870" w:rsidP="00C655D4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15870" w:rsidRDefault="00B15870" w:rsidP="00C655D4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15870" w:rsidRDefault="00B15870" w:rsidP="00C655D4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15870" w:rsidRDefault="00B15870" w:rsidP="00C655D4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15870" w:rsidRDefault="00B15870" w:rsidP="00C655D4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15870" w:rsidRDefault="00B15870" w:rsidP="00C655D4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15870" w:rsidRDefault="00B15870" w:rsidP="00C655D4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15870" w:rsidRDefault="00B15870" w:rsidP="00C655D4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15870" w:rsidRDefault="00B15870" w:rsidP="00C655D4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15870" w:rsidRDefault="00B15870" w:rsidP="00C655D4">
      <w:pPr>
        <w:spacing w:after="20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B15870" w:rsidRPr="00DE31C6" w:rsidRDefault="00B15870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DE31C6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Додат</w:t>
      </w:r>
      <w:r w:rsidRPr="00DE31C6">
        <w:rPr>
          <w:rFonts w:ascii="Times New Roman" w:eastAsia="Times New Roman" w:hAnsi="Times New Roman"/>
          <w:b/>
          <w:sz w:val="28"/>
          <w:szCs w:val="28"/>
        </w:rPr>
        <w:t>ок</w:t>
      </w:r>
      <w:r w:rsidRPr="00DE31C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DE31C6">
        <w:rPr>
          <w:rFonts w:ascii="Times New Roman" w:eastAsia="Times New Roman" w:hAnsi="Times New Roman"/>
          <w:b/>
          <w:sz w:val="28"/>
          <w:szCs w:val="28"/>
        </w:rPr>
        <w:t>1</w:t>
      </w:r>
      <w:r w:rsidRPr="00DE31C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д</w:t>
      </w:r>
      <w:r w:rsidRPr="00DE31C6">
        <w:rPr>
          <w:rFonts w:ascii="Times New Roman" w:eastAsia="Times New Roman" w:hAnsi="Times New Roman"/>
          <w:b/>
          <w:sz w:val="28"/>
          <w:szCs w:val="28"/>
        </w:rPr>
        <w:t xml:space="preserve">о Параметрів </w:t>
      </w:r>
    </w:p>
    <w:p w:rsidR="00B15870" w:rsidRPr="00DE31C6" w:rsidRDefault="00B15870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jc w:val="right"/>
        <w:rPr>
          <w:rFonts w:ascii="Times New Roman" w:eastAsia="Times New Roman" w:hAnsi="Times New Roman"/>
          <w:sz w:val="28"/>
          <w:szCs w:val="28"/>
        </w:rPr>
      </w:pPr>
      <w:r w:rsidRPr="00DE31C6">
        <w:rPr>
          <w:rFonts w:ascii="Times New Roman" w:eastAsia="Times New Roman" w:hAnsi="Times New Roman"/>
          <w:b/>
          <w:sz w:val="28"/>
          <w:szCs w:val="28"/>
        </w:rPr>
        <w:t>шкільного громадського бюджету</w:t>
      </w:r>
      <w:r w:rsidRPr="00DE31C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15870" w:rsidRDefault="00B15870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31C6">
        <w:rPr>
          <w:rFonts w:ascii="Times New Roman" w:hAnsi="Times New Roman" w:cs="Times New Roman"/>
          <w:b/>
          <w:sz w:val="28"/>
          <w:szCs w:val="28"/>
        </w:rPr>
        <w:t xml:space="preserve">Ворохтянської селищної </w:t>
      </w:r>
      <w:r w:rsidRPr="00DE31C6">
        <w:rPr>
          <w:rFonts w:ascii="Times New Roman" w:hAnsi="Times New Roman" w:cs="Times New Roman"/>
          <w:b/>
          <w:color w:val="000000"/>
          <w:sz w:val="28"/>
          <w:szCs w:val="28"/>
        </w:rPr>
        <w:t>ради</w:t>
      </w:r>
    </w:p>
    <w:p w:rsidR="00DE31C6" w:rsidRPr="00DE31C6" w:rsidRDefault="00DE31C6" w:rsidP="00C655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right="340"/>
        <w:jc w:val="right"/>
        <w:rPr>
          <w:rFonts w:ascii="Times New Roman" w:eastAsia="Helvetica Neue" w:hAnsi="Times New Roman" w:cs="Times New Roman"/>
          <w:b/>
          <w:sz w:val="28"/>
          <w:szCs w:val="28"/>
        </w:rPr>
      </w:pPr>
    </w:p>
    <w:p w:rsidR="00A32E6B" w:rsidRDefault="00A32E6B" w:rsidP="00DE31C6">
      <w:pPr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Роз’яснення до категорій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проєктів</w:t>
      </w:r>
      <w:proofErr w:type="spellEnd"/>
    </w:p>
    <w:p w:rsidR="00A32E6B" w:rsidRDefault="00A32E6B" w:rsidP="00DE31C6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Створення нового освітнього простору в школі та громаді: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коворкінг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(наприклад, для популяризації робітничих професій, STEM-освіти, шкільного соціального підприємництва тощо), молодіжні центри/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хаби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зони дозвілля. </w:t>
      </w:r>
    </w:p>
    <w:p w:rsidR="00A32E6B" w:rsidRDefault="00A32E6B" w:rsidP="00DE31C6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Фізична культура, спорт, здоров’я: </w:t>
      </w:r>
      <w:r>
        <w:rPr>
          <w:rFonts w:ascii="Times New Roman" w:eastAsia="Times New Roman" w:hAnsi="Times New Roman"/>
          <w:sz w:val="28"/>
          <w:szCs w:val="28"/>
        </w:rPr>
        <w:t xml:space="preserve">Проєкти, спрямовані на започаткування проведення фізкультурно-спортивних щорічних заходів або заходів з популяризації здорового способу життя, створення зон для зайняття фізкультурою, спортом та туризмом, іншими корисними для здоров’я та фізичного стану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активностями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A32E6B" w:rsidRDefault="00A32E6B" w:rsidP="00DE31C6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Культура та мистецтво:</w:t>
      </w:r>
      <w:r>
        <w:rPr>
          <w:rFonts w:ascii="Times New Roman" w:eastAsia="Times New Roman" w:hAnsi="Times New Roman"/>
          <w:sz w:val="28"/>
          <w:szCs w:val="28"/>
        </w:rPr>
        <w:t xml:space="preserve"> Проєкти, спрямовані на популяризацію та  розвиток творчості, культурне дозвілля та естетичний розвиток.</w:t>
      </w:r>
    </w:p>
    <w:p w:rsidR="00A32E6B" w:rsidRDefault="00A32E6B" w:rsidP="00DE31C6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Історія громади/рідного краю:</w:t>
      </w:r>
      <w:r>
        <w:rPr>
          <w:rFonts w:ascii="Times New Roman" w:eastAsia="Times New Roman" w:hAnsi="Times New Roman"/>
          <w:sz w:val="28"/>
          <w:szCs w:val="28"/>
        </w:rPr>
        <w:t xml:space="preserve"> Проєкти, спрямовані на підвищення обізнаності щодо історії громади та рідного краю (наприклад, музеї, експозиції, створення історичного гуртка). </w:t>
      </w:r>
    </w:p>
    <w:p w:rsidR="00A32E6B" w:rsidRDefault="00A32E6B" w:rsidP="00DE31C6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Інноваційні технології:</w:t>
      </w:r>
      <w:r>
        <w:rPr>
          <w:rFonts w:ascii="Times New Roman" w:eastAsia="Times New Roman" w:hAnsi="Times New Roman"/>
          <w:sz w:val="28"/>
          <w:szCs w:val="28"/>
        </w:rPr>
        <w:t xml:space="preserve"> Проєкти, спрямовані на популяризацію інноваційних технологій (зокрема STEM, програмування застосунків).</w:t>
      </w:r>
    </w:p>
    <w:p w:rsidR="00A32E6B" w:rsidRDefault="00A32E6B" w:rsidP="00DE31C6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Екологія та захист навколишнього середовища:</w:t>
      </w:r>
      <w:r>
        <w:rPr>
          <w:rFonts w:ascii="Times New Roman" w:eastAsia="Times New Roman" w:hAnsi="Times New Roman"/>
          <w:sz w:val="28"/>
          <w:szCs w:val="28"/>
        </w:rPr>
        <w:t xml:space="preserve"> Проєкти екологічного спрямування (з популяризації свідомого споживання, поводження з побутовими відходами, енергозбереження, захисту тварин, тощо).</w:t>
      </w:r>
    </w:p>
    <w:p w:rsidR="00B15870" w:rsidRDefault="00A32E6B" w:rsidP="00DE31C6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Рівні права - рівні можливості:</w:t>
      </w:r>
      <w:r>
        <w:rPr>
          <w:rFonts w:ascii="Times New Roman" w:eastAsia="Times New Roman" w:hAnsi="Times New Roman"/>
          <w:sz w:val="28"/>
          <w:szCs w:val="28"/>
        </w:rPr>
        <w:t xml:space="preserve"> Проєкти, спрямовані на підвищення обізнаності щодо прав людини та демократії, зокрема відповідального громадянства, інклюзії  (наприклад, з толерантного ставлення до людей з інвалідністю, представників різних етнічних та інших груп, протидія булінгу, розвиток емпатії, зокрема до людей, які потрапили в скрутні життєві обставини, активностей, що сприяє більшій доступності шкіл та інших об’єктів інфраструктури громади для людей з інвалідністю тощо).</w:t>
      </w:r>
    </w:p>
    <w:p w:rsidR="00A32E6B" w:rsidRPr="00B15870" w:rsidRDefault="00A32E6B" w:rsidP="00DE31C6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5870">
        <w:rPr>
          <w:rFonts w:ascii="Times New Roman" w:eastAsia="Times New Roman" w:hAnsi="Times New Roman"/>
          <w:b/>
          <w:sz w:val="28"/>
          <w:szCs w:val="28"/>
        </w:rPr>
        <w:t xml:space="preserve">Наука та просвіта: </w:t>
      </w:r>
      <w:r w:rsidRPr="00B15870">
        <w:rPr>
          <w:rFonts w:ascii="Times New Roman" w:eastAsia="Times New Roman" w:hAnsi="Times New Roman"/>
          <w:sz w:val="28"/>
          <w:szCs w:val="28"/>
        </w:rPr>
        <w:t>Проєкти, спрямовані на популяризацію науково-дослідницької діяльності (наприклад, створення гуртків, проведення науково-просвітницьких активностей.</w:t>
      </w:r>
    </w:p>
    <w:p w:rsidR="00A32E6B" w:rsidRDefault="00A32E6B" w:rsidP="00C65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1C6" w:rsidRDefault="00DE31C6" w:rsidP="00C65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1C6" w:rsidRPr="00EA37F9" w:rsidRDefault="00DE31C6" w:rsidP="00790E20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94634B" w:rsidRDefault="00D10A1D" w:rsidP="00C655D4">
      <w:pPr>
        <w:pStyle w:val="a9"/>
      </w:pPr>
      <w:bookmarkStart w:id="7" w:name="_heading=h.3znysh7" w:colFirst="0" w:colLast="0"/>
      <w:bookmarkEnd w:id="7"/>
      <w:r>
        <w:rPr>
          <w:rFonts w:ascii="Times New Roman" w:hAnsi="Times New Roman" w:cs="Times New Roman"/>
          <w:b/>
          <w:sz w:val="28"/>
          <w:szCs w:val="28"/>
        </w:rPr>
        <w:t>Секретар ради</w:t>
      </w:r>
      <w:r w:rsidR="00A32E6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Ярослав БІЛОУС</w:t>
      </w:r>
    </w:p>
    <w:sectPr w:rsidR="0094634B" w:rsidSect="00341283">
      <w:headerReference w:type="default" r:id="rId9"/>
      <w:footerReference w:type="even" r:id="rId10"/>
      <w:footerReference w:type="default" r:id="rId11"/>
      <w:pgSz w:w="11906" w:h="16838"/>
      <w:pgMar w:top="850" w:right="850" w:bottom="850" w:left="170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57" w:rsidRDefault="00601957">
      <w:pPr>
        <w:spacing w:line="240" w:lineRule="auto"/>
      </w:pPr>
      <w:r>
        <w:separator/>
      </w:r>
    </w:p>
  </w:endnote>
  <w:endnote w:type="continuationSeparator" w:id="0">
    <w:p w:rsidR="00601957" w:rsidRDefault="00601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0A" w:rsidRDefault="00AB0C0A"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B0C0A" w:rsidRDefault="00AB0C0A"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0A" w:rsidRDefault="00AB0C0A" w:rsidP="00A32E6B"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  <w:between w:val="nil"/>
      </w:pBdr>
      <w:tabs>
        <w:tab w:val="center" w:pos="4677"/>
        <w:tab w:val="left" w:pos="8455"/>
        <w:tab w:val="right" w:pos="9355"/>
        <w:tab w:val="right" w:pos="9639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AB0C0A" w:rsidRDefault="00AB0C0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57" w:rsidRDefault="00601957">
      <w:pPr>
        <w:spacing w:line="240" w:lineRule="auto"/>
      </w:pPr>
      <w:r>
        <w:separator/>
      </w:r>
    </w:p>
  </w:footnote>
  <w:footnote w:type="continuationSeparator" w:id="0">
    <w:p w:rsidR="00601957" w:rsidRDefault="006019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0A" w:rsidRPr="0033146A" w:rsidRDefault="00AB0C0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EDD"/>
    <w:multiLevelType w:val="multilevel"/>
    <w:tmpl w:val="ECA4CF7E"/>
    <w:lvl w:ilvl="0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A3122B"/>
    <w:multiLevelType w:val="multilevel"/>
    <w:tmpl w:val="47C260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44C6EFE"/>
    <w:multiLevelType w:val="multilevel"/>
    <w:tmpl w:val="A7F888D4"/>
    <w:lvl w:ilvl="0">
      <w:start w:val="1"/>
      <w:numFmt w:val="decimal"/>
      <w:lvlText w:val="%1."/>
      <w:lvlJc w:val="left"/>
      <w:pPr>
        <w:ind w:left="7448" w:hanging="360"/>
      </w:pPr>
      <w:rPr>
        <w:b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ascii="Arial" w:eastAsia="Arial" w:hAnsi="Arial" w:cs="Arial"/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-.%4."/>
      <w:lvlJc w:val="left"/>
      <w:pPr>
        <w:ind w:left="1440" w:hanging="1080"/>
      </w:pPr>
    </w:lvl>
    <w:lvl w:ilvl="4">
      <w:start w:val="1"/>
      <w:numFmt w:val="decimal"/>
      <w:lvlText w:val="%1.%2.-.%4.%5."/>
      <w:lvlJc w:val="left"/>
      <w:pPr>
        <w:ind w:left="1440" w:hanging="1080"/>
      </w:pPr>
    </w:lvl>
    <w:lvl w:ilvl="5">
      <w:start w:val="1"/>
      <w:numFmt w:val="decimal"/>
      <w:lvlText w:val="%1.%2.-.%4.%5.%6."/>
      <w:lvlJc w:val="left"/>
      <w:pPr>
        <w:ind w:left="1800" w:hanging="1440"/>
      </w:pPr>
    </w:lvl>
    <w:lvl w:ilvl="6">
      <w:start w:val="1"/>
      <w:numFmt w:val="decimal"/>
      <w:lvlText w:val="%1.%2.-.%4.%5.%6.%7."/>
      <w:lvlJc w:val="left"/>
      <w:pPr>
        <w:ind w:left="2160" w:hanging="1800"/>
      </w:pPr>
    </w:lvl>
    <w:lvl w:ilvl="7">
      <w:start w:val="1"/>
      <w:numFmt w:val="decimal"/>
      <w:lvlText w:val="%1.%2.-.%4.%5.%6.%7.%8."/>
      <w:lvlJc w:val="left"/>
      <w:pPr>
        <w:ind w:left="2160" w:hanging="1800"/>
      </w:pPr>
    </w:lvl>
    <w:lvl w:ilvl="8">
      <w:start w:val="1"/>
      <w:numFmt w:val="decimal"/>
      <w:lvlText w:val="%1.%2.-.%4.%5.%6.%7.%8.%9."/>
      <w:lvlJc w:val="left"/>
      <w:pPr>
        <w:ind w:left="2520" w:hanging="2160"/>
      </w:pPr>
    </w:lvl>
  </w:abstractNum>
  <w:abstractNum w:abstractNumId="3">
    <w:nsid w:val="17B70A28"/>
    <w:multiLevelType w:val="multilevel"/>
    <w:tmpl w:val="C5AE41E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2" w:hanging="720"/>
      </w:pPr>
      <w:rPr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-.%4."/>
      <w:lvlJc w:val="left"/>
      <w:pPr>
        <w:ind w:left="2586" w:hanging="1078"/>
      </w:pPr>
    </w:lvl>
    <w:lvl w:ilvl="4">
      <w:start w:val="1"/>
      <w:numFmt w:val="decimal"/>
      <w:lvlText w:val="%1.%2.-.%4.%5."/>
      <w:lvlJc w:val="left"/>
      <w:pPr>
        <w:ind w:left="3088" w:hanging="1080"/>
      </w:pPr>
    </w:lvl>
    <w:lvl w:ilvl="5">
      <w:start w:val="1"/>
      <w:numFmt w:val="decimal"/>
      <w:lvlText w:val="%1.%2.-.%4.%5.%6."/>
      <w:lvlJc w:val="left"/>
      <w:pPr>
        <w:ind w:left="3950" w:hanging="1440"/>
      </w:pPr>
    </w:lvl>
    <w:lvl w:ilvl="6">
      <w:start w:val="1"/>
      <w:numFmt w:val="decimal"/>
      <w:lvlText w:val="%1.%2.-.%4.%5.%6.%7."/>
      <w:lvlJc w:val="left"/>
      <w:pPr>
        <w:ind w:left="4812" w:hanging="1800"/>
      </w:pPr>
    </w:lvl>
    <w:lvl w:ilvl="7">
      <w:start w:val="1"/>
      <w:numFmt w:val="decimal"/>
      <w:lvlText w:val="%1.%2.-.%4.%5.%6.%7.%8."/>
      <w:lvlJc w:val="left"/>
      <w:pPr>
        <w:ind w:left="5314" w:hanging="1800"/>
      </w:pPr>
    </w:lvl>
    <w:lvl w:ilvl="8">
      <w:start w:val="1"/>
      <w:numFmt w:val="decimal"/>
      <w:lvlText w:val="%1.%2.-.%4.%5.%6.%7.%8.%9."/>
      <w:lvlJc w:val="left"/>
      <w:pPr>
        <w:ind w:left="6176" w:hanging="2160"/>
      </w:pPr>
    </w:lvl>
  </w:abstractNum>
  <w:abstractNum w:abstractNumId="4">
    <w:nsid w:val="1D4D39CF"/>
    <w:multiLevelType w:val="multilevel"/>
    <w:tmpl w:val="6A06EB24"/>
    <w:lvl w:ilvl="0">
      <w:start w:val="1"/>
      <w:numFmt w:val="bullet"/>
      <w:lvlText w:val="☐"/>
      <w:lvlJc w:val="left"/>
      <w:pPr>
        <w:ind w:left="283" w:hanging="283"/>
      </w:pPr>
      <w:rPr>
        <w:smallCaps w:val="0"/>
        <w:strike w:val="0"/>
        <w:sz w:val="31"/>
        <w:szCs w:val="31"/>
        <w:vertAlign w:val="baseline"/>
      </w:rPr>
    </w:lvl>
    <w:lvl w:ilvl="1">
      <w:start w:val="1"/>
      <w:numFmt w:val="bullet"/>
      <w:lvlText w:val="☐"/>
      <w:lvlJc w:val="left"/>
      <w:pPr>
        <w:ind w:left="1003" w:hanging="283"/>
      </w:pPr>
      <w:rPr>
        <w:smallCaps w:val="0"/>
        <w:strike w:val="0"/>
        <w:sz w:val="31"/>
        <w:szCs w:val="31"/>
        <w:vertAlign w:val="baseline"/>
      </w:rPr>
    </w:lvl>
    <w:lvl w:ilvl="2">
      <w:start w:val="1"/>
      <w:numFmt w:val="bullet"/>
      <w:lvlText w:val="☐"/>
      <w:lvlJc w:val="left"/>
      <w:pPr>
        <w:ind w:left="1723" w:hanging="283"/>
      </w:pPr>
      <w:rPr>
        <w:smallCaps w:val="0"/>
        <w:strike w:val="0"/>
        <w:sz w:val="31"/>
        <w:szCs w:val="31"/>
        <w:vertAlign w:val="baseline"/>
      </w:rPr>
    </w:lvl>
    <w:lvl w:ilvl="3">
      <w:start w:val="1"/>
      <w:numFmt w:val="bullet"/>
      <w:lvlText w:val="☐"/>
      <w:lvlJc w:val="left"/>
      <w:pPr>
        <w:ind w:left="2443" w:hanging="283"/>
      </w:pPr>
      <w:rPr>
        <w:smallCaps w:val="0"/>
        <w:strike w:val="0"/>
        <w:sz w:val="31"/>
        <w:szCs w:val="31"/>
        <w:vertAlign w:val="baseline"/>
      </w:rPr>
    </w:lvl>
    <w:lvl w:ilvl="4">
      <w:start w:val="1"/>
      <w:numFmt w:val="bullet"/>
      <w:lvlText w:val="☐"/>
      <w:lvlJc w:val="left"/>
      <w:pPr>
        <w:ind w:left="3163" w:hanging="283"/>
      </w:pPr>
      <w:rPr>
        <w:smallCaps w:val="0"/>
        <w:strike w:val="0"/>
        <w:sz w:val="31"/>
        <w:szCs w:val="31"/>
        <w:vertAlign w:val="baseline"/>
      </w:rPr>
    </w:lvl>
    <w:lvl w:ilvl="5">
      <w:start w:val="1"/>
      <w:numFmt w:val="bullet"/>
      <w:lvlText w:val="☐"/>
      <w:lvlJc w:val="left"/>
      <w:pPr>
        <w:ind w:left="3883" w:hanging="283"/>
      </w:pPr>
      <w:rPr>
        <w:smallCaps w:val="0"/>
        <w:strike w:val="0"/>
        <w:sz w:val="31"/>
        <w:szCs w:val="31"/>
        <w:vertAlign w:val="baseline"/>
      </w:rPr>
    </w:lvl>
    <w:lvl w:ilvl="6">
      <w:start w:val="1"/>
      <w:numFmt w:val="bullet"/>
      <w:lvlText w:val="☐"/>
      <w:lvlJc w:val="left"/>
      <w:pPr>
        <w:ind w:left="4603" w:hanging="283"/>
      </w:pPr>
      <w:rPr>
        <w:smallCaps w:val="0"/>
        <w:strike w:val="0"/>
        <w:sz w:val="31"/>
        <w:szCs w:val="31"/>
        <w:vertAlign w:val="baseline"/>
      </w:rPr>
    </w:lvl>
    <w:lvl w:ilvl="7">
      <w:start w:val="1"/>
      <w:numFmt w:val="bullet"/>
      <w:lvlText w:val="☐"/>
      <w:lvlJc w:val="left"/>
      <w:pPr>
        <w:ind w:left="5323" w:hanging="283"/>
      </w:pPr>
      <w:rPr>
        <w:smallCaps w:val="0"/>
        <w:strike w:val="0"/>
        <w:sz w:val="31"/>
        <w:szCs w:val="31"/>
        <w:vertAlign w:val="baseline"/>
      </w:rPr>
    </w:lvl>
    <w:lvl w:ilvl="8">
      <w:start w:val="1"/>
      <w:numFmt w:val="bullet"/>
      <w:lvlText w:val="☐"/>
      <w:lvlJc w:val="left"/>
      <w:pPr>
        <w:ind w:left="6043" w:hanging="283"/>
      </w:pPr>
      <w:rPr>
        <w:smallCaps w:val="0"/>
        <w:strike w:val="0"/>
        <w:sz w:val="31"/>
        <w:szCs w:val="31"/>
        <w:vertAlign w:val="baseline"/>
      </w:rPr>
    </w:lvl>
  </w:abstractNum>
  <w:abstractNum w:abstractNumId="5">
    <w:nsid w:val="27261924"/>
    <w:multiLevelType w:val="multilevel"/>
    <w:tmpl w:val="6CE295DA"/>
    <w:lvl w:ilvl="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9887209"/>
    <w:multiLevelType w:val="multilevel"/>
    <w:tmpl w:val="2730D3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9B40667"/>
    <w:multiLevelType w:val="multilevel"/>
    <w:tmpl w:val="A390577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325323"/>
    <w:multiLevelType w:val="multilevel"/>
    <w:tmpl w:val="3866FAC0"/>
    <w:lvl w:ilvl="0">
      <w:start w:val="1"/>
      <w:numFmt w:val="bullet"/>
      <w:lvlText w:val="☐"/>
      <w:lvlJc w:val="left"/>
      <w:pPr>
        <w:ind w:left="283" w:hanging="283"/>
      </w:pPr>
      <w:rPr>
        <w:smallCaps w:val="0"/>
        <w:strike w:val="0"/>
        <w:sz w:val="31"/>
        <w:szCs w:val="31"/>
        <w:vertAlign w:val="baseline"/>
      </w:rPr>
    </w:lvl>
    <w:lvl w:ilvl="1">
      <w:start w:val="1"/>
      <w:numFmt w:val="bullet"/>
      <w:lvlText w:val="☐"/>
      <w:lvlJc w:val="left"/>
      <w:pPr>
        <w:ind w:left="1003" w:hanging="283"/>
      </w:pPr>
      <w:rPr>
        <w:smallCaps w:val="0"/>
        <w:strike w:val="0"/>
        <w:sz w:val="31"/>
        <w:szCs w:val="31"/>
        <w:vertAlign w:val="baseline"/>
      </w:rPr>
    </w:lvl>
    <w:lvl w:ilvl="2">
      <w:start w:val="1"/>
      <w:numFmt w:val="bullet"/>
      <w:lvlText w:val="☐"/>
      <w:lvlJc w:val="left"/>
      <w:pPr>
        <w:ind w:left="1723" w:hanging="283"/>
      </w:pPr>
      <w:rPr>
        <w:smallCaps w:val="0"/>
        <w:strike w:val="0"/>
        <w:sz w:val="31"/>
        <w:szCs w:val="31"/>
        <w:vertAlign w:val="baseline"/>
      </w:rPr>
    </w:lvl>
    <w:lvl w:ilvl="3">
      <w:start w:val="1"/>
      <w:numFmt w:val="bullet"/>
      <w:lvlText w:val="☐"/>
      <w:lvlJc w:val="left"/>
      <w:pPr>
        <w:ind w:left="2443" w:hanging="283"/>
      </w:pPr>
      <w:rPr>
        <w:smallCaps w:val="0"/>
        <w:strike w:val="0"/>
        <w:sz w:val="31"/>
        <w:szCs w:val="31"/>
        <w:vertAlign w:val="baseline"/>
      </w:rPr>
    </w:lvl>
    <w:lvl w:ilvl="4">
      <w:start w:val="1"/>
      <w:numFmt w:val="bullet"/>
      <w:lvlText w:val="☐"/>
      <w:lvlJc w:val="left"/>
      <w:pPr>
        <w:ind w:left="3163" w:hanging="283"/>
      </w:pPr>
      <w:rPr>
        <w:smallCaps w:val="0"/>
        <w:strike w:val="0"/>
        <w:sz w:val="31"/>
        <w:szCs w:val="31"/>
        <w:vertAlign w:val="baseline"/>
      </w:rPr>
    </w:lvl>
    <w:lvl w:ilvl="5">
      <w:start w:val="1"/>
      <w:numFmt w:val="bullet"/>
      <w:lvlText w:val="☐"/>
      <w:lvlJc w:val="left"/>
      <w:pPr>
        <w:ind w:left="3883" w:hanging="283"/>
      </w:pPr>
      <w:rPr>
        <w:smallCaps w:val="0"/>
        <w:strike w:val="0"/>
        <w:sz w:val="31"/>
        <w:szCs w:val="31"/>
        <w:vertAlign w:val="baseline"/>
      </w:rPr>
    </w:lvl>
    <w:lvl w:ilvl="6">
      <w:start w:val="1"/>
      <w:numFmt w:val="bullet"/>
      <w:lvlText w:val="☐"/>
      <w:lvlJc w:val="left"/>
      <w:pPr>
        <w:ind w:left="4603" w:hanging="283"/>
      </w:pPr>
      <w:rPr>
        <w:smallCaps w:val="0"/>
        <w:strike w:val="0"/>
        <w:sz w:val="31"/>
        <w:szCs w:val="31"/>
        <w:vertAlign w:val="baseline"/>
      </w:rPr>
    </w:lvl>
    <w:lvl w:ilvl="7">
      <w:start w:val="1"/>
      <w:numFmt w:val="bullet"/>
      <w:lvlText w:val="☐"/>
      <w:lvlJc w:val="left"/>
      <w:pPr>
        <w:ind w:left="5323" w:hanging="283"/>
      </w:pPr>
      <w:rPr>
        <w:smallCaps w:val="0"/>
        <w:strike w:val="0"/>
        <w:sz w:val="31"/>
        <w:szCs w:val="31"/>
        <w:vertAlign w:val="baseline"/>
      </w:rPr>
    </w:lvl>
    <w:lvl w:ilvl="8">
      <w:start w:val="1"/>
      <w:numFmt w:val="bullet"/>
      <w:lvlText w:val="☐"/>
      <w:lvlJc w:val="left"/>
      <w:pPr>
        <w:ind w:left="6043" w:hanging="283"/>
      </w:pPr>
      <w:rPr>
        <w:smallCaps w:val="0"/>
        <w:strike w:val="0"/>
        <w:sz w:val="31"/>
        <w:szCs w:val="31"/>
        <w:vertAlign w:val="baseline"/>
      </w:rPr>
    </w:lvl>
  </w:abstractNum>
  <w:abstractNum w:abstractNumId="9">
    <w:nsid w:val="37B261AD"/>
    <w:multiLevelType w:val="multilevel"/>
    <w:tmpl w:val="F79CAA46"/>
    <w:lvl w:ilvl="0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7F61C4B"/>
    <w:multiLevelType w:val="multilevel"/>
    <w:tmpl w:val="34201158"/>
    <w:lvl w:ilvl="0">
      <w:start w:val="1"/>
      <w:numFmt w:val="decimal"/>
      <w:lvlText w:val="%1."/>
      <w:lvlJc w:val="left"/>
      <w:pPr>
        <w:ind w:left="7448" w:hanging="360"/>
      </w:pPr>
      <w:rPr>
        <w:b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ascii="Arial" w:eastAsia="Arial" w:hAnsi="Arial" w:cs="Arial"/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-.%4."/>
      <w:lvlJc w:val="left"/>
      <w:pPr>
        <w:ind w:left="1440" w:hanging="1080"/>
      </w:pPr>
    </w:lvl>
    <w:lvl w:ilvl="4">
      <w:start w:val="1"/>
      <w:numFmt w:val="decimal"/>
      <w:lvlText w:val="%1.%2.-.%4.%5."/>
      <w:lvlJc w:val="left"/>
      <w:pPr>
        <w:ind w:left="1440" w:hanging="1080"/>
      </w:pPr>
    </w:lvl>
    <w:lvl w:ilvl="5">
      <w:start w:val="1"/>
      <w:numFmt w:val="decimal"/>
      <w:lvlText w:val="%1.%2.-.%4.%5.%6."/>
      <w:lvlJc w:val="left"/>
      <w:pPr>
        <w:ind w:left="1800" w:hanging="1440"/>
      </w:pPr>
    </w:lvl>
    <w:lvl w:ilvl="6">
      <w:start w:val="1"/>
      <w:numFmt w:val="decimal"/>
      <w:lvlText w:val="%1.%2.-.%4.%5.%6.%7."/>
      <w:lvlJc w:val="left"/>
      <w:pPr>
        <w:ind w:left="2160" w:hanging="1800"/>
      </w:pPr>
    </w:lvl>
    <w:lvl w:ilvl="7">
      <w:start w:val="1"/>
      <w:numFmt w:val="decimal"/>
      <w:lvlText w:val="%1.%2.-.%4.%5.%6.%7.%8."/>
      <w:lvlJc w:val="left"/>
      <w:pPr>
        <w:ind w:left="2160" w:hanging="1800"/>
      </w:pPr>
    </w:lvl>
    <w:lvl w:ilvl="8">
      <w:start w:val="1"/>
      <w:numFmt w:val="decimal"/>
      <w:lvlText w:val="%1.%2.-.%4.%5.%6.%7.%8.%9."/>
      <w:lvlJc w:val="left"/>
      <w:pPr>
        <w:ind w:left="2520" w:hanging="2160"/>
      </w:pPr>
    </w:lvl>
  </w:abstractNum>
  <w:abstractNum w:abstractNumId="11">
    <w:nsid w:val="42FD255C"/>
    <w:multiLevelType w:val="multilevel"/>
    <w:tmpl w:val="F1EEB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nsid w:val="444C64E6"/>
    <w:multiLevelType w:val="multilevel"/>
    <w:tmpl w:val="27068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A5D0A06"/>
    <w:multiLevelType w:val="hybridMultilevel"/>
    <w:tmpl w:val="ABFA22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23941"/>
    <w:multiLevelType w:val="multilevel"/>
    <w:tmpl w:val="7FEE6162"/>
    <w:lvl w:ilvl="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C702A90"/>
    <w:multiLevelType w:val="multilevel"/>
    <w:tmpl w:val="3D5C578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2" w:hanging="720"/>
      </w:pPr>
      <w:rPr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-.%4."/>
      <w:lvlJc w:val="left"/>
      <w:pPr>
        <w:ind w:left="2586" w:hanging="1079"/>
      </w:pPr>
    </w:lvl>
    <w:lvl w:ilvl="4">
      <w:start w:val="1"/>
      <w:numFmt w:val="decimal"/>
      <w:lvlText w:val="%1.%2.-.%4.%5."/>
      <w:lvlJc w:val="left"/>
      <w:pPr>
        <w:ind w:left="3088" w:hanging="1080"/>
      </w:pPr>
    </w:lvl>
    <w:lvl w:ilvl="5">
      <w:start w:val="1"/>
      <w:numFmt w:val="decimal"/>
      <w:lvlText w:val="%1.%2.-.%4.%5.%6."/>
      <w:lvlJc w:val="left"/>
      <w:pPr>
        <w:ind w:left="3950" w:hanging="1440"/>
      </w:pPr>
    </w:lvl>
    <w:lvl w:ilvl="6">
      <w:start w:val="1"/>
      <w:numFmt w:val="decimal"/>
      <w:lvlText w:val="%1.%2.-.%4.%5.%6.%7."/>
      <w:lvlJc w:val="left"/>
      <w:pPr>
        <w:ind w:left="4812" w:hanging="1800"/>
      </w:pPr>
    </w:lvl>
    <w:lvl w:ilvl="7">
      <w:start w:val="1"/>
      <w:numFmt w:val="decimal"/>
      <w:lvlText w:val="%1.%2.-.%4.%5.%6.%7.%8."/>
      <w:lvlJc w:val="left"/>
      <w:pPr>
        <w:ind w:left="5314" w:hanging="1800"/>
      </w:pPr>
    </w:lvl>
    <w:lvl w:ilvl="8">
      <w:start w:val="1"/>
      <w:numFmt w:val="decimal"/>
      <w:lvlText w:val="%1.%2.-.%4.%5.%6.%7.%8.%9."/>
      <w:lvlJc w:val="left"/>
      <w:pPr>
        <w:ind w:left="6176" w:hanging="2160"/>
      </w:pPr>
    </w:lvl>
  </w:abstractNum>
  <w:abstractNum w:abstractNumId="16">
    <w:nsid w:val="504F3369"/>
    <w:multiLevelType w:val="multilevel"/>
    <w:tmpl w:val="05FC17A8"/>
    <w:lvl w:ilvl="0">
      <w:start w:val="1"/>
      <w:numFmt w:val="bullet"/>
      <w:lvlText w:val="☐"/>
      <w:lvlJc w:val="left"/>
      <w:pPr>
        <w:ind w:left="283" w:hanging="283"/>
      </w:pPr>
      <w:rPr>
        <w:smallCaps w:val="0"/>
        <w:strike w:val="0"/>
        <w:sz w:val="31"/>
        <w:szCs w:val="31"/>
        <w:vertAlign w:val="baseline"/>
      </w:rPr>
    </w:lvl>
    <w:lvl w:ilvl="1">
      <w:start w:val="1"/>
      <w:numFmt w:val="bullet"/>
      <w:lvlText w:val="☐"/>
      <w:lvlJc w:val="left"/>
      <w:pPr>
        <w:ind w:left="1003" w:hanging="283"/>
      </w:pPr>
      <w:rPr>
        <w:smallCaps w:val="0"/>
        <w:strike w:val="0"/>
        <w:sz w:val="31"/>
        <w:szCs w:val="31"/>
        <w:vertAlign w:val="baseline"/>
      </w:rPr>
    </w:lvl>
    <w:lvl w:ilvl="2">
      <w:start w:val="1"/>
      <w:numFmt w:val="bullet"/>
      <w:lvlText w:val="☐"/>
      <w:lvlJc w:val="left"/>
      <w:pPr>
        <w:ind w:left="1723" w:hanging="283"/>
      </w:pPr>
      <w:rPr>
        <w:smallCaps w:val="0"/>
        <w:strike w:val="0"/>
        <w:sz w:val="31"/>
        <w:szCs w:val="31"/>
        <w:vertAlign w:val="baseline"/>
      </w:rPr>
    </w:lvl>
    <w:lvl w:ilvl="3">
      <w:start w:val="1"/>
      <w:numFmt w:val="bullet"/>
      <w:lvlText w:val="☐"/>
      <w:lvlJc w:val="left"/>
      <w:pPr>
        <w:ind w:left="2443" w:hanging="283"/>
      </w:pPr>
      <w:rPr>
        <w:smallCaps w:val="0"/>
        <w:strike w:val="0"/>
        <w:sz w:val="31"/>
        <w:szCs w:val="31"/>
        <w:vertAlign w:val="baseline"/>
      </w:rPr>
    </w:lvl>
    <w:lvl w:ilvl="4">
      <w:start w:val="1"/>
      <w:numFmt w:val="bullet"/>
      <w:lvlText w:val="☐"/>
      <w:lvlJc w:val="left"/>
      <w:pPr>
        <w:ind w:left="3163" w:hanging="283"/>
      </w:pPr>
      <w:rPr>
        <w:smallCaps w:val="0"/>
        <w:strike w:val="0"/>
        <w:sz w:val="31"/>
        <w:szCs w:val="31"/>
        <w:vertAlign w:val="baseline"/>
      </w:rPr>
    </w:lvl>
    <w:lvl w:ilvl="5">
      <w:start w:val="1"/>
      <w:numFmt w:val="bullet"/>
      <w:lvlText w:val="☐"/>
      <w:lvlJc w:val="left"/>
      <w:pPr>
        <w:ind w:left="3883" w:hanging="283"/>
      </w:pPr>
      <w:rPr>
        <w:smallCaps w:val="0"/>
        <w:strike w:val="0"/>
        <w:sz w:val="31"/>
        <w:szCs w:val="31"/>
        <w:vertAlign w:val="baseline"/>
      </w:rPr>
    </w:lvl>
    <w:lvl w:ilvl="6">
      <w:start w:val="1"/>
      <w:numFmt w:val="bullet"/>
      <w:lvlText w:val="☐"/>
      <w:lvlJc w:val="left"/>
      <w:pPr>
        <w:ind w:left="4603" w:hanging="283"/>
      </w:pPr>
      <w:rPr>
        <w:smallCaps w:val="0"/>
        <w:strike w:val="0"/>
        <w:sz w:val="31"/>
        <w:szCs w:val="31"/>
        <w:vertAlign w:val="baseline"/>
      </w:rPr>
    </w:lvl>
    <w:lvl w:ilvl="7">
      <w:start w:val="1"/>
      <w:numFmt w:val="bullet"/>
      <w:lvlText w:val="☐"/>
      <w:lvlJc w:val="left"/>
      <w:pPr>
        <w:ind w:left="5323" w:hanging="283"/>
      </w:pPr>
      <w:rPr>
        <w:smallCaps w:val="0"/>
        <w:strike w:val="0"/>
        <w:sz w:val="31"/>
        <w:szCs w:val="31"/>
        <w:vertAlign w:val="baseline"/>
      </w:rPr>
    </w:lvl>
    <w:lvl w:ilvl="8">
      <w:start w:val="1"/>
      <w:numFmt w:val="bullet"/>
      <w:lvlText w:val="☐"/>
      <w:lvlJc w:val="left"/>
      <w:pPr>
        <w:ind w:left="6043" w:hanging="283"/>
      </w:pPr>
      <w:rPr>
        <w:smallCaps w:val="0"/>
        <w:strike w:val="0"/>
        <w:sz w:val="31"/>
        <w:szCs w:val="31"/>
        <w:vertAlign w:val="baseline"/>
      </w:rPr>
    </w:lvl>
  </w:abstractNum>
  <w:abstractNum w:abstractNumId="17">
    <w:nsid w:val="5BBF6E9C"/>
    <w:multiLevelType w:val="multilevel"/>
    <w:tmpl w:val="5B9A8FC6"/>
    <w:lvl w:ilvl="0">
      <w:start w:val="1"/>
      <w:numFmt w:val="bullet"/>
      <w:lvlText w:val="☐"/>
      <w:lvlJc w:val="left"/>
      <w:pPr>
        <w:ind w:left="283" w:hanging="283"/>
      </w:pPr>
      <w:rPr>
        <w:smallCaps w:val="0"/>
        <w:strike w:val="0"/>
        <w:sz w:val="31"/>
        <w:szCs w:val="31"/>
        <w:vertAlign w:val="baseline"/>
      </w:rPr>
    </w:lvl>
    <w:lvl w:ilvl="1">
      <w:start w:val="1"/>
      <w:numFmt w:val="bullet"/>
      <w:lvlText w:val="☐"/>
      <w:lvlJc w:val="left"/>
      <w:pPr>
        <w:ind w:left="1003" w:hanging="283"/>
      </w:pPr>
      <w:rPr>
        <w:smallCaps w:val="0"/>
        <w:strike w:val="0"/>
        <w:sz w:val="31"/>
        <w:szCs w:val="31"/>
        <w:vertAlign w:val="baseline"/>
      </w:rPr>
    </w:lvl>
    <w:lvl w:ilvl="2">
      <w:start w:val="1"/>
      <w:numFmt w:val="bullet"/>
      <w:lvlText w:val="☐"/>
      <w:lvlJc w:val="left"/>
      <w:pPr>
        <w:ind w:left="1723" w:hanging="283"/>
      </w:pPr>
      <w:rPr>
        <w:smallCaps w:val="0"/>
        <w:strike w:val="0"/>
        <w:sz w:val="31"/>
        <w:szCs w:val="31"/>
        <w:vertAlign w:val="baseline"/>
      </w:rPr>
    </w:lvl>
    <w:lvl w:ilvl="3">
      <w:start w:val="1"/>
      <w:numFmt w:val="bullet"/>
      <w:lvlText w:val="☐"/>
      <w:lvlJc w:val="left"/>
      <w:pPr>
        <w:ind w:left="2443" w:hanging="283"/>
      </w:pPr>
      <w:rPr>
        <w:smallCaps w:val="0"/>
        <w:strike w:val="0"/>
        <w:sz w:val="31"/>
        <w:szCs w:val="31"/>
        <w:vertAlign w:val="baseline"/>
      </w:rPr>
    </w:lvl>
    <w:lvl w:ilvl="4">
      <w:start w:val="1"/>
      <w:numFmt w:val="bullet"/>
      <w:lvlText w:val="☐"/>
      <w:lvlJc w:val="left"/>
      <w:pPr>
        <w:ind w:left="3163" w:hanging="283"/>
      </w:pPr>
      <w:rPr>
        <w:smallCaps w:val="0"/>
        <w:strike w:val="0"/>
        <w:sz w:val="31"/>
        <w:szCs w:val="31"/>
        <w:vertAlign w:val="baseline"/>
      </w:rPr>
    </w:lvl>
    <w:lvl w:ilvl="5">
      <w:start w:val="1"/>
      <w:numFmt w:val="bullet"/>
      <w:lvlText w:val="☐"/>
      <w:lvlJc w:val="left"/>
      <w:pPr>
        <w:ind w:left="3883" w:hanging="283"/>
      </w:pPr>
      <w:rPr>
        <w:smallCaps w:val="0"/>
        <w:strike w:val="0"/>
        <w:sz w:val="31"/>
        <w:szCs w:val="31"/>
        <w:vertAlign w:val="baseline"/>
      </w:rPr>
    </w:lvl>
    <w:lvl w:ilvl="6">
      <w:start w:val="1"/>
      <w:numFmt w:val="bullet"/>
      <w:lvlText w:val="☐"/>
      <w:lvlJc w:val="left"/>
      <w:pPr>
        <w:ind w:left="4603" w:hanging="283"/>
      </w:pPr>
      <w:rPr>
        <w:smallCaps w:val="0"/>
        <w:strike w:val="0"/>
        <w:sz w:val="31"/>
        <w:szCs w:val="31"/>
        <w:vertAlign w:val="baseline"/>
      </w:rPr>
    </w:lvl>
    <w:lvl w:ilvl="7">
      <w:start w:val="1"/>
      <w:numFmt w:val="bullet"/>
      <w:lvlText w:val="☐"/>
      <w:lvlJc w:val="left"/>
      <w:pPr>
        <w:ind w:left="5323" w:hanging="283"/>
      </w:pPr>
      <w:rPr>
        <w:smallCaps w:val="0"/>
        <w:strike w:val="0"/>
        <w:sz w:val="31"/>
        <w:szCs w:val="31"/>
        <w:vertAlign w:val="baseline"/>
      </w:rPr>
    </w:lvl>
    <w:lvl w:ilvl="8">
      <w:start w:val="1"/>
      <w:numFmt w:val="bullet"/>
      <w:lvlText w:val="☐"/>
      <w:lvlJc w:val="left"/>
      <w:pPr>
        <w:ind w:left="6043" w:hanging="283"/>
      </w:pPr>
      <w:rPr>
        <w:smallCaps w:val="0"/>
        <w:strike w:val="0"/>
        <w:sz w:val="31"/>
        <w:szCs w:val="31"/>
        <w:vertAlign w:val="baseline"/>
      </w:rPr>
    </w:lvl>
  </w:abstractNum>
  <w:abstractNum w:abstractNumId="18">
    <w:nsid w:val="5BE403F7"/>
    <w:multiLevelType w:val="multilevel"/>
    <w:tmpl w:val="A5B812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8C043F"/>
    <w:multiLevelType w:val="multilevel"/>
    <w:tmpl w:val="0CFA2610"/>
    <w:lvl w:ilvl="0">
      <w:start w:val="5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000000"/>
        <w:shd w:val="clear" w:color="auto" w:fill="auto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-.%4."/>
      <w:lvlJc w:val="left"/>
      <w:pPr>
        <w:ind w:left="1440" w:hanging="1080"/>
      </w:pPr>
    </w:lvl>
    <w:lvl w:ilvl="4">
      <w:start w:val="1"/>
      <w:numFmt w:val="decimal"/>
      <w:lvlText w:val="%1.%2.-.%4.%5."/>
      <w:lvlJc w:val="left"/>
      <w:pPr>
        <w:ind w:left="1440" w:hanging="1080"/>
      </w:pPr>
    </w:lvl>
    <w:lvl w:ilvl="5">
      <w:start w:val="1"/>
      <w:numFmt w:val="decimal"/>
      <w:lvlText w:val="%1.%2.-.%4.%5.%6."/>
      <w:lvlJc w:val="left"/>
      <w:pPr>
        <w:ind w:left="1800" w:hanging="1440"/>
      </w:pPr>
    </w:lvl>
    <w:lvl w:ilvl="6">
      <w:start w:val="1"/>
      <w:numFmt w:val="decimal"/>
      <w:lvlText w:val="%1.%2.-.%4.%5.%6.%7."/>
      <w:lvlJc w:val="left"/>
      <w:pPr>
        <w:ind w:left="2160" w:hanging="1800"/>
      </w:pPr>
    </w:lvl>
    <w:lvl w:ilvl="7">
      <w:start w:val="1"/>
      <w:numFmt w:val="decimal"/>
      <w:lvlText w:val="%1.%2.-.%4.%5.%6.%7.%8."/>
      <w:lvlJc w:val="left"/>
      <w:pPr>
        <w:ind w:left="2160" w:hanging="1800"/>
      </w:pPr>
    </w:lvl>
    <w:lvl w:ilvl="8">
      <w:start w:val="1"/>
      <w:numFmt w:val="decimal"/>
      <w:lvlText w:val="%1.%2.-.%4.%5.%6.%7.%8.%9."/>
      <w:lvlJc w:val="left"/>
      <w:pPr>
        <w:ind w:left="2520" w:hanging="2160"/>
      </w:pPr>
    </w:lvl>
  </w:abstractNum>
  <w:abstractNum w:abstractNumId="20">
    <w:nsid w:val="5EF0603A"/>
    <w:multiLevelType w:val="multilevel"/>
    <w:tmpl w:val="38D6ED1E"/>
    <w:lvl w:ilvl="0">
      <w:start w:val="5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b w:val="0"/>
        <w:color w:val="00000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-.%4."/>
      <w:lvlJc w:val="left"/>
      <w:pPr>
        <w:ind w:left="1440" w:hanging="1080"/>
      </w:pPr>
    </w:lvl>
    <w:lvl w:ilvl="4">
      <w:start w:val="1"/>
      <w:numFmt w:val="decimal"/>
      <w:lvlText w:val="%1.%2.-.%4.%5."/>
      <w:lvlJc w:val="left"/>
      <w:pPr>
        <w:ind w:left="1440" w:hanging="1080"/>
      </w:pPr>
    </w:lvl>
    <w:lvl w:ilvl="5">
      <w:start w:val="1"/>
      <w:numFmt w:val="decimal"/>
      <w:lvlText w:val="%1.%2.-.%4.%5.%6."/>
      <w:lvlJc w:val="left"/>
      <w:pPr>
        <w:ind w:left="1800" w:hanging="1440"/>
      </w:pPr>
    </w:lvl>
    <w:lvl w:ilvl="6">
      <w:start w:val="1"/>
      <w:numFmt w:val="decimal"/>
      <w:lvlText w:val="%1.%2.-.%4.%5.%6.%7."/>
      <w:lvlJc w:val="left"/>
      <w:pPr>
        <w:ind w:left="2160" w:hanging="1800"/>
      </w:pPr>
    </w:lvl>
    <w:lvl w:ilvl="7">
      <w:start w:val="1"/>
      <w:numFmt w:val="decimal"/>
      <w:lvlText w:val="%1.%2.-.%4.%5.%6.%7.%8."/>
      <w:lvlJc w:val="left"/>
      <w:pPr>
        <w:ind w:left="2160" w:hanging="1800"/>
      </w:pPr>
    </w:lvl>
    <w:lvl w:ilvl="8">
      <w:start w:val="1"/>
      <w:numFmt w:val="decimal"/>
      <w:lvlText w:val="%1.%2.-.%4.%5.%6.%7.%8.%9."/>
      <w:lvlJc w:val="left"/>
      <w:pPr>
        <w:ind w:left="2520" w:hanging="2160"/>
      </w:pPr>
    </w:lvl>
  </w:abstractNum>
  <w:abstractNum w:abstractNumId="21">
    <w:nsid w:val="641E2B59"/>
    <w:multiLevelType w:val="multilevel"/>
    <w:tmpl w:val="70445A50"/>
    <w:lvl w:ilvl="0">
      <w:start w:val="1"/>
      <w:numFmt w:val="decimal"/>
      <w:lvlText w:val="%1."/>
      <w:lvlJc w:val="left"/>
      <w:pPr>
        <w:ind w:left="144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>
    <w:nsid w:val="66B62B53"/>
    <w:multiLevelType w:val="multilevel"/>
    <w:tmpl w:val="8050DD24"/>
    <w:lvl w:ilvl="0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C0A1C74"/>
    <w:multiLevelType w:val="hybridMultilevel"/>
    <w:tmpl w:val="7C2ADD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C5B90"/>
    <w:multiLevelType w:val="multilevel"/>
    <w:tmpl w:val="D038A0F0"/>
    <w:lvl w:ilvl="0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1B922F3"/>
    <w:multiLevelType w:val="multilevel"/>
    <w:tmpl w:val="175EF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>
    <w:nsid w:val="7C022F3A"/>
    <w:multiLevelType w:val="multilevel"/>
    <w:tmpl w:val="EE78F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1"/>
  </w:num>
  <w:num w:numId="5">
    <w:abstractNumId w:val="24"/>
  </w:num>
  <w:num w:numId="6">
    <w:abstractNumId w:val="15"/>
  </w:num>
  <w:num w:numId="7">
    <w:abstractNumId w:val="2"/>
  </w:num>
  <w:num w:numId="8">
    <w:abstractNumId w:val="18"/>
  </w:num>
  <w:num w:numId="9">
    <w:abstractNumId w:val="0"/>
  </w:num>
  <w:num w:numId="10">
    <w:abstractNumId w:val="14"/>
  </w:num>
  <w:num w:numId="11">
    <w:abstractNumId w:val="12"/>
  </w:num>
  <w:num w:numId="12">
    <w:abstractNumId w:val="6"/>
  </w:num>
  <w:num w:numId="13">
    <w:abstractNumId w:val="21"/>
  </w:num>
  <w:num w:numId="14">
    <w:abstractNumId w:val="4"/>
  </w:num>
  <w:num w:numId="15">
    <w:abstractNumId w:val="11"/>
  </w:num>
  <w:num w:numId="16">
    <w:abstractNumId w:val="17"/>
  </w:num>
  <w:num w:numId="17">
    <w:abstractNumId w:val="10"/>
  </w:num>
  <w:num w:numId="18">
    <w:abstractNumId w:val="22"/>
  </w:num>
  <w:num w:numId="19">
    <w:abstractNumId w:val="7"/>
  </w:num>
  <w:num w:numId="20">
    <w:abstractNumId w:val="5"/>
  </w:num>
  <w:num w:numId="21">
    <w:abstractNumId w:val="8"/>
  </w:num>
  <w:num w:numId="22">
    <w:abstractNumId w:val="3"/>
  </w:num>
  <w:num w:numId="23">
    <w:abstractNumId w:val="25"/>
  </w:num>
  <w:num w:numId="24">
    <w:abstractNumId w:val="9"/>
  </w:num>
  <w:num w:numId="25">
    <w:abstractNumId w:val="19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6B"/>
    <w:rsid w:val="00174C7E"/>
    <w:rsid w:val="0024177E"/>
    <w:rsid w:val="002B79E0"/>
    <w:rsid w:val="00341283"/>
    <w:rsid w:val="00517BA5"/>
    <w:rsid w:val="00601957"/>
    <w:rsid w:val="006171FC"/>
    <w:rsid w:val="006A5FEE"/>
    <w:rsid w:val="0075289D"/>
    <w:rsid w:val="00790E20"/>
    <w:rsid w:val="008434F2"/>
    <w:rsid w:val="00860D3D"/>
    <w:rsid w:val="008E6A79"/>
    <w:rsid w:val="00941FAE"/>
    <w:rsid w:val="0094634B"/>
    <w:rsid w:val="009D1BDD"/>
    <w:rsid w:val="00A32E6B"/>
    <w:rsid w:val="00A74FEB"/>
    <w:rsid w:val="00A9637C"/>
    <w:rsid w:val="00AA62D4"/>
    <w:rsid w:val="00AB0C0A"/>
    <w:rsid w:val="00B15870"/>
    <w:rsid w:val="00BB6658"/>
    <w:rsid w:val="00C655D4"/>
    <w:rsid w:val="00CC28DB"/>
    <w:rsid w:val="00CF5180"/>
    <w:rsid w:val="00D02893"/>
    <w:rsid w:val="00D10A1D"/>
    <w:rsid w:val="00D549EA"/>
    <w:rsid w:val="00DE31C6"/>
    <w:rsid w:val="00E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2E6B"/>
    <w:pPr>
      <w:spacing w:after="0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rsid w:val="00A32E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A32E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A32E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A32E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A32E6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rsid w:val="00A32E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E6B"/>
    <w:rPr>
      <w:rFonts w:ascii="Arial" w:eastAsia="Arial" w:hAnsi="Arial" w:cs="Arial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32E6B"/>
    <w:rPr>
      <w:rFonts w:ascii="Arial" w:eastAsia="Arial" w:hAnsi="Arial" w:cs="Arial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32E6B"/>
    <w:rPr>
      <w:rFonts w:ascii="Arial" w:eastAsia="Arial" w:hAnsi="Arial" w:cs="Arial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2E6B"/>
    <w:rPr>
      <w:rFonts w:ascii="Arial" w:eastAsia="Arial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2E6B"/>
    <w:rPr>
      <w:rFonts w:ascii="Arial" w:eastAsia="Arial" w:hAnsi="Arial" w:cs="Arial"/>
      <w:b/>
      <w:lang w:eastAsia="ru-RU"/>
    </w:rPr>
  </w:style>
  <w:style w:type="character" w:customStyle="1" w:styleId="60">
    <w:name w:val="Заголовок 6 Знак"/>
    <w:basedOn w:val="a0"/>
    <w:link w:val="6"/>
    <w:rsid w:val="00A32E6B"/>
    <w:rPr>
      <w:rFonts w:ascii="Arial" w:eastAsia="Arial" w:hAnsi="Arial" w:cs="Arial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rsid w:val="00A32E6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A32E6B"/>
    <w:rPr>
      <w:rFonts w:ascii="Arial" w:eastAsia="Arial" w:hAnsi="Arial" w:cs="Arial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A32E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A32E6B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E6B"/>
    <w:rPr>
      <w:rFonts w:ascii="Tahoma" w:eastAsia="Arial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32E6B"/>
    <w:pPr>
      <w:spacing w:after="0" w:line="240" w:lineRule="auto"/>
    </w:pPr>
    <w:rPr>
      <w:rFonts w:ascii="Arial" w:eastAsia="Arial" w:hAnsi="Arial" w:cs="Arial"/>
      <w:lang w:eastAsia="uk-UA"/>
    </w:rPr>
  </w:style>
  <w:style w:type="character" w:styleId="aa">
    <w:name w:val="Strong"/>
    <w:qFormat/>
    <w:rsid w:val="00A32E6B"/>
    <w:rPr>
      <w:b/>
      <w:bCs/>
    </w:rPr>
  </w:style>
  <w:style w:type="paragraph" w:styleId="ab">
    <w:name w:val="Normal (Web)"/>
    <w:basedOn w:val="a"/>
    <w:uiPriority w:val="99"/>
    <w:unhideWhenUsed/>
    <w:rsid w:val="00A3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A32E6B"/>
  </w:style>
  <w:style w:type="paragraph" w:styleId="ac">
    <w:name w:val="List Paragraph"/>
    <w:basedOn w:val="a"/>
    <w:uiPriority w:val="34"/>
    <w:qFormat/>
    <w:rsid w:val="00A32E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rvps6">
    <w:name w:val="rvps6"/>
    <w:basedOn w:val="a"/>
    <w:uiPriority w:val="99"/>
    <w:rsid w:val="00A3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a0"/>
    <w:rsid w:val="00A32E6B"/>
    <w:rPr>
      <w:rFonts w:ascii="Times New Roman" w:hAnsi="Times New Roman" w:cs="Times New Roman"/>
    </w:rPr>
  </w:style>
  <w:style w:type="paragraph" w:customStyle="1" w:styleId="11">
    <w:name w:val="Обычный1"/>
    <w:rsid w:val="00A3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header"/>
    <w:basedOn w:val="a"/>
    <w:link w:val="ae"/>
    <w:uiPriority w:val="99"/>
    <w:unhideWhenUsed/>
    <w:rsid w:val="00A32E6B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2E6B"/>
    <w:rPr>
      <w:rFonts w:ascii="Arial" w:eastAsia="Arial" w:hAnsi="Arial" w:cs="Arial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A32E6B"/>
    <w:rPr>
      <w:rFonts w:ascii="Arial" w:eastAsia="Arial" w:hAnsi="Arial" w:cs="Arial"/>
      <w:lang w:eastAsia="ru-RU"/>
    </w:rPr>
  </w:style>
  <w:style w:type="paragraph" w:styleId="af0">
    <w:name w:val="footer"/>
    <w:basedOn w:val="a"/>
    <w:link w:val="af"/>
    <w:uiPriority w:val="99"/>
    <w:unhideWhenUsed/>
    <w:rsid w:val="00A32E6B"/>
    <w:pPr>
      <w:tabs>
        <w:tab w:val="center" w:pos="4819"/>
        <w:tab w:val="right" w:pos="9639"/>
      </w:tabs>
      <w:spacing w:line="240" w:lineRule="auto"/>
    </w:pPr>
  </w:style>
  <w:style w:type="character" w:styleId="af1">
    <w:name w:val="annotation reference"/>
    <w:basedOn w:val="a0"/>
    <w:uiPriority w:val="99"/>
    <w:semiHidden/>
    <w:unhideWhenUsed/>
    <w:rsid w:val="0075289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5289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5289D"/>
    <w:rPr>
      <w:rFonts w:ascii="Arial" w:eastAsia="Arial" w:hAnsi="Arial" w:cs="Arial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289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5289D"/>
    <w:rPr>
      <w:rFonts w:ascii="Arial" w:eastAsia="Arial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2E6B"/>
    <w:pPr>
      <w:spacing w:after="0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rsid w:val="00A32E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A32E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A32E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A32E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A32E6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rsid w:val="00A32E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E6B"/>
    <w:rPr>
      <w:rFonts w:ascii="Arial" w:eastAsia="Arial" w:hAnsi="Arial" w:cs="Arial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32E6B"/>
    <w:rPr>
      <w:rFonts w:ascii="Arial" w:eastAsia="Arial" w:hAnsi="Arial" w:cs="Arial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32E6B"/>
    <w:rPr>
      <w:rFonts w:ascii="Arial" w:eastAsia="Arial" w:hAnsi="Arial" w:cs="Arial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2E6B"/>
    <w:rPr>
      <w:rFonts w:ascii="Arial" w:eastAsia="Arial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2E6B"/>
    <w:rPr>
      <w:rFonts w:ascii="Arial" w:eastAsia="Arial" w:hAnsi="Arial" w:cs="Arial"/>
      <w:b/>
      <w:lang w:eastAsia="ru-RU"/>
    </w:rPr>
  </w:style>
  <w:style w:type="character" w:customStyle="1" w:styleId="60">
    <w:name w:val="Заголовок 6 Знак"/>
    <w:basedOn w:val="a0"/>
    <w:link w:val="6"/>
    <w:rsid w:val="00A32E6B"/>
    <w:rPr>
      <w:rFonts w:ascii="Arial" w:eastAsia="Arial" w:hAnsi="Arial" w:cs="Arial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rsid w:val="00A32E6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A32E6B"/>
    <w:rPr>
      <w:rFonts w:ascii="Arial" w:eastAsia="Arial" w:hAnsi="Arial" w:cs="Arial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A32E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A32E6B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E6B"/>
    <w:rPr>
      <w:rFonts w:ascii="Tahoma" w:eastAsia="Arial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32E6B"/>
    <w:pPr>
      <w:spacing w:after="0" w:line="240" w:lineRule="auto"/>
    </w:pPr>
    <w:rPr>
      <w:rFonts w:ascii="Arial" w:eastAsia="Arial" w:hAnsi="Arial" w:cs="Arial"/>
      <w:lang w:eastAsia="uk-UA"/>
    </w:rPr>
  </w:style>
  <w:style w:type="character" w:styleId="aa">
    <w:name w:val="Strong"/>
    <w:qFormat/>
    <w:rsid w:val="00A32E6B"/>
    <w:rPr>
      <w:b/>
      <w:bCs/>
    </w:rPr>
  </w:style>
  <w:style w:type="paragraph" w:styleId="ab">
    <w:name w:val="Normal (Web)"/>
    <w:basedOn w:val="a"/>
    <w:uiPriority w:val="99"/>
    <w:unhideWhenUsed/>
    <w:rsid w:val="00A3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A32E6B"/>
  </w:style>
  <w:style w:type="paragraph" w:styleId="ac">
    <w:name w:val="List Paragraph"/>
    <w:basedOn w:val="a"/>
    <w:uiPriority w:val="34"/>
    <w:qFormat/>
    <w:rsid w:val="00A32E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rvps6">
    <w:name w:val="rvps6"/>
    <w:basedOn w:val="a"/>
    <w:uiPriority w:val="99"/>
    <w:rsid w:val="00A3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a0"/>
    <w:rsid w:val="00A32E6B"/>
    <w:rPr>
      <w:rFonts w:ascii="Times New Roman" w:hAnsi="Times New Roman" w:cs="Times New Roman"/>
    </w:rPr>
  </w:style>
  <w:style w:type="paragraph" w:customStyle="1" w:styleId="11">
    <w:name w:val="Обычный1"/>
    <w:rsid w:val="00A3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header"/>
    <w:basedOn w:val="a"/>
    <w:link w:val="ae"/>
    <w:uiPriority w:val="99"/>
    <w:unhideWhenUsed/>
    <w:rsid w:val="00A32E6B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2E6B"/>
    <w:rPr>
      <w:rFonts w:ascii="Arial" w:eastAsia="Arial" w:hAnsi="Arial" w:cs="Arial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A32E6B"/>
    <w:rPr>
      <w:rFonts w:ascii="Arial" w:eastAsia="Arial" w:hAnsi="Arial" w:cs="Arial"/>
      <w:lang w:eastAsia="ru-RU"/>
    </w:rPr>
  </w:style>
  <w:style w:type="paragraph" w:styleId="af0">
    <w:name w:val="footer"/>
    <w:basedOn w:val="a"/>
    <w:link w:val="af"/>
    <w:uiPriority w:val="99"/>
    <w:unhideWhenUsed/>
    <w:rsid w:val="00A32E6B"/>
    <w:pPr>
      <w:tabs>
        <w:tab w:val="center" w:pos="4819"/>
        <w:tab w:val="right" w:pos="9639"/>
      </w:tabs>
      <w:spacing w:line="240" w:lineRule="auto"/>
    </w:pPr>
  </w:style>
  <w:style w:type="character" w:styleId="af1">
    <w:name w:val="annotation reference"/>
    <w:basedOn w:val="a0"/>
    <w:uiPriority w:val="99"/>
    <w:semiHidden/>
    <w:unhideWhenUsed/>
    <w:rsid w:val="0075289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5289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5289D"/>
    <w:rPr>
      <w:rFonts w:ascii="Arial" w:eastAsia="Arial" w:hAnsi="Arial" w:cs="Arial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289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5289D"/>
    <w:rPr>
      <w:rFonts w:ascii="Arial" w:eastAsia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21479</Words>
  <Characters>12244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2023-11-20T12:59:00Z</cp:lastPrinted>
  <dcterms:created xsi:type="dcterms:W3CDTF">2023-11-06T10:29:00Z</dcterms:created>
  <dcterms:modified xsi:type="dcterms:W3CDTF">2023-11-20T13:04:00Z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f326d04f-ac12-420f-8e3d-d649d3148f83</vt:lpwstr>
  </property>
</Properties>
</file>